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0D" w:rsidRPr="0087718A" w:rsidRDefault="0026490D" w:rsidP="0026490D">
      <w:pPr>
        <w:jc w:val="both"/>
      </w:pPr>
      <w:r w:rsidRPr="0087718A">
        <w:tab/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ind w:left="14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N°.</w:t>
      </w:r>
      <w:r w:rsidR="00A57549">
        <w:rPr>
          <w:b/>
          <w:sz w:val="22"/>
          <w:szCs w:val="22"/>
          <w:u w:val="single"/>
        </w:rPr>
        <w:t>0109</w:t>
      </w:r>
      <w:r w:rsidR="00310D2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DE </w:t>
      </w:r>
      <w:r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 DE </w:t>
      </w:r>
      <w:bookmarkStart w:id="0" w:name="_GoBack"/>
      <w:bookmarkEnd w:id="0"/>
      <w:r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BRIL</w:t>
      </w:r>
      <w:r>
        <w:rPr>
          <w:b/>
          <w:sz w:val="22"/>
          <w:szCs w:val="22"/>
          <w:u w:val="single"/>
        </w:rPr>
        <w:t xml:space="preserve"> </w:t>
      </w:r>
      <w:r w:rsidRPr="005A6AB1">
        <w:rPr>
          <w:b/>
          <w:sz w:val="22"/>
          <w:szCs w:val="22"/>
          <w:u w:val="single"/>
        </w:rPr>
        <w:t>DE 201</w:t>
      </w:r>
      <w:r>
        <w:rPr>
          <w:b/>
          <w:sz w:val="22"/>
          <w:szCs w:val="22"/>
          <w:u w:val="single"/>
        </w:rPr>
        <w:t>9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Default="0026490D" w:rsidP="00310D21">
      <w:pPr>
        <w:ind w:left="2835" w:firstLine="705"/>
        <w:jc w:val="right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DISPÕE SOBRE A HOMOLOGAÇÃO D</w:t>
      </w:r>
      <w:r>
        <w:rPr>
          <w:b/>
          <w:sz w:val="22"/>
          <w:szCs w:val="22"/>
        </w:rPr>
        <w:t>AS</w:t>
      </w:r>
    </w:p>
    <w:p w:rsidR="0026490D" w:rsidRPr="005A6AB1" w:rsidRDefault="00310D21" w:rsidP="00310D21">
      <w:pPr>
        <w:ind w:left="2835"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I</w:t>
      </w:r>
      <w:r w:rsidR="0026490D">
        <w:rPr>
          <w:b/>
          <w:sz w:val="22"/>
          <w:szCs w:val="22"/>
        </w:rPr>
        <w:t>NSCRIÇOES DO</w:t>
      </w:r>
      <w:r w:rsidR="0026490D" w:rsidRPr="005A6AB1">
        <w:rPr>
          <w:b/>
          <w:sz w:val="22"/>
          <w:szCs w:val="22"/>
        </w:rPr>
        <w:t xml:space="preserve"> PROCESSO SELETIVO SIMPLIFICADO 00</w:t>
      </w:r>
      <w:r>
        <w:rPr>
          <w:b/>
          <w:sz w:val="22"/>
          <w:szCs w:val="22"/>
        </w:rPr>
        <w:t>3</w:t>
      </w:r>
      <w:r w:rsidR="0026490D" w:rsidRPr="005A6AB1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="0026490D" w:rsidRPr="005A6AB1">
        <w:rPr>
          <w:b/>
          <w:sz w:val="22"/>
          <w:szCs w:val="22"/>
        </w:rPr>
        <w:t xml:space="preserve"> EM CARATER TEMPORARIO</w:t>
      </w:r>
      <w:r w:rsidR="0026490D">
        <w:rPr>
          <w:b/>
          <w:sz w:val="22"/>
          <w:szCs w:val="22"/>
        </w:rPr>
        <w:t xml:space="preserve"> E EXCEPCIONAL</w:t>
      </w:r>
      <w:r w:rsidR="0026490D" w:rsidRPr="005A6AB1">
        <w:rPr>
          <w:b/>
          <w:sz w:val="22"/>
          <w:szCs w:val="22"/>
        </w:rPr>
        <w:t xml:space="preserve"> PARA PROVIMENTO DE CARGO NO QUADRO GERAL DO PODER EXECUTIVO MUNICIPAL E DA OUTRAS PROVIDÊNCIAS.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EDER IVAN MARMITT</w:t>
      </w:r>
      <w:r w:rsidRPr="005A6AB1">
        <w:rPr>
          <w:sz w:val="22"/>
          <w:szCs w:val="22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Edital de Processo Seletivo </w:t>
      </w:r>
      <w:r>
        <w:rPr>
          <w:sz w:val="22"/>
          <w:szCs w:val="22"/>
        </w:rPr>
        <w:t>Simplificado  nº 00</w:t>
      </w:r>
      <w:r w:rsidR="00310D21">
        <w:rPr>
          <w:sz w:val="22"/>
          <w:szCs w:val="22"/>
        </w:rPr>
        <w:t>3</w:t>
      </w:r>
      <w:r>
        <w:rPr>
          <w:sz w:val="22"/>
          <w:szCs w:val="22"/>
        </w:rPr>
        <w:t>/201</w:t>
      </w:r>
      <w:r w:rsidR="00310D21">
        <w:rPr>
          <w:sz w:val="22"/>
          <w:szCs w:val="22"/>
        </w:rPr>
        <w:t>9</w:t>
      </w:r>
      <w:r>
        <w:rPr>
          <w:sz w:val="22"/>
          <w:szCs w:val="22"/>
        </w:rPr>
        <w:t xml:space="preserve"> de  </w:t>
      </w:r>
      <w:r w:rsidR="00310D21">
        <w:rPr>
          <w:sz w:val="22"/>
          <w:szCs w:val="22"/>
        </w:rPr>
        <w:t>28</w:t>
      </w:r>
      <w:r w:rsidRPr="005A6AB1">
        <w:rPr>
          <w:sz w:val="22"/>
          <w:szCs w:val="22"/>
        </w:rPr>
        <w:t xml:space="preserve"> de </w:t>
      </w:r>
      <w:r w:rsidR="00310D21">
        <w:rPr>
          <w:sz w:val="22"/>
          <w:szCs w:val="22"/>
        </w:rPr>
        <w:t>março</w:t>
      </w:r>
      <w:r w:rsidRPr="005A6AB1">
        <w:rPr>
          <w:sz w:val="22"/>
          <w:szCs w:val="22"/>
        </w:rPr>
        <w:t xml:space="preserve"> de 201</w:t>
      </w:r>
      <w:r w:rsidR="00310D21">
        <w:rPr>
          <w:sz w:val="22"/>
          <w:szCs w:val="22"/>
        </w:rPr>
        <w:t>9</w:t>
      </w:r>
      <w:r w:rsidRPr="005A6AB1">
        <w:rPr>
          <w:sz w:val="22"/>
          <w:szCs w:val="22"/>
        </w:rPr>
        <w:t>.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D E C R E T A</w:t>
      </w:r>
      <w:r w:rsidRPr="005A6AB1">
        <w:rPr>
          <w:sz w:val="22"/>
          <w:szCs w:val="22"/>
        </w:rPr>
        <w:t>: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Default="0026490D" w:rsidP="0026490D">
      <w:pPr>
        <w:jc w:val="both"/>
        <w:rPr>
          <w:sz w:val="24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1°.</w:t>
      </w:r>
      <w:r w:rsidRPr="005A6AB1">
        <w:rPr>
          <w:sz w:val="22"/>
          <w:szCs w:val="22"/>
        </w:rPr>
        <w:t xml:space="preserve"> </w:t>
      </w:r>
      <w:r>
        <w:rPr>
          <w:sz w:val="24"/>
        </w:rPr>
        <w:t>Fica homologado o resultado das Inscrições Processo Seletivo Simplificado n º 00</w:t>
      </w:r>
      <w:r w:rsidR="00310D21">
        <w:rPr>
          <w:sz w:val="24"/>
        </w:rPr>
        <w:t>3</w:t>
      </w:r>
      <w:r>
        <w:rPr>
          <w:sz w:val="24"/>
        </w:rPr>
        <w:t xml:space="preserve">/2018 de </w:t>
      </w:r>
      <w:r w:rsidR="00310D21">
        <w:rPr>
          <w:sz w:val="24"/>
        </w:rPr>
        <w:t>28</w:t>
      </w:r>
      <w:r>
        <w:rPr>
          <w:sz w:val="24"/>
        </w:rPr>
        <w:t>.0</w:t>
      </w:r>
      <w:r w:rsidR="00310D21">
        <w:rPr>
          <w:sz w:val="24"/>
        </w:rPr>
        <w:t>3</w:t>
      </w:r>
      <w:r>
        <w:rPr>
          <w:sz w:val="24"/>
        </w:rPr>
        <w:t>.201</w:t>
      </w:r>
      <w:r w:rsidR="00310D21">
        <w:rPr>
          <w:sz w:val="24"/>
        </w:rPr>
        <w:t>9</w:t>
      </w:r>
      <w:r>
        <w:rPr>
          <w:sz w:val="24"/>
        </w:rPr>
        <w:t>, para cargos do quadro geral de pessoal da Prefeitura Municipal, conforme segue:</w:t>
      </w:r>
    </w:p>
    <w:p w:rsidR="0026490D" w:rsidRDefault="0026490D" w:rsidP="0026490D">
      <w:pPr>
        <w:jc w:val="both"/>
        <w:rPr>
          <w:sz w:val="24"/>
        </w:rPr>
      </w:pP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31"/>
        <w:gridCol w:w="1648"/>
        <w:gridCol w:w="1577"/>
      </w:tblGrid>
      <w:tr w:rsidR="0026490D" w:rsidTr="00427D06">
        <w:tc>
          <w:tcPr>
            <w:tcW w:w="2122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1842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531" w:type="dxa"/>
          </w:tcPr>
          <w:p w:rsidR="0026490D" w:rsidRPr="005403BE" w:rsidRDefault="0026490D" w:rsidP="00427D06">
            <w:pPr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</w:p>
        </w:tc>
        <w:tc>
          <w:tcPr>
            <w:tcW w:w="1648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1577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</w:t>
            </w:r>
          </w:p>
        </w:tc>
      </w:tr>
      <w:tr w:rsidR="0026490D" w:rsidTr="00427D06">
        <w:tc>
          <w:tcPr>
            <w:tcW w:w="2122" w:type="dxa"/>
          </w:tcPr>
          <w:p w:rsidR="0026490D" w:rsidRPr="0026490D" w:rsidRDefault="0026490D" w:rsidP="00427D06">
            <w:r w:rsidRPr="0026490D">
              <w:t xml:space="preserve">ALESANDRA CAVALHEIRO DA SILVA </w:t>
            </w:r>
          </w:p>
        </w:tc>
        <w:tc>
          <w:tcPr>
            <w:tcW w:w="1842" w:type="dxa"/>
          </w:tcPr>
          <w:p w:rsidR="0026490D" w:rsidRPr="0026490D" w:rsidRDefault="0026490D" w:rsidP="00427D06">
            <w:r w:rsidRPr="0026490D">
              <w:t>864.621.720-53</w:t>
            </w:r>
          </w:p>
        </w:tc>
        <w:tc>
          <w:tcPr>
            <w:tcW w:w="1531" w:type="dxa"/>
          </w:tcPr>
          <w:p w:rsidR="0026490D" w:rsidRPr="0026490D" w:rsidRDefault="0026490D" w:rsidP="00427D06">
            <w:r w:rsidRPr="0026490D">
              <w:t>01</w:t>
            </w:r>
          </w:p>
        </w:tc>
        <w:tc>
          <w:tcPr>
            <w:tcW w:w="1648" w:type="dxa"/>
          </w:tcPr>
          <w:p w:rsidR="0026490D" w:rsidRPr="0026490D" w:rsidRDefault="0026490D" w:rsidP="00427D06">
            <w:r w:rsidRPr="0026490D">
              <w:t>PROF.</w:t>
            </w:r>
            <w:r w:rsidR="00310D21">
              <w:t xml:space="preserve"> DE </w:t>
            </w:r>
            <w:r w:rsidRPr="0026490D">
              <w:t>ARTES</w:t>
            </w:r>
          </w:p>
        </w:tc>
        <w:tc>
          <w:tcPr>
            <w:tcW w:w="1577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26490D" w:rsidTr="00427D06">
        <w:tc>
          <w:tcPr>
            <w:tcW w:w="2122" w:type="dxa"/>
          </w:tcPr>
          <w:p w:rsidR="0026490D" w:rsidRPr="0026490D" w:rsidRDefault="0026490D" w:rsidP="00427D06">
            <w:r w:rsidRPr="0026490D">
              <w:t>VANUSA DE OLIVEIRA DA SILVA</w:t>
            </w:r>
          </w:p>
        </w:tc>
        <w:tc>
          <w:tcPr>
            <w:tcW w:w="1842" w:type="dxa"/>
          </w:tcPr>
          <w:p w:rsidR="0026490D" w:rsidRPr="0026490D" w:rsidRDefault="0026490D" w:rsidP="00427D06">
            <w:r w:rsidRPr="0026490D">
              <w:t>074.905.959-16</w:t>
            </w:r>
          </w:p>
        </w:tc>
        <w:tc>
          <w:tcPr>
            <w:tcW w:w="1531" w:type="dxa"/>
          </w:tcPr>
          <w:p w:rsidR="0026490D" w:rsidRPr="0026490D" w:rsidRDefault="0026490D" w:rsidP="00427D06">
            <w:r w:rsidRPr="0026490D">
              <w:t>02</w:t>
            </w:r>
          </w:p>
        </w:tc>
        <w:tc>
          <w:tcPr>
            <w:tcW w:w="1648" w:type="dxa"/>
          </w:tcPr>
          <w:p w:rsidR="0026490D" w:rsidRPr="0026490D" w:rsidRDefault="0026490D" w:rsidP="00427D06">
            <w:r w:rsidRPr="0026490D">
              <w:t>PROF. DE ARTES</w:t>
            </w:r>
          </w:p>
        </w:tc>
        <w:tc>
          <w:tcPr>
            <w:tcW w:w="1577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26490D" w:rsidTr="00427D06">
        <w:tc>
          <w:tcPr>
            <w:tcW w:w="2122" w:type="dxa"/>
          </w:tcPr>
          <w:p w:rsidR="0026490D" w:rsidRPr="0026490D" w:rsidRDefault="0026490D" w:rsidP="00427D06">
            <w:r w:rsidRPr="0026490D">
              <w:t>KAROLINE DA SILVA BOGADO</w:t>
            </w:r>
          </w:p>
        </w:tc>
        <w:tc>
          <w:tcPr>
            <w:tcW w:w="1842" w:type="dxa"/>
          </w:tcPr>
          <w:p w:rsidR="0026490D" w:rsidRPr="0026490D" w:rsidRDefault="0026490D" w:rsidP="00427D06">
            <w:r w:rsidRPr="0026490D">
              <w:t>029.709.900-08</w:t>
            </w:r>
          </w:p>
        </w:tc>
        <w:tc>
          <w:tcPr>
            <w:tcW w:w="1531" w:type="dxa"/>
          </w:tcPr>
          <w:p w:rsidR="0026490D" w:rsidRPr="0026490D" w:rsidRDefault="0026490D" w:rsidP="00427D06">
            <w:r w:rsidRPr="0026490D">
              <w:t>03</w:t>
            </w:r>
          </w:p>
        </w:tc>
        <w:tc>
          <w:tcPr>
            <w:tcW w:w="1648" w:type="dxa"/>
          </w:tcPr>
          <w:p w:rsidR="0026490D" w:rsidRPr="0026490D" w:rsidRDefault="0026490D" w:rsidP="00427D06">
            <w:r w:rsidRPr="0026490D">
              <w:t>PROF. DE ATRES</w:t>
            </w:r>
          </w:p>
        </w:tc>
        <w:tc>
          <w:tcPr>
            <w:tcW w:w="1577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26490D" w:rsidTr="00427D06">
        <w:tc>
          <w:tcPr>
            <w:tcW w:w="2122" w:type="dxa"/>
          </w:tcPr>
          <w:p w:rsidR="0026490D" w:rsidRPr="0026490D" w:rsidRDefault="0026490D" w:rsidP="00427D06"/>
        </w:tc>
        <w:tc>
          <w:tcPr>
            <w:tcW w:w="1842" w:type="dxa"/>
          </w:tcPr>
          <w:p w:rsidR="0026490D" w:rsidRPr="0026490D" w:rsidRDefault="0026490D" w:rsidP="00427D06"/>
        </w:tc>
        <w:tc>
          <w:tcPr>
            <w:tcW w:w="1531" w:type="dxa"/>
          </w:tcPr>
          <w:p w:rsidR="0026490D" w:rsidRPr="0026490D" w:rsidRDefault="0026490D" w:rsidP="00427D06"/>
        </w:tc>
        <w:tc>
          <w:tcPr>
            <w:tcW w:w="1648" w:type="dxa"/>
          </w:tcPr>
          <w:p w:rsidR="0026490D" w:rsidRPr="0026490D" w:rsidRDefault="0026490D" w:rsidP="00427D06"/>
        </w:tc>
        <w:tc>
          <w:tcPr>
            <w:tcW w:w="1577" w:type="dxa"/>
          </w:tcPr>
          <w:p w:rsidR="0026490D" w:rsidRDefault="0026490D" w:rsidP="00427D06">
            <w:pPr>
              <w:rPr>
                <w:sz w:val="24"/>
                <w:szCs w:val="24"/>
              </w:rPr>
            </w:pPr>
          </w:p>
        </w:tc>
      </w:tr>
    </w:tbl>
    <w:p w:rsidR="0026490D" w:rsidRDefault="0026490D" w:rsidP="0026490D">
      <w:pPr>
        <w:rPr>
          <w:noProof/>
        </w:rPr>
      </w:pPr>
    </w:p>
    <w:p w:rsidR="0026490D" w:rsidRDefault="0026490D" w:rsidP="0026490D">
      <w:pPr>
        <w:rPr>
          <w:noProof/>
        </w:rPr>
      </w:pP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b/>
          <w:sz w:val="22"/>
          <w:szCs w:val="22"/>
        </w:rPr>
        <w:t xml:space="preserve">                                                                Art. 2°. </w:t>
      </w:r>
      <w:r w:rsidRPr="005A6AB1">
        <w:rPr>
          <w:sz w:val="22"/>
          <w:szCs w:val="22"/>
        </w:rPr>
        <w:t>As despesas decorrentes da aplicação deste Decreto correrão por conta de dotação própria prevista no orçamento.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3°.</w:t>
      </w:r>
      <w:r w:rsidRPr="005A6AB1">
        <w:rPr>
          <w:sz w:val="22"/>
          <w:szCs w:val="22"/>
        </w:rPr>
        <w:t xml:space="preserve"> Este Decreto entra em vigor na data de sua publicação,</w:t>
      </w:r>
      <w:r w:rsidRPr="005A6A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6AB1">
        <w:rPr>
          <w:rFonts w:ascii="Arial" w:hAnsi="Arial" w:cs="Arial"/>
          <w:sz w:val="22"/>
          <w:szCs w:val="22"/>
        </w:rPr>
        <w:t>Vinculada</w:t>
      </w:r>
      <w:proofErr w:type="gramEnd"/>
      <w:r w:rsidRPr="005A6AB1">
        <w:rPr>
          <w:rFonts w:ascii="Arial" w:hAnsi="Arial" w:cs="Arial"/>
          <w:sz w:val="22"/>
          <w:szCs w:val="22"/>
        </w:rPr>
        <w:t xml:space="preserve"> ao DOM, conforme </w:t>
      </w:r>
      <w:r w:rsidRPr="005A6AB1">
        <w:rPr>
          <w:b/>
          <w:sz w:val="22"/>
          <w:szCs w:val="22"/>
        </w:rPr>
        <w:t xml:space="preserve">Lei Municipal nº 1.027 de 06 de abril de 2015, </w:t>
      </w:r>
      <w:r w:rsidRPr="005A6AB1">
        <w:rPr>
          <w:sz w:val="22"/>
          <w:szCs w:val="22"/>
        </w:rPr>
        <w:t>Diário Oficial dos Municípios.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Art.4°.</w:t>
      </w:r>
      <w:r w:rsidRPr="005A6AB1">
        <w:rPr>
          <w:sz w:val="22"/>
          <w:szCs w:val="22"/>
        </w:rPr>
        <w:t xml:space="preserve">   Ficam revogadas as disposições em contrário.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ind w:left="1440"/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  Gabinete do Prefeito Munic</w:t>
      </w:r>
      <w:r>
        <w:rPr>
          <w:sz w:val="22"/>
          <w:szCs w:val="22"/>
        </w:rPr>
        <w:t xml:space="preserve">ipal de Sul Brasil, aos </w:t>
      </w:r>
      <w:proofErr w:type="gramStart"/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abril</w:t>
      </w:r>
      <w:proofErr w:type="gramEnd"/>
      <w:r>
        <w:rPr>
          <w:sz w:val="22"/>
          <w:szCs w:val="22"/>
        </w:rPr>
        <w:t xml:space="preserve"> </w:t>
      </w:r>
      <w:r w:rsidRPr="005A6AB1">
        <w:rPr>
          <w:sz w:val="22"/>
          <w:szCs w:val="22"/>
        </w:rPr>
        <w:t>de 201</w:t>
      </w:r>
      <w:r>
        <w:rPr>
          <w:sz w:val="22"/>
          <w:szCs w:val="22"/>
        </w:rPr>
        <w:t>9</w:t>
      </w:r>
      <w:r w:rsidRPr="005A6AB1">
        <w:rPr>
          <w:sz w:val="22"/>
          <w:szCs w:val="22"/>
        </w:rPr>
        <w:t>.</w:t>
      </w:r>
    </w:p>
    <w:p w:rsidR="0026490D" w:rsidRPr="005A6AB1" w:rsidRDefault="0026490D" w:rsidP="0026490D">
      <w:pPr>
        <w:jc w:val="both"/>
        <w:rPr>
          <w:sz w:val="22"/>
          <w:szCs w:val="22"/>
        </w:rPr>
      </w:pPr>
    </w:p>
    <w:p w:rsidR="0026490D" w:rsidRPr="005A6AB1" w:rsidRDefault="0026490D" w:rsidP="0026490D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EDER IVAN MARMITT</w:t>
      </w:r>
    </w:p>
    <w:p w:rsidR="0026490D" w:rsidRPr="005A6AB1" w:rsidRDefault="0026490D" w:rsidP="0026490D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Prefeito Municipal</w:t>
      </w:r>
    </w:p>
    <w:p w:rsidR="0026490D" w:rsidRPr="005A6AB1" w:rsidRDefault="0026490D" w:rsidP="0026490D">
      <w:pPr>
        <w:jc w:val="center"/>
        <w:rPr>
          <w:b/>
          <w:sz w:val="22"/>
          <w:szCs w:val="22"/>
        </w:rPr>
      </w:pPr>
    </w:p>
    <w:p w:rsidR="0026490D" w:rsidRPr="005A6AB1" w:rsidRDefault="0026490D" w:rsidP="0026490D">
      <w:pPr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REGISTRADO E PUBLICADO NA DATA SUPRA:</w:t>
      </w:r>
    </w:p>
    <w:p w:rsidR="0026490D" w:rsidRPr="005A6AB1" w:rsidRDefault="0026490D" w:rsidP="0026490D">
      <w:pPr>
        <w:jc w:val="both"/>
        <w:rPr>
          <w:b/>
          <w:sz w:val="22"/>
          <w:szCs w:val="22"/>
        </w:rPr>
      </w:pPr>
    </w:p>
    <w:p w:rsidR="0026490D" w:rsidRPr="005A6AB1" w:rsidRDefault="0026490D" w:rsidP="0026490D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VALDECIR TOSETTO</w:t>
      </w:r>
    </w:p>
    <w:p w:rsidR="0026490D" w:rsidRPr="005A6AB1" w:rsidRDefault="0026490D" w:rsidP="0026490D">
      <w:pPr>
        <w:jc w:val="center"/>
        <w:rPr>
          <w:sz w:val="22"/>
          <w:szCs w:val="22"/>
          <w:lang w:val="es-ES_tradnl"/>
        </w:rPr>
      </w:pPr>
      <w:proofErr w:type="spellStart"/>
      <w:r>
        <w:rPr>
          <w:b/>
          <w:sz w:val="22"/>
          <w:szCs w:val="22"/>
          <w:lang w:val="es-ES_tradnl"/>
        </w:rPr>
        <w:t>Diretor</w:t>
      </w:r>
      <w:proofErr w:type="spellEnd"/>
      <w:r>
        <w:rPr>
          <w:b/>
          <w:sz w:val="22"/>
          <w:szCs w:val="22"/>
          <w:lang w:val="es-ES_tradnl"/>
        </w:rPr>
        <w:t xml:space="preserve"> de </w:t>
      </w:r>
      <w:proofErr w:type="spellStart"/>
      <w:r>
        <w:rPr>
          <w:b/>
          <w:sz w:val="22"/>
          <w:szCs w:val="22"/>
          <w:lang w:val="es-ES_tradnl"/>
        </w:rPr>
        <w:t>Administração</w:t>
      </w:r>
      <w:proofErr w:type="spellEnd"/>
    </w:p>
    <w:sectPr w:rsidR="0026490D" w:rsidRPr="005A6AB1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0D"/>
    <w:rsid w:val="0026490D"/>
    <w:rsid w:val="002D5FB0"/>
    <w:rsid w:val="00310D21"/>
    <w:rsid w:val="00685614"/>
    <w:rsid w:val="00A57549"/>
    <w:rsid w:val="00A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0EBF"/>
  <w15:chartTrackingRefBased/>
  <w15:docId w15:val="{562AF716-CD57-458A-B781-33045D5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4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2019-04-12T17:28:00Z</cp:lastPrinted>
  <dcterms:created xsi:type="dcterms:W3CDTF">2019-04-12T17:29:00Z</dcterms:created>
  <dcterms:modified xsi:type="dcterms:W3CDTF">2019-04-12T17:29:00Z</dcterms:modified>
</cp:coreProperties>
</file>