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9FC5" w14:textId="4FD25D70" w:rsidR="00142855" w:rsidRDefault="00AD0951" w:rsidP="004B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Nº </w:t>
      </w:r>
      <w:r w:rsidR="007E7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11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 DE PROCESSO SELETIVO SIMPLIFICADO PARA CONTRATAÇÃO DE </w:t>
      </w:r>
      <w:r w:rsidR="001428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SERVIDORES NA SECRETARIA DE EDUCAÇÃO </w:t>
      </w:r>
    </w:p>
    <w:p w14:paraId="51E2C963" w14:textId="77777777" w:rsidR="00142855" w:rsidRPr="00AD0951" w:rsidRDefault="00142855" w:rsidP="004B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7FA22" w14:textId="6E31BCF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situação de necessidade emergencial</w:t>
      </w:r>
      <w:r w:rsidR="00465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inexistir candidatos aprovados em teste seletivo para atender as necessidades temporárias e emergenciais de início de ano letivo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Prefeito Municipal de </w:t>
      </w:r>
      <w:r w:rsidR="00AC61DA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Sr. </w:t>
      </w:r>
      <w:r w:rsidR="00E948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MAURILIO OSTR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948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SKI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</w:t>
      </w:r>
      <w:r w:rsidR="00E948C7">
        <w:rPr>
          <w:rFonts w:ascii="Times New Roman" w:eastAsia="Times New Roman" w:hAnsi="Times New Roman" w:cs="Times New Roman"/>
          <w:sz w:val="24"/>
          <w:szCs w:val="24"/>
          <w:lang w:eastAsia="pt-BR"/>
        </w:rPr>
        <w:t>344/2000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alterações</w:t>
      </w:r>
      <w:r w:rsidR="00DD0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Complementar nº 385/20001 e suas alterações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 público que estão abertas as inscrições do Processo Seletivo Simplificado para Contratação de Pessoal, por prazo determinado conforme descrição das vagas constantes deste edital.</w:t>
      </w:r>
    </w:p>
    <w:p w14:paraId="2EAB5388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D3BAF9" w14:textId="7DB04E76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</w:t>
      </w:r>
    </w:p>
    <w:p w14:paraId="6FBEFEB3" w14:textId="77777777" w:rsidR="004B7B05" w:rsidRPr="00AD0951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AD0951" w:rsidRPr="00AD0951" w14:paraId="0C4ECFC5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CD60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E3CB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AD0951" w:rsidRPr="00AD0951" w14:paraId="4944B854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722" w14:textId="5C128754" w:rsidR="00E538F5" w:rsidRPr="00546E2D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2088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 w:rsidR="00AD0951" w:rsidRPr="00AD0951" w14:paraId="37D1BD6B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4DD2" w14:textId="02C71EB4" w:rsidR="00AD0951" w:rsidRPr="00546E2D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31/03/2021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ATÉ 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01/03/2021 ATÉ AS 11H30MIN.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734A" w14:textId="40C9ECF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PRESENCIAL N</w:t>
            </w:r>
            <w:r w:rsidR="00E5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 SECRETÁRIA </w:t>
            </w:r>
            <w:r w:rsid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MUNICIPAL </w:t>
            </w:r>
            <w:r w:rsidR="00546E2D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</w:t>
            </w:r>
            <w:r w:rsidR="00E5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EDUCAÇÃO, CULTURA</w:t>
            </w:r>
            <w:r w:rsidR="00E5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ESPORTE</w:t>
            </w:r>
          </w:p>
        </w:tc>
      </w:tr>
      <w:tr w:rsidR="00AD0951" w:rsidRPr="00AD0951" w14:paraId="58F1299F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7C0E" w14:textId="137DCF51" w:rsidR="00AD0951" w:rsidRPr="00546E2D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01/04/2021 NO PERIODO VESPERTINO.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D1D1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AD0951" w:rsidRPr="00AD0951" w14:paraId="6DDA550C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ABC7" w14:textId="724A3828" w:rsidR="00AD0951" w:rsidRPr="00546E2D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E948C7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C429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 w:rsidR="00AD0951" w:rsidRPr="00AD0951" w14:paraId="7A8E9636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ACBC" w14:textId="38C7CB96" w:rsidR="00AD0951" w:rsidRPr="00546E2D" w:rsidRDefault="00E538F5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7E7226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E948C7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A067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 w14:paraId="4B258D21" w14:textId="77777777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AA3FA09" w14:textId="7FC727A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8B3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PRELIMINARES</w:t>
      </w:r>
    </w:p>
    <w:p w14:paraId="7FBC1D4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BD4B38" w14:textId="341FB2C9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será regido pelo presente Edital, coordenado pela Secretária Municipal de Educação, Cultura e Esportes de 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5CA7D05E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FB965B" w14:textId="76B1697C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destina-se à seleção de profissionais para 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Agentes Educativos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caráter </w:t>
      </w:r>
      <w:r w:rsidR="00964298">
        <w:rPr>
          <w:rFonts w:ascii="Times New Roman" w:eastAsia="Times New Roman" w:hAnsi="Times New Roman" w:cs="Times New Roman"/>
          <w:sz w:val="24"/>
          <w:szCs w:val="24"/>
          <w:lang w:eastAsia="pt-BR"/>
        </w:rPr>
        <w:t>emergencial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pelo período de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30 de </w:t>
      </w:r>
      <w:r w:rsid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 ou para eventuais necessidades da Secretaria de Educação durante a vigência do ano de 2021, desde que não existam aprovados em Edital de Teste Seletivo de provas e títulos.</w:t>
      </w:r>
    </w:p>
    <w:p w14:paraId="29C4C7FE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41A5E" w14:textId="20D4D1FC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O chamamento dos candidatos obedecerá à ordem decrescente de classificação;</w:t>
      </w:r>
    </w:p>
    <w:p w14:paraId="1484048F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3464FC" w14:textId="2E909C6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contrato temporário extinguir-se-á sem direito a indenizações quando:</w:t>
      </w:r>
    </w:p>
    <w:p w14:paraId="1F12F36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10D125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Pelo término do prazo contratual;</w:t>
      </w:r>
    </w:p>
    <w:p w14:paraId="613455A7" w14:textId="77777777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Por iniciativa da Administração Pública;</w:t>
      </w:r>
    </w:p>
    <w:p w14:paraId="2FC6C002" w14:textId="6700588A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Por iniciativa do Contratado, mediante formalização por escrito;</w:t>
      </w:r>
    </w:p>
    <w:p w14:paraId="76C0EC7B" w14:textId="7F6C4880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 Cessado o motivo que lhe deu causa;</w:t>
      </w:r>
    </w:p>
    <w:p w14:paraId="623D3021" w14:textId="5BADCB83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 finalização de Processo Seletivo de Prova e/ou Títulos.</w:t>
      </w:r>
    </w:p>
    <w:p w14:paraId="35653B7B" w14:textId="77777777" w:rsidR="00964298" w:rsidRDefault="00964298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6C4F28" w14:textId="6482FDD1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1.5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 w14:paraId="3625A45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5D1DC21E" w14:textId="75B9B30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validade do Processo Seletivo Simplificado será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>abril de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2021 ou para eventuais necessidades da Secretaria de Educação durante a vigência do ano de 2021, desde que não existam aprovados em Edital de Teste Seletivo de provas e títulos.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1F21C3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ACDB0E" w14:textId="613D501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INSCRIÇÃO</w:t>
      </w:r>
    </w:p>
    <w:p w14:paraId="575C7FF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2A67623" w14:textId="36299379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inscrições serão recebidas do dia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das 13hs15min. as 17hs15min. e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4 7hs15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 </w:t>
      </w:r>
      <w:r w:rsidR="00546E2D"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até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11hs30min.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F4110F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Secretaria Municipal de Educação, Cultura e 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r w:rsidR="00546E2D"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sito à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>Juscelino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nº </w:t>
      </w:r>
      <w:r w:rsidR="00E538F5">
        <w:rPr>
          <w:rFonts w:ascii="Times New Roman" w:eastAsia="Times New Roman" w:hAnsi="Times New Roman" w:cs="Times New Roman"/>
          <w:sz w:val="24"/>
          <w:szCs w:val="24"/>
          <w:lang w:eastAsia="pt-BR"/>
        </w:rPr>
        <w:t>606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,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170EC7CD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D13C7F5" w14:textId="29025DC1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condições para inscrição:</w:t>
      </w:r>
    </w:p>
    <w:p w14:paraId="3D373CE3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EADC9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nos termos da Emenda Constitucional 1988;</w:t>
      </w:r>
    </w:p>
    <w:p w14:paraId="4F1D7DD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 idade mínima de 18 anos;</w:t>
      </w:r>
    </w:p>
    <w:p w14:paraId="3971C460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 Estar em dia com o serviço militar, se do sexo masculino;</w:t>
      </w:r>
    </w:p>
    <w:p w14:paraId="5C8768D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 capacidade física para a função a ser desempenhada;</w:t>
      </w:r>
    </w:p>
    <w:p w14:paraId="51CE1BBB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6B0AB90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f) Preencher e assinar a ficha de inscrição contida no Anexo II;</w:t>
      </w:r>
    </w:p>
    <w:p w14:paraId="156981E3" w14:textId="438EEA28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 Apresentar Documentos comprobatórios de escolaridade e experiência na área.</w:t>
      </w:r>
    </w:p>
    <w:p w14:paraId="0BA89F6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 Cópia RG, CPF, Comprovante de Residência.</w:t>
      </w:r>
    </w:p>
    <w:p w14:paraId="167853CB" w14:textId="3A20D38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213348B2" w14:textId="0B279F5E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0A1996E5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78A61C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7A896B04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2CD557B" w14:textId="57C0CF2B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2.5    Serão oferecidas, de acordo com a escolaridade, as seguintes vagas:</w:t>
      </w:r>
    </w:p>
    <w:p w14:paraId="26054947" w14:textId="056AEBBD" w:rsidR="00ED5308" w:rsidRDefault="00ED530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8"/>
        <w:gridCol w:w="3402"/>
        <w:gridCol w:w="1057"/>
        <w:gridCol w:w="1377"/>
      </w:tblGrid>
      <w:tr w:rsidR="00ED5308" w14:paraId="6640ABDF" w14:textId="77777777" w:rsidTr="005A75D3">
        <w:tc>
          <w:tcPr>
            <w:tcW w:w="2658" w:type="dxa"/>
          </w:tcPr>
          <w:p w14:paraId="682AA955" w14:textId="74CA5D62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402" w:type="dxa"/>
          </w:tcPr>
          <w:p w14:paraId="47AEFDD1" w14:textId="234DBDF5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57" w:type="dxa"/>
          </w:tcPr>
          <w:p w14:paraId="1F4C0FE6" w14:textId="3E4109CF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1377" w:type="dxa"/>
          </w:tcPr>
          <w:p w14:paraId="440A9D48" w14:textId="162DA0A7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ED5308" w14:paraId="1C9E555B" w14:textId="77777777" w:rsidTr="005A75D3">
        <w:tc>
          <w:tcPr>
            <w:tcW w:w="2658" w:type="dxa"/>
          </w:tcPr>
          <w:p w14:paraId="5A0E663F" w14:textId="0A1ACA96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EDUCATIVO</w:t>
            </w:r>
          </w:p>
        </w:tc>
        <w:tc>
          <w:tcPr>
            <w:tcW w:w="3402" w:type="dxa"/>
          </w:tcPr>
          <w:p w14:paraId="75756FBA" w14:textId="4D6E76DE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057" w:type="dxa"/>
          </w:tcPr>
          <w:p w14:paraId="354C218A" w14:textId="6648B2CE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5A75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546E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+CR</w:t>
            </w:r>
          </w:p>
        </w:tc>
        <w:tc>
          <w:tcPr>
            <w:tcW w:w="1377" w:type="dxa"/>
          </w:tcPr>
          <w:p w14:paraId="44AF856C" w14:textId="0268EF56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</w:tbl>
    <w:p w14:paraId="6F5629D6" w14:textId="599EA8ED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6C37F90" w14:textId="1D41F2A2" w:rsidR="00DD0975" w:rsidRDefault="00DD0975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OBS: Os classificados permanecerão inscritos em lista para Cadastro Reserva caso </w:t>
      </w:r>
      <w:r w:rsidR="00546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novas necessidades de contratação.</w:t>
      </w:r>
    </w:p>
    <w:p w14:paraId="3EB74854" w14:textId="77777777" w:rsidR="00DD0975" w:rsidRPr="00AD0951" w:rsidRDefault="00DD097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FDC92" w14:textId="53B15BD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2.6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da vaga:</w:t>
      </w:r>
    </w:p>
    <w:p w14:paraId="450DA12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6ED613D" w14:textId="7068F6CD" w:rsidR="00AD0951" w:rsidRPr="004B7B05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Atribuições do Cargo conforme Plano de Cargos e Carreiras </w:t>
      </w:r>
      <w:r w:rsidR="00E948C7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Magistério, no Anexo I da Lei Complementar Nº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344/2000, d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maio de 2000 e suas alterações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BB840D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69C7695" w14:textId="622A4AD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 PROCESSO SELETIVO SIMPLIFICADO</w:t>
      </w:r>
    </w:p>
    <w:p w14:paraId="6B7E235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 </w:t>
      </w:r>
    </w:p>
    <w:p w14:paraId="611ED27D" w14:textId="445E6DB6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dar-se-á mediante </w:t>
      </w:r>
      <w:r w:rsidR="009642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nalise curricular onde serão avaliados e pontuados os títulos e experiência comprovada.</w:t>
      </w:r>
    </w:p>
    <w:p w14:paraId="767DF86C" w14:textId="315654D0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3.2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contagem de títulos e experiência comprovada na área de atuação, serão considerados apenas os descritos no anexo I, devendo os candidatos apresentarem os documentos comprobatórios a estes no ato da inscrição.</w:t>
      </w:r>
    </w:p>
    <w:p w14:paraId="59B0407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9A61189" w14:textId="2D378F92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CLASSIFICAÇÃO</w:t>
      </w:r>
    </w:p>
    <w:p w14:paraId="52FB9BB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991D1B7" w14:textId="34B40A8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A classificação final dos candidatos consistira no somatório da contagem de títulos e da experiência comprovada na área de atuação.</w:t>
      </w:r>
    </w:p>
    <w:p w14:paraId="0A27143A" w14:textId="7A058CC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 classificação final, entre os candidatos com igual número de pontuação serão fatores de desempate:</w:t>
      </w:r>
    </w:p>
    <w:p w14:paraId="183FB822" w14:textId="5E53175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Tempo de Serviços prestado ao município de 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</w:t>
      </w:r>
    </w:p>
    <w:p w14:paraId="5F87B9A1" w14:textId="7BF0ED43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 considerando ano, mês e dia de nascimento.</w:t>
      </w:r>
    </w:p>
    <w:p w14:paraId="3FE0F1BD" w14:textId="14F90E3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3A6BCF2" w14:textId="06F79F1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CONTRATAÇÃO</w:t>
      </w:r>
    </w:p>
    <w:p w14:paraId="1EAB6F3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1D6B95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1591446E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  Idade mínima de 18 (dezoito) anos completados até a data da inscrição;</w:t>
      </w:r>
    </w:p>
    <w:p w14:paraId="00FAF32D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364FB634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  Estar em regularidade com a Justiça Eleitoral e com o Serviço Militar;</w:t>
      </w:r>
    </w:p>
    <w:p w14:paraId="2B0DACD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  Escolaridade em conformidade com a habilitação exigida;</w:t>
      </w:r>
    </w:p>
    <w:p w14:paraId="46AD02D5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     Nº do PIS/PASEP;</w:t>
      </w:r>
    </w:p>
    <w:p w14:paraId="765284D6" w14:textId="1B66EA14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      Conta Salário </w:t>
      </w:r>
      <w:r w:rsidR="00F64961">
        <w:rPr>
          <w:rFonts w:ascii="Times New Roman" w:eastAsia="Times New Roman" w:hAnsi="Times New Roman" w:cs="Times New Roman"/>
          <w:sz w:val="24"/>
          <w:szCs w:val="24"/>
          <w:lang w:eastAsia="pt-BR"/>
        </w:rPr>
        <w:t>no Banco do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6BEEF51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     Qualificação cadastral no E-social correta</w:t>
      </w:r>
    </w:p>
    <w:p w14:paraId="75EFCDB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   E demais documentação exigida pela administração</w:t>
      </w:r>
    </w:p>
    <w:p w14:paraId="0BB3D6C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D4335FC" w14:textId="141F74D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DOS RECURSOS</w:t>
      </w:r>
    </w:p>
    <w:p w14:paraId="619A718F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AC608" w14:textId="643896A6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6.1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classificação preliminar, os candidatos poderão interpor recurso escrito, uma única vez, endereçada à Comissão, no dia 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B7B05"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</w:t>
      </w:r>
      <w:r w:rsidR="005A75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</w:t>
      </w:r>
      <w:r w:rsidR="004B7B05"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n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Educação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 e Esporte do Município de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F0C17AC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 w14:paraId="5DF4D12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 w14:paraId="140819A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 w14:paraId="58E39A10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E9A3DB7" w14:textId="648C500A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FINAIS</w:t>
      </w:r>
    </w:p>
    <w:p w14:paraId="75E7803F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3E7084" w14:textId="14F5DF46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homologação do resultado será publicada no Mural de Publicações Oficiais da Prefeitura Municipal de 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portal eletrônico do município.</w:t>
      </w:r>
    </w:p>
    <w:p w14:paraId="6C6F6C64" w14:textId="1DD50F62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7.2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comparecimento dos chamados em até 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 (três)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dias úteis após o chamado caracterizará desistência.</w:t>
      </w:r>
    </w:p>
    <w:p w14:paraId="099E1CA9" w14:textId="69986250" w:rsidR="00AD0951" w:rsidRPr="004B7B05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7.3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observância dos prazos e a inexatidão das informações ou a constatação, mesmo que posterior, de irregularidades nos documentos eliminarão o candidato do Processo Seletivo </w:t>
      </w:r>
      <w:r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Simplificado </w:t>
      </w:r>
      <w:r w:rsidR="007E7226"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4B7B05"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B7B05"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1BE3B44" w14:textId="3088995B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7.4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candidatos serão contratados em regime temporário por prazo determinado;</w:t>
      </w:r>
    </w:p>
    <w:p w14:paraId="49F45833" w14:textId="0370041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7.5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deste Edital e as decisões que se fizerem necessárias serão resolvidas pela Comissão do Processo Seletivo Simplificado;</w:t>
      </w:r>
    </w:p>
    <w:p w14:paraId="3DE874B8" w14:textId="7B5A8E05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7.6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Prefeito Municipal responsável por autorizar a Comissão a convocar outros servidores e assessoria técnica para participar da operacionalização deste Processo Seletivo Simplificado;</w:t>
      </w:r>
    </w:p>
    <w:p w14:paraId="19D288AB" w14:textId="5C074C94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7.7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Modelo – SC para dirimir questões oriundas do presente Processo Seletivo Simplificado.</w:t>
      </w:r>
    </w:p>
    <w:p w14:paraId="3CD1C916" w14:textId="1F119FD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7.8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edital entra em vigor na data de sua publicação.</w:t>
      </w:r>
    </w:p>
    <w:p w14:paraId="6BAA4152" w14:textId="312FDB7E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7D98D215" w14:textId="4F262B8E" w:rsidR="00AD0951" w:rsidRPr="004B7B05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 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SC, 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31 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</w:p>
    <w:p w14:paraId="263C2570" w14:textId="0F8899D9" w:rsidR="004B7B05" w:rsidRPr="004B7B05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82D75A" w14:textId="77777777" w:rsidR="004B7B05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BEF52B" w14:textId="77777777" w:rsidR="0016457A" w:rsidRDefault="0016457A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3F81231" w14:textId="77777777" w:rsidR="0016457A" w:rsidRDefault="0016457A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41BB9DD" w14:textId="77777777" w:rsidR="0016457A" w:rsidRDefault="0016457A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20AEFB" w14:textId="77777777" w:rsidR="0016457A" w:rsidRDefault="0016457A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D1CD517" w14:textId="66B6567C" w:rsidR="004B7B05" w:rsidRPr="004B7B05" w:rsidRDefault="004B7B0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AURI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LIO OSTROSKI</w:t>
      </w:r>
    </w:p>
    <w:p w14:paraId="080F7B47" w14:textId="51999782" w:rsidR="00AD0951" w:rsidRDefault="004B7B0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="00AD0951"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</w:t>
      </w:r>
    </w:p>
    <w:p w14:paraId="0C56432D" w14:textId="645BCCDE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CF5158" w14:textId="1C7057A4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DEEAAC" w14:textId="2EDD95E3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5CBF14C" w14:textId="55596D46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ADILTON </w:t>
      </w:r>
      <w:r w:rsidRPr="00DD0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PIETRO BIASI</w:t>
      </w:r>
    </w:p>
    <w:p w14:paraId="62C1E8C6" w14:textId="590C02A6" w:rsidR="00DD0975" w:rsidRPr="00AD0951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SECRETÁRIO DE EDUCAÇÃO</w:t>
      </w:r>
    </w:p>
    <w:p w14:paraId="1705E8D8" w14:textId="60D8E5C2" w:rsidR="00D55B2E" w:rsidRDefault="00D55B2E" w:rsidP="004B7B05">
      <w:pPr>
        <w:spacing w:after="0" w:line="240" w:lineRule="auto"/>
      </w:pPr>
    </w:p>
    <w:p w14:paraId="7BF33B95" w14:textId="3D41C9DA" w:rsidR="00142855" w:rsidRDefault="00142855" w:rsidP="004B7B05">
      <w:pPr>
        <w:spacing w:after="0" w:line="240" w:lineRule="auto"/>
      </w:pPr>
    </w:p>
    <w:p w14:paraId="1FE97A74" w14:textId="5B0B67D7" w:rsidR="00142855" w:rsidRDefault="00142855" w:rsidP="004B7B05">
      <w:pPr>
        <w:spacing w:after="0" w:line="240" w:lineRule="auto"/>
      </w:pPr>
    </w:p>
    <w:p w14:paraId="5F9B89AE" w14:textId="6CFDCB99" w:rsidR="00142855" w:rsidRDefault="00142855" w:rsidP="004B7B05">
      <w:pPr>
        <w:spacing w:after="0" w:line="240" w:lineRule="auto"/>
      </w:pPr>
    </w:p>
    <w:p w14:paraId="5F78A24B" w14:textId="31F6FEE0" w:rsidR="00142855" w:rsidRDefault="00142855" w:rsidP="004B7B05">
      <w:pPr>
        <w:spacing w:after="0" w:line="240" w:lineRule="auto"/>
      </w:pPr>
    </w:p>
    <w:p w14:paraId="6B9C92DE" w14:textId="70BB3107" w:rsidR="00142855" w:rsidRDefault="00142855" w:rsidP="004B7B05">
      <w:pPr>
        <w:spacing w:after="0" w:line="240" w:lineRule="auto"/>
      </w:pPr>
    </w:p>
    <w:p w14:paraId="5854C66A" w14:textId="474CA780" w:rsidR="00142855" w:rsidRDefault="00142855" w:rsidP="004B7B05">
      <w:pPr>
        <w:spacing w:after="0" w:line="240" w:lineRule="auto"/>
      </w:pPr>
    </w:p>
    <w:p w14:paraId="62C2AEEB" w14:textId="61BD49E8" w:rsidR="00142855" w:rsidRDefault="00142855" w:rsidP="004B7B05">
      <w:pPr>
        <w:spacing w:after="0" w:line="240" w:lineRule="auto"/>
      </w:pPr>
    </w:p>
    <w:p w14:paraId="35C92FA2" w14:textId="02353857" w:rsidR="00142855" w:rsidRDefault="00142855" w:rsidP="004B7B05">
      <w:pPr>
        <w:spacing w:after="0" w:line="240" w:lineRule="auto"/>
      </w:pPr>
    </w:p>
    <w:p w14:paraId="4EBF16F4" w14:textId="13E07513" w:rsidR="00142855" w:rsidRDefault="00142855" w:rsidP="004B7B05">
      <w:pPr>
        <w:spacing w:after="0" w:line="240" w:lineRule="auto"/>
      </w:pPr>
    </w:p>
    <w:p w14:paraId="24F809A2" w14:textId="5A965A60" w:rsidR="00142855" w:rsidRDefault="00142855" w:rsidP="004B7B05">
      <w:pPr>
        <w:spacing w:after="0" w:line="240" w:lineRule="auto"/>
      </w:pPr>
    </w:p>
    <w:p w14:paraId="5515FC80" w14:textId="47849C5B" w:rsidR="00142855" w:rsidRDefault="00142855" w:rsidP="004B7B05">
      <w:pPr>
        <w:spacing w:after="0" w:line="240" w:lineRule="auto"/>
      </w:pPr>
    </w:p>
    <w:p w14:paraId="456F3170" w14:textId="55C8827B" w:rsidR="00142855" w:rsidRDefault="00142855" w:rsidP="004B7B05">
      <w:pPr>
        <w:spacing w:after="0" w:line="240" w:lineRule="auto"/>
      </w:pPr>
    </w:p>
    <w:p w14:paraId="08429F00" w14:textId="7EDA6F34" w:rsidR="00142855" w:rsidRDefault="00142855" w:rsidP="004B7B05">
      <w:pPr>
        <w:spacing w:after="0" w:line="240" w:lineRule="auto"/>
      </w:pPr>
    </w:p>
    <w:p w14:paraId="1CE9248A" w14:textId="372B8558" w:rsidR="00142855" w:rsidRDefault="00142855" w:rsidP="004B7B05">
      <w:pPr>
        <w:spacing w:after="0" w:line="240" w:lineRule="auto"/>
      </w:pPr>
    </w:p>
    <w:p w14:paraId="1BA75830" w14:textId="7DEEED65" w:rsidR="00142855" w:rsidRDefault="00142855" w:rsidP="004B7B05">
      <w:pPr>
        <w:spacing w:after="0" w:line="240" w:lineRule="auto"/>
      </w:pPr>
    </w:p>
    <w:p w14:paraId="26AB4B82" w14:textId="57645FF3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 w14:paraId="5466FE7A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85855F5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825AC11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6FF8F96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ED879A0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D0E55F9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D999E5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98DBD86" w14:textId="77777777" w:rsidR="0016457A" w:rsidRDefault="0016457A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AB5FFC" w14:textId="66F1E93D" w:rsidR="00142855" w:rsidRPr="00142855" w:rsidRDefault="00142855" w:rsidP="001645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</w:t>
      </w:r>
    </w:p>
    <w:p w14:paraId="548DFAB2" w14:textId="4B190423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 Para o Cargo de 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 Educativo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5D768B0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1-    Serão considerados para títulos de classificação os seguintes pontos:</w:t>
      </w:r>
    </w:p>
    <w:p w14:paraId="60E89F8A" w14:textId="66B0D615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558"/>
      </w:tblGrid>
      <w:tr w:rsidR="00142855" w:rsidRPr="00142855" w14:paraId="364A9E35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D69E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2EB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1439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</w:t>
            </w:r>
          </w:p>
        </w:tc>
      </w:tr>
      <w:tr w:rsidR="00B85D27" w:rsidRPr="00142855" w14:paraId="33BD2BCD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0265A" w14:textId="651DB227" w:rsidR="00B85D27" w:rsidRPr="00142855" w:rsidRDefault="005A75D3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 ensino médio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468D" w14:textId="62C257A6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B72BA" w14:textId="192F05C2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5A75D3" w:rsidRPr="00142855" w14:paraId="7F195492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BD9B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8879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pontos por ano de experiência comprovado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6766" w14:textId="0A3E3BCA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A75D3" w:rsidRPr="00142855" w14:paraId="4335B0CF" w14:textId="77777777" w:rsidTr="005A75D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E5ECE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AF52" w14:textId="77777777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B641" w14:textId="5A5014DD" w:rsidR="005A75D3" w:rsidRPr="00142855" w:rsidRDefault="005A75D3" w:rsidP="005A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</w:tbl>
    <w:p w14:paraId="7DCCBCD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27503BB" w14:textId="30ECBDDB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1.1.1 – Na comprovação d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>o diploma d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>e escolaridade</w:t>
      </w:r>
      <w:r w:rsidR="0016457A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aceitas fotocópias, que permitam a identificação de todas as informações pertinentes, de diplomas oriundos de instituições de ensino superior reconhecidas pelo MEC, desde que autenticadas</w:t>
      </w:r>
      <w:r w:rsidR="005A75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</w:t>
      </w:r>
      <w:r w:rsidR="0016457A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inscrição.</w:t>
      </w:r>
    </w:p>
    <w:p w14:paraId="4E1CFA5E" w14:textId="46934010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1.1.2 – Para Comprovação da experiência serão aceitas fotocópias de CTPS, certidões ou declarações expedidas por órgão público devidamente timbrado e assinadas ou outro documento que permita a comprovação de experiência, desde que </w:t>
      </w:r>
      <w:r w:rsidR="0016457A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autenticadas</w:t>
      </w:r>
      <w:r w:rsidR="00546E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48BDD565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B05716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909C733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72BD210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7265DD3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5EA08F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E67F1F5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4BA1D3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300BA2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4DF32457" w14:textId="468639B2" w:rsid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660380F" w14:textId="77777777" w:rsidR="0016457A" w:rsidRPr="00142855" w:rsidRDefault="0016457A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C60F3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041F017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                                    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142855" w:rsidRPr="00142855" w14:paraId="6EDD7ACD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769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32FA34D6" w14:textId="3DDC0A73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MUNICÍPIO DE 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SUL BRASIL</w:t>
            </w:r>
          </w:p>
          <w:p w14:paraId="43C9BA60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 w14:paraId="2CFFDD67" w14:textId="19D42AA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EDITAL Nº </w:t>
            </w:r>
            <w:r w:rsidR="007E7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</w:t>
            </w:r>
          </w:p>
        </w:tc>
      </w:tr>
      <w:tr w:rsidR="00142855" w:rsidRPr="00142855" w14:paraId="0BEDA4FF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082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142855" w:rsidRPr="00142855" w14:paraId="35F05BFA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774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 w:rsidR="00142855" w:rsidRPr="00142855" w14:paraId="24D7D7B7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56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142855" w:rsidRPr="00142855" w14:paraId="571E00C8" w14:textId="77777777" w:rsidTr="0067669F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B60CC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395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9B05" w14:textId="72F52776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r w:rsidR="006327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 – </w:t>
            </w:r>
            <w:r w:rsidR="0016457A"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F – (   )</w:t>
            </w:r>
          </w:p>
        </w:tc>
      </w:tr>
      <w:tr w:rsidR="00142855" w:rsidRPr="00142855" w14:paraId="1E415211" w14:textId="77777777" w:rsidTr="00142855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DD23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517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</w:t>
            </w:r>
          </w:p>
        </w:tc>
      </w:tr>
      <w:tr w:rsidR="00142855" w:rsidRPr="00142855" w14:paraId="5C58B7C7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0CE0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142855" w:rsidRPr="00142855" w14:paraId="5AFC5C94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354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142855" w:rsidRPr="00142855" w14:paraId="29F0F033" w14:textId="77777777" w:rsidTr="00142855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8DE8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C5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</w:tr>
      <w:tr w:rsidR="00142855" w:rsidRPr="00142855" w14:paraId="3A548BA9" w14:textId="77777777" w:rsidTr="0014285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8CCD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57C2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Fone: (     )                         </w:t>
            </w:r>
          </w:p>
        </w:tc>
      </w:tr>
      <w:tr w:rsidR="00142855" w:rsidRPr="00142855" w14:paraId="169853F2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B898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 w14:paraId="107C9622" w14:textId="60FB5885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Seletivo Simplificado nº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E7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 w:rsidR="00142855" w:rsidRPr="00142855" w14:paraId="4E9546A4" w14:textId="77777777" w:rsidTr="00142855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2A3A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  <w:p w14:paraId="6235DF9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981D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5BAE73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42855" w:rsidRPr="00142855" w14:paraId="107F13EF" w14:textId="77777777" w:rsidTr="0067669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D2CD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D86B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4175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155F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BE9F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9CD2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CA4970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0EB267B" w14:textId="77777777" w:rsidR="00142855" w:rsidRPr="00142855" w:rsidRDefault="00142855" w:rsidP="00142855">
      <w:pPr>
        <w:spacing w:after="0" w:line="240" w:lineRule="auto"/>
        <w:rPr>
          <w:rFonts w:ascii="Times New Roman" w:hAnsi="Times New Roman" w:cs="Times New Roman"/>
        </w:rPr>
      </w:pPr>
    </w:p>
    <w:sectPr w:rsidR="00142855" w:rsidRPr="00142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EF7"/>
    <w:multiLevelType w:val="multilevel"/>
    <w:tmpl w:val="828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0E"/>
    <w:rsid w:val="00092CD0"/>
    <w:rsid w:val="00142855"/>
    <w:rsid w:val="0016457A"/>
    <w:rsid w:val="00465DAE"/>
    <w:rsid w:val="00471D0D"/>
    <w:rsid w:val="004B7B05"/>
    <w:rsid w:val="00546E2D"/>
    <w:rsid w:val="005A75D3"/>
    <w:rsid w:val="00632786"/>
    <w:rsid w:val="0067669F"/>
    <w:rsid w:val="007E7226"/>
    <w:rsid w:val="0085402C"/>
    <w:rsid w:val="008B37D8"/>
    <w:rsid w:val="00964298"/>
    <w:rsid w:val="009F2259"/>
    <w:rsid w:val="00A70935"/>
    <w:rsid w:val="00AC61DA"/>
    <w:rsid w:val="00AD0951"/>
    <w:rsid w:val="00B85D27"/>
    <w:rsid w:val="00C1370E"/>
    <w:rsid w:val="00CE7C8F"/>
    <w:rsid w:val="00D55B2E"/>
    <w:rsid w:val="00D62A4B"/>
    <w:rsid w:val="00DD0975"/>
    <w:rsid w:val="00E538F5"/>
    <w:rsid w:val="00E948C7"/>
    <w:rsid w:val="00ED5308"/>
    <w:rsid w:val="00F4110F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82B"/>
  <w15:chartTrackingRefBased/>
  <w15:docId w15:val="{5D355B22-2A32-4E51-B362-889356C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0951"/>
    <w:rPr>
      <w:b/>
      <w:bCs/>
    </w:rPr>
  </w:style>
  <w:style w:type="paragraph" w:customStyle="1" w:styleId="pargrafodalista1">
    <w:name w:val="pargrafodalista1"/>
    <w:basedOn w:val="Normal"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1">
    <w:name w:val="body1"/>
    <w:basedOn w:val="Normal"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37D8"/>
    <w:pPr>
      <w:ind w:left="720"/>
      <w:contextualSpacing/>
    </w:pPr>
  </w:style>
  <w:style w:type="table" w:styleId="Tabelacomgrade">
    <w:name w:val="Table Grid"/>
    <w:basedOn w:val="Tabelanormal"/>
    <w:uiPriority w:val="39"/>
    <w:rsid w:val="00ED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1436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Adilton Pietro Biasi</cp:lastModifiedBy>
  <cp:revision>4</cp:revision>
  <cp:lastPrinted>2021-03-31T14:12:00Z</cp:lastPrinted>
  <dcterms:created xsi:type="dcterms:W3CDTF">2021-03-31T14:31:00Z</dcterms:created>
  <dcterms:modified xsi:type="dcterms:W3CDTF">2021-03-31T16:18:00Z</dcterms:modified>
</cp:coreProperties>
</file>