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FA" w:rsidRDefault="006238FA" w:rsidP="006238FA">
      <w:pPr>
        <w:jc w:val="both"/>
        <w:rPr>
          <w:rFonts w:ascii="Arial" w:hAnsi="Arial" w:cs="Arial"/>
          <w:sz w:val="24"/>
          <w:szCs w:val="24"/>
        </w:rPr>
      </w:pPr>
      <w:r w:rsidRPr="006238FA">
        <w:rPr>
          <w:rFonts w:ascii="Arial" w:hAnsi="Arial" w:cs="Arial"/>
          <w:sz w:val="24"/>
          <w:szCs w:val="24"/>
        </w:rPr>
        <w:t>Classificação do Processo Seletivo Simplificado para contratação de Servidores na Secretaria de Educação.</w:t>
      </w:r>
    </w:p>
    <w:p w:rsidR="006238FA" w:rsidRPr="006238FA" w:rsidRDefault="006238FA" w:rsidP="006238FA">
      <w:pPr>
        <w:jc w:val="both"/>
        <w:rPr>
          <w:rFonts w:ascii="Arial" w:hAnsi="Arial" w:cs="Arial"/>
          <w:sz w:val="24"/>
          <w:szCs w:val="24"/>
        </w:rPr>
      </w:pPr>
    </w:p>
    <w:p w:rsidR="006238FA" w:rsidRDefault="006238FA" w:rsidP="006238FA">
      <w:pPr>
        <w:rPr>
          <w:rFonts w:ascii="Arial" w:hAnsi="Arial" w:cs="Arial"/>
          <w:sz w:val="24"/>
          <w:szCs w:val="24"/>
        </w:rPr>
      </w:pPr>
      <w:r w:rsidRPr="006238FA">
        <w:rPr>
          <w:rFonts w:ascii="Arial" w:hAnsi="Arial" w:cs="Arial"/>
          <w:sz w:val="24"/>
          <w:szCs w:val="24"/>
        </w:rPr>
        <w:t xml:space="preserve">EDITAL Nº16/2021       </w:t>
      </w:r>
    </w:p>
    <w:p w:rsidR="004A0AA9" w:rsidRPr="006238FA" w:rsidRDefault="006238FA" w:rsidP="006238FA">
      <w:pPr>
        <w:rPr>
          <w:rFonts w:ascii="Arial" w:hAnsi="Arial" w:cs="Arial"/>
          <w:sz w:val="24"/>
          <w:szCs w:val="24"/>
        </w:rPr>
      </w:pPr>
      <w:r w:rsidRPr="006238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1°</w:t>
      </w:r>
      <w:r>
        <w:rPr>
          <w:rFonts w:ascii="Arial" w:hAnsi="Arial" w:cs="Arial"/>
          <w:sz w:val="24"/>
          <w:szCs w:val="24"/>
        </w:rPr>
        <w:t xml:space="preserve"> LUGAR</w:t>
      </w:r>
      <w:r w:rsidRPr="006238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238FA">
        <w:rPr>
          <w:rFonts w:ascii="Arial" w:hAnsi="Arial" w:cs="Arial"/>
          <w:sz w:val="24"/>
          <w:szCs w:val="24"/>
        </w:rPr>
        <w:t>JAQUELINE PATRICIA ALBANI BRANDALESE  ----50.5 PONTOS                                                                                                  2º LUGAR:</w:t>
      </w:r>
      <w:r>
        <w:rPr>
          <w:rFonts w:ascii="Arial" w:hAnsi="Arial" w:cs="Arial"/>
          <w:sz w:val="24"/>
          <w:szCs w:val="24"/>
        </w:rPr>
        <w:t xml:space="preserve"> </w:t>
      </w:r>
      <w:r w:rsidRPr="006238FA">
        <w:rPr>
          <w:rFonts w:ascii="Arial" w:hAnsi="Arial" w:cs="Arial"/>
          <w:sz w:val="24"/>
          <w:szCs w:val="24"/>
        </w:rPr>
        <w:t>IGOR CESAR</w:t>
      </w:r>
      <w:bookmarkStart w:id="0" w:name="_GoBack"/>
      <w:bookmarkEnd w:id="0"/>
      <w:r w:rsidRPr="006238FA">
        <w:rPr>
          <w:rFonts w:ascii="Arial" w:hAnsi="Arial" w:cs="Arial"/>
          <w:sz w:val="24"/>
          <w:szCs w:val="24"/>
        </w:rPr>
        <w:t xml:space="preserve"> WICKERT       ---------------------------</w:t>
      </w:r>
      <w:r>
        <w:rPr>
          <w:rFonts w:ascii="Arial" w:hAnsi="Arial" w:cs="Arial"/>
          <w:sz w:val="24"/>
          <w:szCs w:val="24"/>
        </w:rPr>
        <w:t>1</w:t>
      </w:r>
      <w:r w:rsidRPr="006238FA">
        <w:rPr>
          <w:rFonts w:ascii="Arial" w:hAnsi="Arial" w:cs="Arial"/>
          <w:sz w:val="24"/>
          <w:szCs w:val="24"/>
        </w:rPr>
        <w:t>5 PONTOS</w:t>
      </w:r>
    </w:p>
    <w:sectPr w:rsidR="004A0AA9" w:rsidRPr="00623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FA"/>
    <w:rsid w:val="004A0AA9"/>
    <w:rsid w:val="006238FA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32F9"/>
  <w15:chartTrackingRefBased/>
  <w15:docId w15:val="{44217682-02D5-4CBF-B536-1B6D13F1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2021-07-22T14:23:00Z</dcterms:created>
  <dcterms:modified xsi:type="dcterms:W3CDTF">2021-07-22T14:24:00Z</dcterms:modified>
</cp:coreProperties>
</file>