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1D89E" w14:textId="77777777" w:rsidR="0089015E" w:rsidRDefault="0089015E" w:rsidP="0089015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A137818" w14:textId="63D3ADDD" w:rsidR="0089015E" w:rsidRPr="005A7A06" w:rsidRDefault="0089015E" w:rsidP="0089015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A7A06">
        <w:rPr>
          <w:rFonts w:ascii="Times New Roman" w:hAnsi="Times New Roman" w:cs="Times New Roman"/>
          <w:sz w:val="24"/>
          <w:szCs w:val="24"/>
          <w:u w:val="single"/>
        </w:rPr>
        <w:t>CONSELHO MUNICIPAL DOS DIREITOS DA CRIANÇA E DO ADOLESCENTE- CMDCA</w:t>
      </w:r>
    </w:p>
    <w:p w14:paraId="47F2F281" w14:textId="5A6EEF14" w:rsidR="0089015E" w:rsidRDefault="0089015E" w:rsidP="0089015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A7A06">
        <w:rPr>
          <w:rFonts w:ascii="Times New Roman" w:hAnsi="Times New Roman" w:cs="Times New Roman"/>
          <w:b/>
          <w:bCs/>
          <w:sz w:val="24"/>
          <w:szCs w:val="24"/>
          <w:u w:val="single"/>
        </w:rPr>
        <w:t>SUL BRASIL- SC</w:t>
      </w:r>
    </w:p>
    <w:p w14:paraId="6CD6ABE1" w14:textId="77777777" w:rsidR="00DE593C" w:rsidRPr="005A7A06" w:rsidRDefault="00DE593C" w:rsidP="0089015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E4E2B22" w14:textId="065D5AAA" w:rsidR="0089015E" w:rsidRDefault="0089015E" w:rsidP="0089015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A7A06">
        <w:rPr>
          <w:rFonts w:ascii="Times New Roman" w:hAnsi="Times New Roman" w:cs="Times New Roman"/>
          <w:b/>
          <w:bCs/>
          <w:sz w:val="24"/>
          <w:szCs w:val="24"/>
          <w:u w:val="single"/>
        </w:rPr>
        <w:t>RESOLUÇÃO N°00</w:t>
      </w:r>
      <w:r w:rsidR="008358BD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5A7A06">
        <w:rPr>
          <w:rFonts w:ascii="Times New Roman" w:hAnsi="Times New Roman" w:cs="Times New Roman"/>
          <w:b/>
          <w:bCs/>
          <w:sz w:val="24"/>
          <w:szCs w:val="24"/>
          <w:u w:val="single"/>
        </w:rPr>
        <w:t>/2021</w:t>
      </w:r>
      <w:r w:rsidR="00FA48D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2</w:t>
      </w:r>
      <w:r w:rsidR="003156FB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="00FA48D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outubro de 2021</w:t>
      </w:r>
    </w:p>
    <w:p w14:paraId="0A964DB0" w14:textId="77777777" w:rsidR="0089015E" w:rsidRDefault="0089015E" w:rsidP="0089015E">
      <w:pPr>
        <w:ind w:left="4248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0D46D7C" w14:textId="75854110" w:rsidR="0089015E" w:rsidRDefault="0089015E" w:rsidP="00DE593C">
      <w:pPr>
        <w:spacing w:line="240" w:lineRule="auto"/>
        <w:ind w:left="424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Dispõe sobre definição do local da prova para o Processo Eleitoral Complementar Do Conselho Tutelar Do Município De Sul Brasil/SC.</w:t>
      </w:r>
    </w:p>
    <w:p w14:paraId="5534EF36" w14:textId="77777777" w:rsidR="00FA48D4" w:rsidRDefault="0089015E" w:rsidP="0089015E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7892E74D" w14:textId="26F30C8B" w:rsidR="0089015E" w:rsidRPr="0089015E" w:rsidRDefault="0089015E" w:rsidP="00DE593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15E">
        <w:rPr>
          <w:rFonts w:ascii="Times New Roman" w:hAnsi="Times New Roman" w:cs="Times New Roman"/>
          <w:sz w:val="24"/>
          <w:szCs w:val="24"/>
        </w:rPr>
        <w:t xml:space="preserve">Os membros do Conselho Municipal dos Direitos da Criança e do Adolescente do município de Sul Brasil /SC, no uso de suas atribuições legais, que lhes confere a Lei Municipal n°.1001/2014 e Lei Municipal n°.1196/2019, resolve: </w:t>
      </w:r>
    </w:p>
    <w:p w14:paraId="63794330" w14:textId="13EFB4AB" w:rsidR="0089015E" w:rsidRDefault="0089015E" w:rsidP="0089015E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9015E">
        <w:rPr>
          <w:rFonts w:ascii="Times New Roman" w:hAnsi="Times New Roman" w:cs="Times New Roman"/>
          <w:b/>
          <w:bCs/>
          <w:sz w:val="24"/>
          <w:szCs w:val="24"/>
        </w:rPr>
        <w:t>Art.1°.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Comissão Especial Eleitoral decidiu em reunião que a prova será realizada junto ao CRAS do município, situado à Avenida Doutor José Leal Filho, centro, cidade de Sul Brasil/SC, das 08:00 horas as 10:00 horas, do dia </w:t>
      </w:r>
      <w:r w:rsidR="003156FB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de outubro de 2021, conforme </w:t>
      </w:r>
      <w:r w:rsidR="00B251DB">
        <w:rPr>
          <w:rFonts w:ascii="Times New Roman" w:hAnsi="Times New Roman" w:cs="Times New Roman"/>
          <w:sz w:val="24"/>
          <w:szCs w:val="24"/>
        </w:rPr>
        <w:t xml:space="preserve">prevê </w:t>
      </w:r>
      <w:r w:rsidR="003156FB">
        <w:rPr>
          <w:rFonts w:ascii="Times New Roman" w:hAnsi="Times New Roman" w:cs="Times New Roman"/>
          <w:sz w:val="24"/>
          <w:szCs w:val="24"/>
        </w:rPr>
        <w:t>edital.</w:t>
      </w:r>
      <w:r w:rsidR="00B251DB">
        <w:rPr>
          <w:rFonts w:ascii="Times New Roman" w:hAnsi="Times New Roman" w:cs="Times New Roman"/>
          <w:sz w:val="24"/>
          <w:szCs w:val="24"/>
        </w:rPr>
        <w:t xml:space="preserve"> No entanto, antecipado a data em conversa com as candidatas e aprovado por unanimidade.</w:t>
      </w:r>
    </w:p>
    <w:p w14:paraId="34885C9D" w14:textId="36203C0A" w:rsidR="0089015E" w:rsidRDefault="0089015E" w:rsidP="0089015E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9015E">
        <w:rPr>
          <w:rFonts w:ascii="Times New Roman" w:hAnsi="Times New Roman" w:cs="Times New Roman"/>
          <w:b/>
          <w:bCs/>
          <w:sz w:val="24"/>
          <w:szCs w:val="24"/>
        </w:rPr>
        <w:t xml:space="preserve">Art.2° </w:t>
      </w:r>
      <w:r w:rsidR="00FA48D4" w:rsidRPr="00FA48D4">
        <w:rPr>
          <w:rFonts w:ascii="Times New Roman" w:hAnsi="Times New Roman" w:cs="Times New Roman"/>
          <w:sz w:val="24"/>
          <w:szCs w:val="24"/>
        </w:rPr>
        <w:t>Esta resolução entr</w:t>
      </w:r>
      <w:r w:rsidR="00FA48D4">
        <w:rPr>
          <w:rFonts w:ascii="Times New Roman" w:hAnsi="Times New Roman" w:cs="Times New Roman"/>
          <w:sz w:val="24"/>
          <w:szCs w:val="24"/>
        </w:rPr>
        <w:t>a</w:t>
      </w:r>
      <w:r w:rsidR="00FA48D4" w:rsidRPr="00FA48D4">
        <w:rPr>
          <w:rFonts w:ascii="Times New Roman" w:hAnsi="Times New Roman" w:cs="Times New Roman"/>
          <w:sz w:val="24"/>
          <w:szCs w:val="24"/>
        </w:rPr>
        <w:t xml:space="preserve"> e</w:t>
      </w:r>
      <w:r w:rsidR="00FA48D4">
        <w:rPr>
          <w:rFonts w:ascii="Times New Roman" w:hAnsi="Times New Roman" w:cs="Times New Roman"/>
          <w:sz w:val="24"/>
          <w:szCs w:val="24"/>
        </w:rPr>
        <w:t>m</w:t>
      </w:r>
      <w:r w:rsidR="00FA48D4" w:rsidRPr="00FA48D4">
        <w:rPr>
          <w:rFonts w:ascii="Times New Roman" w:hAnsi="Times New Roman" w:cs="Times New Roman"/>
          <w:sz w:val="24"/>
          <w:szCs w:val="24"/>
        </w:rPr>
        <w:t xml:space="preserve"> vigor na data de sua publicação.</w:t>
      </w:r>
    </w:p>
    <w:p w14:paraId="0DAC24CD" w14:textId="200C85CC" w:rsidR="00FA48D4" w:rsidRDefault="00FA48D4" w:rsidP="0089015E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1B7594DD" w14:textId="241EB400" w:rsidR="00FA48D4" w:rsidRDefault="00FA48D4" w:rsidP="00FA48D4">
      <w:pPr>
        <w:spacing w:line="360" w:lineRule="auto"/>
        <w:ind w:left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Sul Brasil/SC, 2</w:t>
      </w:r>
      <w:r w:rsidR="003156F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de outubro de 2021.</w:t>
      </w:r>
    </w:p>
    <w:p w14:paraId="2F449A64" w14:textId="75E3BF8C" w:rsidR="00902284" w:rsidRDefault="00902284" w:rsidP="00FA48D4">
      <w:pPr>
        <w:spacing w:line="360" w:lineRule="auto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14:paraId="130F500C" w14:textId="77777777" w:rsidR="00902284" w:rsidRDefault="00902284" w:rsidP="00902284">
      <w:pPr>
        <w:pStyle w:val="PargrafodaLista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4D7E923B" w14:textId="77777777" w:rsidR="00902284" w:rsidRDefault="00902284" w:rsidP="00902284">
      <w:pPr>
        <w:pStyle w:val="PargrafodaLista"/>
        <w:spacing w:line="36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Jucelene Schmitz</w:t>
      </w:r>
    </w:p>
    <w:p w14:paraId="0BBCD247" w14:textId="77777777" w:rsidR="00902284" w:rsidRDefault="00902284" w:rsidP="00902284">
      <w:pPr>
        <w:pStyle w:val="PargrafodaLista"/>
        <w:spacing w:line="36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do Conselho Municipal dos Direitos da Criança e do Adolescente de Sul Brasil/ SC.</w:t>
      </w:r>
    </w:p>
    <w:p w14:paraId="65DBB666" w14:textId="77777777" w:rsidR="00902284" w:rsidRDefault="00902284" w:rsidP="0090228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902284" w:rsidSect="009743FA">
      <w:headerReference w:type="default" r:id="rId6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6B51C" w14:textId="77777777" w:rsidR="00306534" w:rsidRDefault="00306534" w:rsidP="009743FA">
      <w:pPr>
        <w:spacing w:after="0" w:line="240" w:lineRule="auto"/>
      </w:pPr>
      <w:r>
        <w:separator/>
      </w:r>
    </w:p>
  </w:endnote>
  <w:endnote w:type="continuationSeparator" w:id="0">
    <w:p w14:paraId="7D0A5306" w14:textId="77777777" w:rsidR="00306534" w:rsidRDefault="00306534" w:rsidP="00974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F8F99" w14:textId="77777777" w:rsidR="00306534" w:rsidRDefault="00306534" w:rsidP="009743FA">
      <w:pPr>
        <w:spacing w:after="0" w:line="240" w:lineRule="auto"/>
      </w:pPr>
      <w:r>
        <w:separator/>
      </w:r>
    </w:p>
  </w:footnote>
  <w:footnote w:type="continuationSeparator" w:id="0">
    <w:p w14:paraId="4EA1D848" w14:textId="77777777" w:rsidR="00306534" w:rsidRDefault="00306534" w:rsidP="00974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66BDE" w14:textId="2F314E70" w:rsidR="009743FA" w:rsidRDefault="009743FA" w:rsidP="0089015E">
    <w:pPr>
      <w:pStyle w:val="Cabealho"/>
      <w:jc w:val="center"/>
    </w:pPr>
    <w:r>
      <w:rPr>
        <w:noProof/>
      </w:rPr>
      <w:drawing>
        <wp:inline distT="0" distB="0" distL="0" distR="0" wp14:anchorId="6A94D4E7" wp14:editId="4BD5CAD8">
          <wp:extent cx="2646085" cy="760781"/>
          <wp:effectExtent l="0" t="0" r="1905" b="127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8875" cy="7644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9ADA2F" w14:textId="14965656" w:rsidR="0089015E" w:rsidRPr="0089015E" w:rsidRDefault="0089015E" w:rsidP="0089015E">
    <w:pPr>
      <w:pStyle w:val="Cabealh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89015E">
      <w:rPr>
        <w:rFonts w:ascii="Times New Roman" w:hAnsi="Times New Roman" w:cs="Times New Roman"/>
        <w:b/>
        <w:bCs/>
        <w:sz w:val="24"/>
        <w:szCs w:val="24"/>
      </w:rPr>
      <w:t>SUL BRASIL - SC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3FA"/>
    <w:rsid w:val="00000322"/>
    <w:rsid w:val="00111567"/>
    <w:rsid w:val="00306534"/>
    <w:rsid w:val="003156FB"/>
    <w:rsid w:val="003A29D4"/>
    <w:rsid w:val="003B52F6"/>
    <w:rsid w:val="008358BD"/>
    <w:rsid w:val="0089015E"/>
    <w:rsid w:val="00902284"/>
    <w:rsid w:val="009743FA"/>
    <w:rsid w:val="00B251DB"/>
    <w:rsid w:val="00B363B9"/>
    <w:rsid w:val="00CE076B"/>
    <w:rsid w:val="00DE593C"/>
    <w:rsid w:val="00EE5C73"/>
    <w:rsid w:val="00F16A32"/>
    <w:rsid w:val="00FA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FA9958"/>
  <w15:chartTrackingRefBased/>
  <w15:docId w15:val="{6D9F7B6F-C705-44B5-9497-E5D9CE49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1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43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43FA"/>
  </w:style>
  <w:style w:type="paragraph" w:styleId="Rodap">
    <w:name w:val="footer"/>
    <w:basedOn w:val="Normal"/>
    <w:link w:val="RodapChar"/>
    <w:uiPriority w:val="99"/>
    <w:unhideWhenUsed/>
    <w:rsid w:val="009743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43FA"/>
  </w:style>
  <w:style w:type="paragraph" w:styleId="PargrafodaLista">
    <w:name w:val="List Paragraph"/>
    <w:basedOn w:val="Normal"/>
    <w:uiPriority w:val="34"/>
    <w:qFormat/>
    <w:rsid w:val="00902284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dcterms:created xsi:type="dcterms:W3CDTF">2021-10-05T17:49:00Z</dcterms:created>
  <dcterms:modified xsi:type="dcterms:W3CDTF">2021-10-27T13:57:00Z</dcterms:modified>
</cp:coreProperties>
</file>