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01" w:rsidRDefault="00164701" w:rsidP="00164701">
      <w:pPr>
        <w:ind w:left="1440"/>
        <w:jc w:val="both"/>
        <w:rPr>
          <w:b/>
          <w:sz w:val="28"/>
          <w:u w:val="single"/>
        </w:rPr>
      </w:pPr>
    </w:p>
    <w:p w:rsidR="00164701" w:rsidRDefault="00164701" w:rsidP="00164701">
      <w:pPr>
        <w:ind w:left="1440"/>
        <w:jc w:val="both"/>
        <w:rPr>
          <w:b/>
          <w:sz w:val="28"/>
          <w:u w:val="single"/>
        </w:rPr>
      </w:pPr>
    </w:p>
    <w:p w:rsidR="00164701" w:rsidRDefault="00164701" w:rsidP="00164701">
      <w:pPr>
        <w:ind w:left="1440"/>
        <w:jc w:val="both"/>
        <w:rPr>
          <w:b/>
          <w:sz w:val="28"/>
          <w:u w:val="single"/>
        </w:rPr>
      </w:pPr>
    </w:p>
    <w:p w:rsidR="00164701" w:rsidRDefault="00164701" w:rsidP="0052146D">
      <w:pPr>
        <w:ind w:left="1440"/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>DECRETO N°. 0</w:t>
      </w:r>
      <w:r w:rsidR="00D60F4F">
        <w:rPr>
          <w:b/>
          <w:sz w:val="28"/>
          <w:u w:val="single"/>
        </w:rPr>
        <w:t>61</w:t>
      </w:r>
      <w:r>
        <w:rPr>
          <w:b/>
          <w:sz w:val="28"/>
          <w:u w:val="single"/>
        </w:rPr>
        <w:t xml:space="preserve"> DE 1</w:t>
      </w:r>
      <w:r w:rsidR="00D60F4F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DE FEVEREIRO DE 2021</w:t>
      </w: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DISPÕE SOBRE A NOMEAÇÃO DO SERVIDOR PÚBLICO MUNICIPAL PEDRO REZENDE PARA OCUPAR O CARGO DE CHEFE DE SETOR E DA OUTRAS PROVIDENCIAS.</w:t>
      </w: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no artigo 9°, inciso II, da Lei Municipal n° 384/2001 de 01.06.2001 e artigo 3° da Lei Municipal n° 385 de 01/06/2001.</w:t>
      </w: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nomeado PEDRO REZENDE, portador do CPF n° 743.302.849-87 e RG 2.545.469, Servidor Público Municipal de Sul Brasil-SC, para ocupar o cargo em Comissão de </w:t>
      </w:r>
      <w:r w:rsidR="0052146D">
        <w:rPr>
          <w:sz w:val="24"/>
        </w:rPr>
        <w:t>Chefe de Setor</w:t>
      </w:r>
      <w:r>
        <w:rPr>
          <w:sz w:val="24"/>
        </w:rPr>
        <w:t>, com lotação na Secretaria Municipal de Agricultura, Obras, Transportes e Meio Ambiente.</w:t>
      </w: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da aplicação deste Decreto correrão por conta de dotação própria prevista no orçamento.</w:t>
      </w: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publicação.</w:t>
      </w: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4°.</w:t>
      </w:r>
      <w:r>
        <w:rPr>
          <w:sz w:val="24"/>
        </w:rPr>
        <w:t xml:space="preserve"> Ficam revogadas as disposições em contrário.</w:t>
      </w:r>
    </w:p>
    <w:p w:rsidR="00164701" w:rsidRDefault="00164701" w:rsidP="0016470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ind w:left="708"/>
        <w:jc w:val="both"/>
        <w:rPr>
          <w:sz w:val="24"/>
        </w:rPr>
      </w:pPr>
      <w:r>
        <w:rPr>
          <w:sz w:val="24"/>
        </w:rPr>
        <w:t>Gabinete do Prefeito Municipal de Sul Brasil, aos 1</w:t>
      </w:r>
      <w:r w:rsidR="00D60F4F">
        <w:rPr>
          <w:sz w:val="24"/>
        </w:rPr>
        <w:t>7</w:t>
      </w:r>
      <w:r>
        <w:rPr>
          <w:sz w:val="24"/>
        </w:rPr>
        <w:t xml:space="preserve"> de </w:t>
      </w:r>
      <w:r w:rsidR="0052146D">
        <w:rPr>
          <w:sz w:val="24"/>
        </w:rPr>
        <w:t>fevereiro</w:t>
      </w:r>
      <w:r>
        <w:rPr>
          <w:sz w:val="24"/>
        </w:rPr>
        <w:t xml:space="preserve"> de 2021.</w:t>
      </w: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jc w:val="both"/>
        <w:rPr>
          <w:sz w:val="24"/>
        </w:rPr>
      </w:pPr>
    </w:p>
    <w:p w:rsidR="00164701" w:rsidRDefault="00164701" w:rsidP="00164701">
      <w:pPr>
        <w:jc w:val="center"/>
        <w:rPr>
          <w:b/>
          <w:sz w:val="22"/>
        </w:rPr>
      </w:pPr>
      <w:r>
        <w:rPr>
          <w:b/>
          <w:sz w:val="22"/>
        </w:rPr>
        <w:t>MAURILIO OSTROSKI</w:t>
      </w:r>
    </w:p>
    <w:p w:rsidR="00164701" w:rsidRDefault="00164701" w:rsidP="00164701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164701" w:rsidRDefault="00164701" w:rsidP="00164701">
      <w:pPr>
        <w:jc w:val="center"/>
        <w:rPr>
          <w:b/>
          <w:sz w:val="22"/>
        </w:rPr>
      </w:pPr>
    </w:p>
    <w:p w:rsidR="00164701" w:rsidRDefault="00164701" w:rsidP="00164701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164701" w:rsidRDefault="00164701" w:rsidP="00164701">
      <w:pPr>
        <w:jc w:val="both"/>
        <w:rPr>
          <w:b/>
          <w:sz w:val="22"/>
        </w:rPr>
      </w:pPr>
    </w:p>
    <w:p w:rsidR="00164701" w:rsidRDefault="00164701" w:rsidP="00164701">
      <w:pPr>
        <w:jc w:val="both"/>
        <w:rPr>
          <w:b/>
          <w:sz w:val="22"/>
        </w:rPr>
      </w:pPr>
    </w:p>
    <w:p w:rsidR="00164701" w:rsidRDefault="00164701" w:rsidP="00164701">
      <w:pPr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DIEGO GUSTAVO </w:t>
      </w:r>
      <w:r w:rsidR="00931E73">
        <w:rPr>
          <w:b/>
          <w:sz w:val="22"/>
          <w:lang w:val="es-ES_tradnl"/>
        </w:rPr>
        <w:t>K</w:t>
      </w:r>
      <w:r>
        <w:rPr>
          <w:b/>
          <w:sz w:val="22"/>
          <w:lang w:val="es-ES_tradnl"/>
        </w:rPr>
        <w:t>IRCH</w:t>
      </w:r>
    </w:p>
    <w:p w:rsidR="00164701" w:rsidRDefault="00164701" w:rsidP="00164701">
      <w:pPr>
        <w:jc w:val="center"/>
        <w:rPr>
          <w:b/>
          <w:sz w:val="22"/>
        </w:rPr>
      </w:pPr>
      <w:proofErr w:type="spellStart"/>
      <w:r>
        <w:rPr>
          <w:b/>
          <w:sz w:val="22"/>
          <w:lang w:val="es-ES_tradnl"/>
        </w:rPr>
        <w:t>Diretor</w:t>
      </w:r>
      <w:proofErr w:type="spellEnd"/>
      <w:r>
        <w:rPr>
          <w:b/>
          <w:sz w:val="22"/>
          <w:lang w:val="es-ES_tradnl"/>
        </w:rPr>
        <w:t xml:space="preserve"> de </w:t>
      </w:r>
      <w:proofErr w:type="spellStart"/>
      <w:r>
        <w:rPr>
          <w:b/>
          <w:sz w:val="22"/>
          <w:lang w:val="es-ES_tradnl"/>
        </w:rPr>
        <w:t>Administração</w:t>
      </w:r>
      <w:proofErr w:type="spellEnd"/>
    </w:p>
    <w:p w:rsidR="00164701" w:rsidRDefault="00164701" w:rsidP="00164701">
      <w:pPr>
        <w:jc w:val="center"/>
      </w:pPr>
      <w:bookmarkStart w:id="0" w:name="_GoBack"/>
      <w:bookmarkEnd w:id="0"/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01"/>
    <w:rsid w:val="00164701"/>
    <w:rsid w:val="004A0AA9"/>
    <w:rsid w:val="0052146D"/>
    <w:rsid w:val="00931E73"/>
    <w:rsid w:val="00D30231"/>
    <w:rsid w:val="00D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67D8"/>
  <w15:chartTrackingRefBased/>
  <w15:docId w15:val="{D4DB2A94-B350-4CA6-BDA4-373BFA96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2021-02-15T12:02:00Z</dcterms:created>
  <dcterms:modified xsi:type="dcterms:W3CDTF">2021-02-18T16:23:00Z</dcterms:modified>
</cp:coreProperties>
</file>