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111, DE 21 DE JUNHO DE 2021</w:t>
      </w:r>
    </w:p>
    <w:p w:rsidR="00955919" w:rsidRDefault="00955919" w:rsidP="0095591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5919" w:rsidRDefault="00955919" w:rsidP="00955919">
      <w:pPr>
        <w:jc w:val="both"/>
        <w:rPr>
          <w:rFonts w:ascii="Arial" w:hAnsi="Arial" w:cs="Arial"/>
          <w:b/>
          <w:sz w:val="24"/>
          <w:szCs w:val="24"/>
        </w:rPr>
      </w:pPr>
    </w:p>
    <w:p w:rsidR="00955919" w:rsidRDefault="00955919" w:rsidP="00955919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CONCEDE LICENÇA PARA TRATAMENTO DE SAÚDE A SERVIDOR</w:t>
      </w:r>
      <w:r w:rsidR="00841D8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PÚBLIC</w:t>
      </w:r>
      <w:r w:rsidR="00841D8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MUNICIPAL </w:t>
      </w:r>
      <w:r w:rsidR="00841D8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LIANE MACOSKI E DA OUTRAS PROVIDÊNCIAS.</w:t>
      </w: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</w:t>
      </w:r>
      <w:r w:rsidR="00841D8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Públic</w:t>
      </w:r>
      <w:r w:rsidR="00841D8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 </w:t>
      </w:r>
      <w:r w:rsidR="00841D83">
        <w:rPr>
          <w:rFonts w:ascii="Arial" w:hAnsi="Arial" w:cs="Arial"/>
          <w:b/>
          <w:sz w:val="24"/>
          <w:szCs w:val="24"/>
        </w:rPr>
        <w:t>ELIANE MACOSKI</w:t>
      </w:r>
      <w:r>
        <w:rPr>
          <w:rFonts w:ascii="Arial" w:hAnsi="Arial" w:cs="Arial"/>
          <w:sz w:val="24"/>
          <w:szCs w:val="24"/>
        </w:rPr>
        <w:t xml:space="preserve">, ocupante do cargo de </w:t>
      </w:r>
      <w:r w:rsidR="00841D83">
        <w:rPr>
          <w:rFonts w:ascii="Arial" w:hAnsi="Arial" w:cs="Arial"/>
          <w:sz w:val="24"/>
          <w:szCs w:val="24"/>
        </w:rPr>
        <w:t>Conselheira Tutelar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 w:rsidR="00841D83"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>, pelo período de 08 (oito) dias a contar retroativo de 11.06.2021 até 18.06.2021, conforme atestado médico anexo.</w:t>
      </w: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955919" w:rsidRDefault="00955919" w:rsidP="00955919">
      <w:pPr>
        <w:jc w:val="both"/>
        <w:rPr>
          <w:sz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21 de junho de 2021.</w:t>
      </w: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5919" w:rsidRDefault="00955919" w:rsidP="00955919">
      <w:pPr>
        <w:jc w:val="both"/>
        <w:rPr>
          <w:rFonts w:ascii="Arial" w:hAnsi="Arial" w:cs="Arial"/>
          <w:b/>
          <w:sz w:val="24"/>
          <w:szCs w:val="24"/>
        </w:rPr>
      </w:pPr>
    </w:p>
    <w:p w:rsidR="00955919" w:rsidRDefault="00955919" w:rsidP="009559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955919" w:rsidRDefault="00955919" w:rsidP="009559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955919" w:rsidRDefault="00955919" w:rsidP="00955919">
      <w:pPr>
        <w:jc w:val="center"/>
        <w:rPr>
          <w:rFonts w:ascii="Arial" w:hAnsi="Arial" w:cs="Arial"/>
          <w:b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955919" w:rsidRDefault="00955919" w:rsidP="00955919">
      <w:pPr>
        <w:jc w:val="both"/>
        <w:rPr>
          <w:rFonts w:ascii="Arial" w:hAnsi="Arial" w:cs="Arial"/>
          <w:b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b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b/>
          <w:sz w:val="24"/>
          <w:szCs w:val="24"/>
        </w:rPr>
      </w:pPr>
    </w:p>
    <w:p w:rsidR="00955919" w:rsidRDefault="00955919" w:rsidP="00955919">
      <w:pPr>
        <w:jc w:val="both"/>
        <w:rPr>
          <w:rFonts w:ascii="Arial" w:hAnsi="Arial" w:cs="Arial"/>
          <w:b/>
          <w:sz w:val="24"/>
          <w:szCs w:val="24"/>
        </w:rPr>
      </w:pPr>
    </w:p>
    <w:p w:rsidR="00955919" w:rsidRDefault="00955919" w:rsidP="009559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955919" w:rsidRDefault="00955919" w:rsidP="009559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19"/>
    <w:rsid w:val="004A0AA9"/>
    <w:rsid w:val="00841D83"/>
    <w:rsid w:val="0095591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B772"/>
  <w15:chartTrackingRefBased/>
  <w15:docId w15:val="{9B8A377B-24A4-434E-854D-DBE0C3D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2021-06-24T17:48:00Z</cp:lastPrinted>
  <dcterms:created xsi:type="dcterms:W3CDTF">2021-06-24T17:30:00Z</dcterms:created>
  <dcterms:modified xsi:type="dcterms:W3CDTF">2021-06-24T17:50:00Z</dcterms:modified>
</cp:coreProperties>
</file>