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3DAD" w14:textId="57917E23" w:rsidR="009617DF" w:rsidRPr="009617DF" w:rsidRDefault="009617DF" w:rsidP="009617DF">
      <w:pPr>
        <w:ind w:firstLine="70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9617DF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9617DF">
        <w:rPr>
          <w:rFonts w:ascii="Arial" w:hAnsi="Arial" w:cs="Arial"/>
          <w:b/>
          <w:bCs/>
          <w:sz w:val="24"/>
          <w:szCs w:val="24"/>
          <w:u w:val="single"/>
        </w:rPr>
        <w:t>ORTARIA  Nº</w:t>
      </w:r>
      <w:proofErr w:type="gramEnd"/>
      <w:r w:rsidRPr="009617DF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Pr="009617DF">
        <w:rPr>
          <w:rFonts w:ascii="Arial" w:hAnsi="Arial" w:cs="Arial"/>
          <w:b/>
          <w:bCs/>
          <w:sz w:val="24"/>
          <w:szCs w:val="24"/>
          <w:u w:val="single"/>
        </w:rPr>
        <w:t>184</w:t>
      </w:r>
      <w:r w:rsidRPr="009617DF">
        <w:rPr>
          <w:rFonts w:ascii="Arial" w:hAnsi="Arial" w:cs="Arial"/>
          <w:b/>
          <w:bCs/>
          <w:sz w:val="24"/>
          <w:szCs w:val="24"/>
          <w:u w:val="single"/>
        </w:rPr>
        <w:t xml:space="preserve"> DE  2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9617DF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u w:val="single"/>
        </w:rPr>
        <w:t>NOVEMBRO</w:t>
      </w:r>
      <w:r w:rsidRPr="009617DF">
        <w:rPr>
          <w:rFonts w:ascii="Arial" w:hAnsi="Arial" w:cs="Arial"/>
          <w:b/>
          <w:bCs/>
          <w:sz w:val="24"/>
          <w:szCs w:val="24"/>
          <w:u w:val="single"/>
        </w:rPr>
        <w:t xml:space="preserve"> DE 2021</w:t>
      </w:r>
    </w:p>
    <w:p w14:paraId="05C4D863" w14:textId="77777777" w:rsidR="009617DF" w:rsidRDefault="009617DF" w:rsidP="009617DF">
      <w:pPr>
        <w:ind w:left="1416"/>
        <w:jc w:val="both"/>
        <w:rPr>
          <w:rFonts w:ascii="Arial" w:hAnsi="Arial" w:cs="Arial"/>
          <w:b/>
          <w:bCs/>
          <w:sz w:val="24"/>
          <w:szCs w:val="24"/>
        </w:rPr>
      </w:pPr>
    </w:p>
    <w:p w14:paraId="6BAE0CD4" w14:textId="21286B87" w:rsidR="009617DF" w:rsidRDefault="009617DF" w:rsidP="009617DF">
      <w:pPr>
        <w:ind w:left="141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“CONCEDE DIAS DE FOLGA, PELO BANCO DE HORAS AO SERVIDOR </w:t>
      </w:r>
      <w:r>
        <w:rPr>
          <w:rFonts w:ascii="Arial" w:hAnsi="Arial" w:cs="Arial"/>
          <w:b/>
          <w:bCs/>
          <w:sz w:val="24"/>
          <w:szCs w:val="24"/>
        </w:rPr>
        <w:t>LUCIANO FERRARI</w:t>
      </w:r>
      <w:r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NA FORMA DO ART. 58, PARAGRAFO ÚNICO DA LEI 384/2001, E DÁ OUTRAS PROVIDÊNCIAS”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135A3DF" w14:textId="77777777" w:rsidR="009617DF" w:rsidRDefault="009617DF" w:rsidP="009617DF">
      <w:pPr>
        <w:ind w:left="1416"/>
        <w:jc w:val="both"/>
        <w:rPr>
          <w:rFonts w:ascii="Arial" w:hAnsi="Arial" w:cs="Arial"/>
          <w:b/>
          <w:bCs/>
          <w:sz w:val="24"/>
          <w:szCs w:val="24"/>
        </w:rPr>
      </w:pPr>
    </w:p>
    <w:p w14:paraId="13283F50" w14:textId="77777777" w:rsidR="009617DF" w:rsidRDefault="009617DF" w:rsidP="009617D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32BE95E" w14:textId="153B1BCB" w:rsidR="009617DF" w:rsidRDefault="009617DF" w:rsidP="009617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MAURILIO OSTROSKI, </w:t>
      </w:r>
      <w:r>
        <w:rPr>
          <w:rFonts w:ascii="Arial" w:hAnsi="Arial" w:cs="Arial"/>
          <w:sz w:val="24"/>
          <w:szCs w:val="24"/>
        </w:rPr>
        <w:t xml:space="preserve">Prefeito Municipal de Sul Brasil, Estado de Santa Catarina, no uso de suas atribuições legais, em especial a Lei orgânica Municipal, em especial Lei 384/2001, art. 58, parágrafo único. </w:t>
      </w:r>
    </w:p>
    <w:p w14:paraId="335BE2A7" w14:textId="77777777" w:rsidR="009617DF" w:rsidRDefault="009617DF" w:rsidP="009617D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A6BEF20" w14:textId="44D04042" w:rsidR="009617DF" w:rsidRDefault="009617DF" w:rsidP="009617D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CONSIDERANDO, que o Servidor constitui o direito de banco de horas; que o art. 58, parágrafo único da Lei 384/2001, permite a transformação dos dias das horas excedentes em dias </w:t>
      </w:r>
      <w:r w:rsidR="00617FE4">
        <w:rPr>
          <w:rFonts w:ascii="Arial" w:hAnsi="Arial" w:cs="Arial"/>
          <w:b/>
          <w:bCs/>
          <w:sz w:val="24"/>
          <w:szCs w:val="24"/>
        </w:rPr>
        <w:t>ú</w:t>
      </w:r>
      <w:r>
        <w:rPr>
          <w:rFonts w:ascii="Arial" w:hAnsi="Arial" w:cs="Arial"/>
          <w:b/>
          <w:bCs/>
          <w:sz w:val="24"/>
          <w:szCs w:val="24"/>
        </w:rPr>
        <w:t>teis de folga;</w:t>
      </w:r>
    </w:p>
    <w:p w14:paraId="5B134213" w14:textId="77777777" w:rsidR="009617DF" w:rsidRDefault="009617DF" w:rsidP="009617D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9C15805" w14:textId="2CF0DC22" w:rsidR="009617DF" w:rsidRDefault="009617DF" w:rsidP="009617D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>CONSIDERANDO, que a transformação das horas em crédito permite dias de folga. Pois, considerando que mês de trabalho corresponde a 200 horas semanais, assiste razão em conceder ao Servidor folga nos dias conforme segue abaixo:</w:t>
      </w:r>
      <w:bookmarkStart w:id="0" w:name="_GoBack"/>
      <w:bookmarkEnd w:id="0"/>
    </w:p>
    <w:p w14:paraId="5A737568" w14:textId="77777777" w:rsidR="009617DF" w:rsidRDefault="009617DF" w:rsidP="009617D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6A4A6D2" w14:textId="77777777" w:rsidR="009617DF" w:rsidRDefault="009617DF" w:rsidP="009617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A0A0CE" w14:textId="6C21DA77" w:rsidR="009617DF" w:rsidRDefault="009617DF" w:rsidP="009617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RESOLVE</w:t>
      </w:r>
    </w:p>
    <w:p w14:paraId="7E45C27E" w14:textId="77777777" w:rsidR="009617DF" w:rsidRDefault="009617DF" w:rsidP="009617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5435CCD" w14:textId="2105873C" w:rsidR="009617DF" w:rsidRDefault="009617DF" w:rsidP="009617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Art. 1°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Fica concedido 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 xml:space="preserve">) dias de folga, correspondente a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h ao servidor </w:t>
      </w:r>
      <w:r>
        <w:rPr>
          <w:rFonts w:ascii="Arial" w:hAnsi="Arial" w:cs="Arial"/>
          <w:b/>
          <w:bCs/>
          <w:sz w:val="24"/>
          <w:szCs w:val="24"/>
        </w:rPr>
        <w:t>LUCIANO FERRARI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razão das horas excedentes prestadas</w:t>
      </w:r>
      <w:r>
        <w:rPr>
          <w:rFonts w:ascii="Arial" w:hAnsi="Arial" w:cs="Arial"/>
          <w:sz w:val="24"/>
          <w:szCs w:val="24"/>
        </w:rPr>
        <w:t xml:space="preserve"> no ano de 2020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144BF639" w14:textId="77777777" w:rsidR="009617DF" w:rsidRDefault="009617DF" w:rsidP="009617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31A2B4" w14:textId="4BA82800" w:rsidR="009617DF" w:rsidRDefault="009617DF" w:rsidP="009617D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Fica determinado que a folga inicie em </w:t>
      </w:r>
      <w:r>
        <w:rPr>
          <w:rFonts w:ascii="Arial" w:hAnsi="Arial" w:cs="Arial"/>
          <w:sz w:val="24"/>
          <w:szCs w:val="24"/>
        </w:rPr>
        <w:t>24.11</w:t>
      </w:r>
      <w:r>
        <w:rPr>
          <w:rFonts w:ascii="Arial" w:hAnsi="Arial" w:cs="Arial"/>
          <w:sz w:val="24"/>
          <w:szCs w:val="24"/>
        </w:rPr>
        <w:t xml:space="preserve">.2021 à </w:t>
      </w:r>
      <w:r>
        <w:rPr>
          <w:rFonts w:ascii="Arial" w:hAnsi="Arial" w:cs="Arial"/>
          <w:sz w:val="24"/>
          <w:szCs w:val="24"/>
        </w:rPr>
        <w:t>26.11</w:t>
      </w:r>
      <w:r>
        <w:rPr>
          <w:rFonts w:ascii="Arial" w:hAnsi="Arial" w:cs="Arial"/>
          <w:sz w:val="24"/>
          <w:szCs w:val="24"/>
        </w:rPr>
        <w:t xml:space="preserve">.2021. </w:t>
      </w:r>
    </w:p>
    <w:p w14:paraId="283B9D7F" w14:textId="77777777" w:rsidR="009617DF" w:rsidRDefault="009617DF" w:rsidP="009617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215DD44" w14:textId="097322AA" w:rsidR="009617DF" w:rsidRDefault="009617DF" w:rsidP="009617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Art. 3º.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vinculada a publicação no DOM Lei 1.027/2015, revogando-se as disposições em contrária. </w:t>
      </w:r>
    </w:p>
    <w:p w14:paraId="0D472BA1" w14:textId="77777777" w:rsidR="009617DF" w:rsidRDefault="009617DF" w:rsidP="009617D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BD64228" w14:textId="24BE5566" w:rsidR="009617DF" w:rsidRDefault="009617DF" w:rsidP="009617DF">
      <w:pPr>
        <w:ind w:left="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Gabinete do Prefeito Municipal de Sul Brasil, 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</w:p>
    <w:p w14:paraId="15B4EB2D" w14:textId="17A5FBB6" w:rsidR="009617DF" w:rsidRDefault="009617DF" w:rsidP="009617DF">
      <w:pPr>
        <w:jc w:val="both"/>
        <w:rPr>
          <w:rFonts w:ascii="Arial" w:hAnsi="Arial" w:cs="Arial"/>
          <w:sz w:val="24"/>
          <w:szCs w:val="24"/>
        </w:rPr>
      </w:pPr>
    </w:p>
    <w:p w14:paraId="55B63B19" w14:textId="77777777" w:rsidR="009617DF" w:rsidRDefault="009617DF" w:rsidP="009617DF">
      <w:pPr>
        <w:jc w:val="both"/>
        <w:rPr>
          <w:rFonts w:ascii="Arial" w:hAnsi="Arial" w:cs="Arial"/>
          <w:sz w:val="24"/>
          <w:szCs w:val="24"/>
        </w:rPr>
      </w:pPr>
    </w:p>
    <w:p w14:paraId="58AECD86" w14:textId="165C28A8" w:rsidR="009617DF" w:rsidRDefault="009617DF" w:rsidP="009617D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MAURILIO OSTROSKI</w:t>
      </w:r>
    </w:p>
    <w:p w14:paraId="450F8604" w14:textId="689066EE" w:rsidR="009617DF" w:rsidRDefault="009617DF" w:rsidP="009617D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de Sul Brasil</w:t>
      </w:r>
    </w:p>
    <w:p w14:paraId="7F951659" w14:textId="77777777" w:rsidR="009617DF" w:rsidRDefault="009617DF" w:rsidP="009617D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Registrado e publicado em data supra:</w:t>
      </w:r>
    </w:p>
    <w:p w14:paraId="15875ECD" w14:textId="4B0620F2" w:rsidR="009617DF" w:rsidRDefault="009617DF" w:rsidP="009617D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52ACF36" w14:textId="77777777" w:rsidR="009617DF" w:rsidRDefault="009617DF" w:rsidP="009617D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54CABBA" w14:textId="77777777" w:rsidR="009617DF" w:rsidRDefault="009617DF" w:rsidP="009617D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DIEGO GUSTAVO KIRCH</w:t>
      </w:r>
    </w:p>
    <w:p w14:paraId="6964BC75" w14:textId="77777777" w:rsidR="009617DF" w:rsidRDefault="009617DF" w:rsidP="009617DF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F5161" w14:textId="77777777" w:rsidR="00716F99" w:rsidRDefault="00716F99">
      <w:r>
        <w:separator/>
      </w:r>
    </w:p>
  </w:endnote>
  <w:endnote w:type="continuationSeparator" w:id="0">
    <w:p w14:paraId="26675DC7" w14:textId="77777777" w:rsidR="00716F99" w:rsidRDefault="0071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3166" w14:textId="77777777" w:rsidR="00716F99" w:rsidRDefault="00716F99">
      <w:r>
        <w:separator/>
      </w:r>
    </w:p>
  </w:footnote>
  <w:footnote w:type="continuationSeparator" w:id="0">
    <w:p w14:paraId="6DCC48A1" w14:textId="77777777" w:rsidR="00716F99" w:rsidRDefault="0071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17FE4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16F99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617DF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2021-11-22T17:24:00Z</cp:lastPrinted>
  <dcterms:created xsi:type="dcterms:W3CDTF">2021-11-22T17:23:00Z</dcterms:created>
  <dcterms:modified xsi:type="dcterms:W3CDTF">2021-11-22T17:24:00Z</dcterms:modified>
</cp:coreProperties>
</file>