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68862" w14:textId="77777777" w:rsidR="00557DFD" w:rsidRPr="00B94FD0" w:rsidRDefault="00557DFD" w:rsidP="00C1414D">
      <w:pPr>
        <w:tabs>
          <w:tab w:val="left" w:pos="2241"/>
          <w:tab w:val="center" w:pos="4873"/>
        </w:tabs>
        <w:spacing w:after="0" w:line="240" w:lineRule="auto"/>
        <w:jc w:val="center"/>
        <w:rPr>
          <w:rFonts w:ascii="Times New Roman" w:eastAsia="Times New Roman" w:hAnsi="Times New Roman"/>
          <w:b/>
          <w:bCs/>
          <w:sz w:val="24"/>
          <w:szCs w:val="24"/>
          <w:lang w:eastAsia="pt-BR"/>
        </w:rPr>
      </w:pPr>
    </w:p>
    <w:p w14:paraId="515ADF75" w14:textId="55775B07" w:rsidR="00E2047E" w:rsidRPr="00B94FD0" w:rsidRDefault="00557DFD" w:rsidP="00C1414D">
      <w:pPr>
        <w:tabs>
          <w:tab w:val="left" w:pos="2241"/>
          <w:tab w:val="center" w:pos="4873"/>
        </w:tabs>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EDITAL DE PROCESSO SELETIVO</w:t>
      </w:r>
      <w:r w:rsidR="00CF3B7D" w:rsidRPr="00B94FD0">
        <w:rPr>
          <w:rFonts w:ascii="Times New Roman" w:eastAsia="Times New Roman" w:hAnsi="Times New Roman"/>
          <w:b/>
          <w:bCs/>
          <w:sz w:val="24"/>
          <w:szCs w:val="24"/>
          <w:lang w:eastAsia="pt-BR"/>
        </w:rPr>
        <w:t xml:space="preserve"> N</w:t>
      </w:r>
      <w:r w:rsidR="00915B37" w:rsidRPr="00B94FD0">
        <w:rPr>
          <w:rFonts w:ascii="Times New Roman" w:eastAsia="Times New Roman" w:hAnsi="Times New Roman"/>
          <w:b/>
          <w:bCs/>
          <w:sz w:val="24"/>
          <w:szCs w:val="24"/>
          <w:lang w:eastAsia="pt-BR"/>
        </w:rPr>
        <w:t xml:space="preserve">º </w:t>
      </w:r>
      <w:r w:rsidR="00491C82" w:rsidRPr="00B94FD0">
        <w:rPr>
          <w:rFonts w:ascii="Times New Roman" w:eastAsia="Times New Roman" w:hAnsi="Times New Roman"/>
          <w:b/>
          <w:bCs/>
          <w:sz w:val="24"/>
          <w:szCs w:val="24"/>
          <w:lang w:eastAsia="pt-BR"/>
        </w:rPr>
        <w:t>0</w:t>
      </w:r>
      <w:r w:rsidR="008C7E2E" w:rsidRPr="00B94FD0">
        <w:rPr>
          <w:rFonts w:ascii="Times New Roman" w:eastAsia="Times New Roman" w:hAnsi="Times New Roman"/>
          <w:b/>
          <w:bCs/>
          <w:sz w:val="24"/>
          <w:szCs w:val="24"/>
          <w:lang w:eastAsia="pt-BR"/>
        </w:rPr>
        <w:t>0</w:t>
      </w:r>
      <w:r w:rsidR="003D152C" w:rsidRPr="00B94FD0">
        <w:rPr>
          <w:rFonts w:ascii="Times New Roman" w:eastAsia="Times New Roman" w:hAnsi="Times New Roman"/>
          <w:b/>
          <w:bCs/>
          <w:sz w:val="24"/>
          <w:szCs w:val="24"/>
          <w:lang w:eastAsia="pt-BR"/>
        </w:rPr>
        <w:t>1</w:t>
      </w:r>
      <w:r w:rsidR="00472609" w:rsidRPr="00B94FD0">
        <w:rPr>
          <w:rFonts w:ascii="Times New Roman" w:eastAsia="Times New Roman" w:hAnsi="Times New Roman"/>
          <w:b/>
          <w:bCs/>
          <w:sz w:val="24"/>
          <w:szCs w:val="24"/>
          <w:lang w:eastAsia="pt-BR"/>
        </w:rPr>
        <w:t>/</w:t>
      </w:r>
      <w:r w:rsidR="003D152C" w:rsidRPr="00B94FD0">
        <w:rPr>
          <w:rFonts w:ascii="Times New Roman" w:eastAsia="Times New Roman" w:hAnsi="Times New Roman"/>
          <w:b/>
          <w:bCs/>
          <w:sz w:val="24"/>
          <w:szCs w:val="24"/>
          <w:lang w:eastAsia="pt-BR"/>
        </w:rPr>
        <w:t>2022</w:t>
      </w:r>
    </w:p>
    <w:p w14:paraId="263B6CC3" w14:textId="77777777" w:rsidR="00B41505" w:rsidRPr="00B94FD0" w:rsidRDefault="00B41505" w:rsidP="00C1414D">
      <w:pPr>
        <w:tabs>
          <w:tab w:val="left" w:pos="2241"/>
          <w:tab w:val="center" w:pos="4873"/>
        </w:tabs>
        <w:spacing w:after="0" w:line="240" w:lineRule="auto"/>
        <w:jc w:val="center"/>
        <w:rPr>
          <w:rFonts w:ascii="Times New Roman" w:eastAsia="Times New Roman" w:hAnsi="Times New Roman"/>
          <w:b/>
          <w:bCs/>
          <w:sz w:val="24"/>
          <w:szCs w:val="24"/>
          <w:lang w:eastAsia="pt-BR"/>
        </w:rPr>
      </w:pPr>
    </w:p>
    <w:p w14:paraId="50C845D6" w14:textId="77777777" w:rsidR="00CF3B7D" w:rsidRPr="00B94FD0" w:rsidRDefault="00CF3B7D" w:rsidP="00E2047E">
      <w:pPr>
        <w:spacing w:after="0" w:line="240" w:lineRule="auto"/>
        <w:ind w:left="1260"/>
        <w:jc w:val="center"/>
        <w:rPr>
          <w:rFonts w:ascii="Times New Roman" w:eastAsia="Times New Roman" w:hAnsi="Times New Roman"/>
          <w:b/>
          <w:bCs/>
          <w:sz w:val="24"/>
          <w:szCs w:val="24"/>
          <w:lang w:eastAsia="pt-BR"/>
        </w:rPr>
      </w:pPr>
    </w:p>
    <w:p w14:paraId="2E2C0A25" w14:textId="2F7DFC01" w:rsidR="0020782F" w:rsidRPr="00B94FD0" w:rsidRDefault="00B50F34" w:rsidP="0020782F">
      <w:pPr>
        <w:pStyle w:val="Default"/>
        <w:jc w:val="both"/>
        <w:rPr>
          <w:rFonts w:ascii="Times New Roman" w:hAnsi="Times New Roman" w:cs="Times New Roman"/>
          <w:color w:val="auto"/>
        </w:rPr>
      </w:pPr>
      <w:r w:rsidRPr="00B94FD0">
        <w:rPr>
          <w:rFonts w:ascii="Times New Roman" w:hAnsi="Times New Roman" w:cs="Times New Roman"/>
          <w:bCs/>
          <w:color w:val="auto"/>
        </w:rPr>
        <w:t>O MUNICÍPIO DE SUL BRASIL</w:t>
      </w:r>
      <w:r w:rsidR="00CF3B7D" w:rsidRPr="00B94FD0">
        <w:rPr>
          <w:rFonts w:ascii="Times New Roman" w:hAnsi="Times New Roman" w:cs="Times New Roman"/>
          <w:bCs/>
          <w:color w:val="auto"/>
        </w:rPr>
        <w:t xml:space="preserve">/SC, pessoa jurídica de direito público interno, inscrito no CNPJ sob o n° </w:t>
      </w:r>
      <w:r w:rsidRPr="00B94FD0">
        <w:rPr>
          <w:rFonts w:ascii="Times New Roman" w:hAnsi="Times New Roman" w:cs="Times New Roman"/>
          <w:bCs/>
          <w:color w:val="auto"/>
        </w:rPr>
        <w:t>95.990.107/0001-30</w:t>
      </w:r>
      <w:r w:rsidR="00CF3B7D" w:rsidRPr="00B94FD0">
        <w:rPr>
          <w:rFonts w:ascii="Times New Roman" w:hAnsi="Times New Roman" w:cs="Times New Roman"/>
          <w:bCs/>
          <w:color w:val="auto"/>
        </w:rPr>
        <w:t>,</w:t>
      </w:r>
      <w:r w:rsidR="002C37C6" w:rsidRPr="00B94FD0">
        <w:rPr>
          <w:rFonts w:ascii="Times New Roman" w:hAnsi="Times New Roman" w:cs="Times New Roman"/>
          <w:bCs/>
          <w:color w:val="auto"/>
        </w:rPr>
        <w:t xml:space="preserve"> Avenida</w:t>
      </w:r>
      <w:r w:rsidRPr="00B94FD0">
        <w:rPr>
          <w:rFonts w:ascii="Times New Roman" w:hAnsi="Times New Roman" w:cs="Times New Roman"/>
          <w:color w:val="auto"/>
        </w:rPr>
        <w:t xml:space="preserve"> Doutor José Leal Filho</w:t>
      </w:r>
      <w:r w:rsidR="00627924" w:rsidRPr="00B94FD0">
        <w:rPr>
          <w:rFonts w:ascii="Times New Roman" w:hAnsi="Times New Roman" w:cs="Times New Roman"/>
          <w:color w:val="auto"/>
        </w:rPr>
        <w:t xml:space="preserve">, </w:t>
      </w:r>
      <w:r w:rsidRPr="00B94FD0">
        <w:rPr>
          <w:rFonts w:ascii="Times New Roman" w:hAnsi="Times New Roman" w:cs="Times New Roman"/>
          <w:color w:val="auto"/>
        </w:rPr>
        <w:t>n.º 589</w:t>
      </w:r>
      <w:r w:rsidR="00627924" w:rsidRPr="00B94FD0">
        <w:rPr>
          <w:rFonts w:ascii="Times New Roman" w:hAnsi="Times New Roman" w:cs="Times New Roman"/>
          <w:color w:val="auto"/>
        </w:rPr>
        <w:t>, Centro</w:t>
      </w:r>
      <w:r w:rsidR="00CF3B7D" w:rsidRPr="00B94FD0">
        <w:rPr>
          <w:rFonts w:ascii="Times New Roman" w:hAnsi="Times New Roman" w:cs="Times New Roman"/>
          <w:bCs/>
          <w:color w:val="auto"/>
        </w:rPr>
        <w:t xml:space="preserve">, neste ato representado por seu Prefeito, Sr. </w:t>
      </w:r>
      <w:r w:rsidRPr="00B94FD0">
        <w:rPr>
          <w:rFonts w:ascii="Times New Roman" w:hAnsi="Times New Roman" w:cs="Times New Roman"/>
          <w:color w:val="auto"/>
        </w:rPr>
        <w:t>MAURÍLIO OSTROSKI</w:t>
      </w:r>
      <w:r w:rsidR="00CF3B7D" w:rsidRPr="00B94FD0">
        <w:rPr>
          <w:rFonts w:ascii="Times New Roman" w:hAnsi="Times New Roman" w:cs="Times New Roman"/>
          <w:bCs/>
          <w:color w:val="auto"/>
        </w:rPr>
        <w:t>, no uso das atribuições que lhe são conferidas por lei e em conformidade com o art. 37, inci</w:t>
      </w:r>
      <w:r w:rsidR="00645F5C" w:rsidRPr="00B94FD0">
        <w:rPr>
          <w:rFonts w:ascii="Times New Roman" w:hAnsi="Times New Roman" w:cs="Times New Roman"/>
          <w:bCs/>
          <w:color w:val="auto"/>
        </w:rPr>
        <w:t>so IX, da Constituição Federal/1988</w:t>
      </w:r>
      <w:r w:rsidR="007940C1" w:rsidRPr="00B94FD0">
        <w:rPr>
          <w:rFonts w:ascii="Times New Roman" w:hAnsi="Times New Roman" w:cs="Times New Roman"/>
          <w:bCs/>
          <w:color w:val="auto"/>
        </w:rPr>
        <w:t>, Lei Orgânica do Município, Estatuto dos Servidores</w:t>
      </w:r>
      <w:r w:rsidR="008E261D" w:rsidRPr="00B94FD0">
        <w:rPr>
          <w:rFonts w:ascii="Times New Roman" w:hAnsi="Times New Roman" w:cs="Times New Roman"/>
          <w:bCs/>
          <w:color w:val="auto"/>
        </w:rPr>
        <w:t>,</w:t>
      </w:r>
      <w:r w:rsidR="00645F5C" w:rsidRPr="00B94FD0">
        <w:rPr>
          <w:rFonts w:ascii="Times New Roman" w:hAnsi="Times New Roman" w:cs="Times New Roman"/>
          <w:bCs/>
          <w:color w:val="auto"/>
        </w:rPr>
        <w:t xml:space="preserve"> </w:t>
      </w:r>
      <w:r w:rsidR="00491C82" w:rsidRPr="00B94FD0">
        <w:rPr>
          <w:rFonts w:ascii="Times New Roman" w:hAnsi="Times New Roman" w:cs="Times New Roman"/>
          <w:bCs/>
          <w:color w:val="auto"/>
        </w:rPr>
        <w:t xml:space="preserve">Lei </w:t>
      </w:r>
      <w:r w:rsidR="00505820" w:rsidRPr="00B94FD0">
        <w:rPr>
          <w:rFonts w:ascii="Times New Roman" w:hAnsi="Times New Roman" w:cs="Times New Roman"/>
          <w:bCs/>
          <w:color w:val="auto"/>
        </w:rPr>
        <w:t>344/2000, Lei nº 385/2001</w:t>
      </w:r>
      <w:r w:rsidR="003B14A7" w:rsidRPr="00B94FD0">
        <w:rPr>
          <w:rFonts w:ascii="Times New Roman" w:hAnsi="Times New Roman" w:cs="Times New Roman"/>
          <w:bCs/>
          <w:color w:val="auto"/>
        </w:rPr>
        <w:t>, torna</w:t>
      </w:r>
      <w:r w:rsidR="00CF3B7D" w:rsidRPr="00B94FD0">
        <w:rPr>
          <w:rFonts w:ascii="Times New Roman" w:hAnsi="Times New Roman" w:cs="Times New Roman"/>
          <w:bCs/>
          <w:color w:val="auto"/>
        </w:rPr>
        <w:t xml:space="preserve"> público que realiza</w:t>
      </w:r>
      <w:r w:rsidR="00B41505" w:rsidRPr="00B94FD0">
        <w:rPr>
          <w:rFonts w:ascii="Times New Roman" w:hAnsi="Times New Roman" w:cs="Times New Roman"/>
          <w:bCs/>
          <w:color w:val="auto"/>
        </w:rPr>
        <w:t>rá</w:t>
      </w:r>
      <w:r w:rsidR="00CF3B7D" w:rsidRPr="00B94FD0">
        <w:rPr>
          <w:rFonts w:ascii="Times New Roman" w:hAnsi="Times New Roman" w:cs="Times New Roman"/>
          <w:bCs/>
          <w:color w:val="auto"/>
        </w:rPr>
        <w:t xml:space="preserve"> PROCESSO SELETIVO </w:t>
      </w:r>
      <w:r w:rsidR="00B41505" w:rsidRPr="00B94FD0">
        <w:rPr>
          <w:rFonts w:ascii="Times New Roman" w:hAnsi="Times New Roman" w:cs="Times New Roman"/>
          <w:bCs/>
          <w:color w:val="auto"/>
        </w:rPr>
        <w:t xml:space="preserve">destinado a selecionar candidatos para contratação por tempo determinado, para atender à necessidade temporária de excepcional interesse público, </w:t>
      </w:r>
      <w:r w:rsidR="0020782F" w:rsidRPr="00B94FD0">
        <w:rPr>
          <w:rFonts w:ascii="Times New Roman" w:hAnsi="Times New Roman" w:cs="Times New Roman"/>
          <w:color w:val="auto"/>
        </w:rPr>
        <w:t xml:space="preserve">em consonância com a legislação municipal vigente e com o disposto neste Edital e demais normas atinentes, tudo sob a coordenação técnico-administrativa da empresa Agência Tubazul Eireli. </w:t>
      </w:r>
    </w:p>
    <w:p w14:paraId="6A8DFA64" w14:textId="77777777" w:rsidR="00B41505" w:rsidRPr="00B94FD0" w:rsidRDefault="00B41505" w:rsidP="0020782F">
      <w:pPr>
        <w:pStyle w:val="Default"/>
        <w:jc w:val="both"/>
        <w:rPr>
          <w:rFonts w:ascii="Times New Roman" w:hAnsi="Times New Roman" w:cs="Times New Roman"/>
          <w:color w:val="auto"/>
          <w:sz w:val="23"/>
          <w:szCs w:val="23"/>
        </w:rPr>
      </w:pPr>
    </w:p>
    <w:p w14:paraId="63CBBD12" w14:textId="77777777" w:rsidR="00CF3B7D" w:rsidRPr="00B94FD0" w:rsidRDefault="00CF3B7D" w:rsidP="00CF3B7D">
      <w:pPr>
        <w:spacing w:after="0" w:line="240" w:lineRule="auto"/>
        <w:rPr>
          <w:rFonts w:ascii="Times New Roman" w:eastAsia="Times New Roman" w:hAnsi="Times New Roman"/>
          <w:b/>
          <w:bCs/>
          <w:sz w:val="24"/>
          <w:szCs w:val="24"/>
          <w:lang w:eastAsia="pt-BR"/>
        </w:rPr>
      </w:pPr>
    </w:p>
    <w:p w14:paraId="1A214737"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CAPÍTULO I</w:t>
      </w:r>
    </w:p>
    <w:p w14:paraId="09B5BD22"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DAS DISPOSIÇÕES PRELIMINARES</w:t>
      </w:r>
    </w:p>
    <w:p w14:paraId="1C258504" w14:textId="77777777" w:rsidR="00E2047E" w:rsidRPr="00B94FD0" w:rsidRDefault="00E2047E" w:rsidP="00E2047E">
      <w:pPr>
        <w:spacing w:after="0" w:line="240" w:lineRule="auto"/>
        <w:ind w:left="1260"/>
        <w:rPr>
          <w:rFonts w:ascii="Times New Roman" w:eastAsia="Times New Roman" w:hAnsi="Times New Roman"/>
          <w:b/>
          <w:bCs/>
          <w:sz w:val="24"/>
          <w:szCs w:val="24"/>
          <w:lang w:eastAsia="pt-BR"/>
        </w:rPr>
      </w:pPr>
    </w:p>
    <w:p w14:paraId="666C9EC0" w14:textId="4C4E140D" w:rsidR="00E2047E" w:rsidRPr="00B94FD0" w:rsidRDefault="00E2047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1.1</w:t>
      </w:r>
      <w:r w:rsidR="00A56A33"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O Processo Seletivo é regido por este Edital e pelas normas de Dire</w:t>
      </w:r>
      <w:r w:rsidR="007B49F4" w:rsidRPr="00B94FD0">
        <w:rPr>
          <w:rFonts w:ascii="Times New Roman" w:eastAsia="Times New Roman" w:hAnsi="Times New Roman"/>
          <w:sz w:val="24"/>
          <w:szCs w:val="24"/>
          <w:lang w:eastAsia="pt-BR"/>
        </w:rPr>
        <w:t>i</w:t>
      </w:r>
      <w:r w:rsidRPr="00B94FD0">
        <w:rPr>
          <w:rFonts w:ascii="Times New Roman" w:eastAsia="Times New Roman" w:hAnsi="Times New Roman"/>
          <w:sz w:val="24"/>
          <w:szCs w:val="24"/>
          <w:lang w:eastAsia="pt-BR"/>
        </w:rPr>
        <w:t xml:space="preserve">to aplicáveis. Supervisionado por comissão designada </w:t>
      </w:r>
      <w:r w:rsidR="00152598" w:rsidRPr="00B94FD0">
        <w:rPr>
          <w:rFonts w:ascii="Times New Roman" w:eastAsia="Times New Roman" w:hAnsi="Times New Roman"/>
          <w:sz w:val="24"/>
          <w:szCs w:val="24"/>
          <w:lang w:eastAsia="pt-BR"/>
        </w:rPr>
        <w:t>p</w:t>
      </w:r>
      <w:r w:rsidR="00555CC8" w:rsidRPr="00B94FD0">
        <w:rPr>
          <w:rFonts w:ascii="Times New Roman" w:eastAsia="Times New Roman" w:hAnsi="Times New Roman"/>
          <w:sz w:val="24"/>
          <w:szCs w:val="24"/>
          <w:lang w:eastAsia="pt-BR"/>
        </w:rPr>
        <w:t xml:space="preserve">elo Prefeito Municipal, </w:t>
      </w:r>
      <w:r w:rsidR="00033AF3" w:rsidRPr="00B94FD0">
        <w:rPr>
          <w:rFonts w:ascii="Times New Roman" w:eastAsia="Times New Roman" w:hAnsi="Times New Roman"/>
          <w:sz w:val="24"/>
          <w:szCs w:val="24"/>
          <w:lang w:eastAsia="pt-BR"/>
        </w:rPr>
        <w:t>pelo Decret</w:t>
      </w:r>
      <w:r w:rsidR="00491C82" w:rsidRPr="00B94FD0">
        <w:rPr>
          <w:rFonts w:ascii="Times New Roman" w:eastAsia="Times New Roman" w:hAnsi="Times New Roman"/>
          <w:sz w:val="24"/>
          <w:szCs w:val="24"/>
          <w:lang w:eastAsia="pt-BR"/>
        </w:rPr>
        <w:t>o nº</w:t>
      </w:r>
      <w:r w:rsidR="00573B05" w:rsidRPr="00B94FD0">
        <w:rPr>
          <w:rFonts w:ascii="Times New Roman" w:eastAsia="Times New Roman" w:hAnsi="Times New Roman"/>
          <w:sz w:val="24"/>
          <w:szCs w:val="24"/>
          <w:lang w:eastAsia="pt-BR"/>
        </w:rPr>
        <w:t xml:space="preserve"> </w:t>
      </w:r>
      <w:r w:rsidR="00CE0C8C" w:rsidRPr="00B94FD0">
        <w:rPr>
          <w:rFonts w:ascii="Times New Roman" w:eastAsia="Times New Roman" w:hAnsi="Times New Roman"/>
          <w:sz w:val="24"/>
          <w:szCs w:val="24"/>
          <w:lang w:eastAsia="pt-BR"/>
        </w:rPr>
        <w:t>007/2022</w:t>
      </w:r>
      <w:r w:rsidRPr="00B94FD0">
        <w:rPr>
          <w:rFonts w:ascii="Times New Roman" w:eastAsia="Times New Roman" w:hAnsi="Times New Roman"/>
          <w:b/>
          <w:sz w:val="24"/>
          <w:szCs w:val="24"/>
          <w:lang w:eastAsia="pt-BR"/>
        </w:rPr>
        <w:t>,</w:t>
      </w:r>
      <w:r w:rsidRPr="00B94FD0">
        <w:rPr>
          <w:rFonts w:ascii="Times New Roman" w:eastAsia="Times New Roman" w:hAnsi="Times New Roman"/>
          <w:sz w:val="24"/>
          <w:szCs w:val="24"/>
          <w:lang w:eastAsia="pt-BR"/>
        </w:rPr>
        <w:t xml:space="preserve"> essa constituída de servido</w:t>
      </w:r>
      <w:r w:rsidR="008E7D4E" w:rsidRPr="00B94FD0">
        <w:rPr>
          <w:rFonts w:ascii="Times New Roman" w:eastAsia="Times New Roman" w:hAnsi="Times New Roman"/>
          <w:sz w:val="24"/>
          <w:szCs w:val="24"/>
          <w:lang w:eastAsia="pt-BR"/>
        </w:rPr>
        <w:t>res públicos municipais</w:t>
      </w:r>
      <w:r w:rsidRPr="00B94FD0">
        <w:rPr>
          <w:rFonts w:ascii="Times New Roman" w:eastAsia="Times New Roman" w:hAnsi="Times New Roman"/>
          <w:sz w:val="24"/>
          <w:szCs w:val="24"/>
          <w:lang w:eastAsia="pt-BR"/>
        </w:rPr>
        <w:t>, e executada, pela empresa contratada para esse certame.</w:t>
      </w:r>
    </w:p>
    <w:p w14:paraId="701323B5" w14:textId="77777777" w:rsidR="00E2047E" w:rsidRPr="00B94FD0" w:rsidRDefault="00E2047E" w:rsidP="00E2047E">
      <w:pPr>
        <w:spacing w:after="0" w:line="240" w:lineRule="auto"/>
        <w:ind w:firstLine="1080"/>
        <w:jc w:val="both"/>
        <w:rPr>
          <w:rFonts w:ascii="Times New Roman" w:eastAsia="Times New Roman" w:hAnsi="Times New Roman"/>
          <w:sz w:val="24"/>
          <w:szCs w:val="24"/>
          <w:lang w:eastAsia="pt-BR"/>
        </w:rPr>
      </w:pPr>
    </w:p>
    <w:p w14:paraId="294DCF8A" w14:textId="5EC974F6" w:rsidR="00E2047E" w:rsidRPr="00B94FD0" w:rsidRDefault="00E2047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1.2</w:t>
      </w:r>
      <w:r w:rsidR="00A56A33"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A seleção para os Cargos deste Processo Seletivo, conforme se estabelece neste Edital, compreenderá avaliação de conhecimentos através de</w:t>
      </w:r>
      <w:r w:rsidR="00C1392A" w:rsidRPr="00B94FD0">
        <w:rPr>
          <w:rFonts w:ascii="Times New Roman" w:eastAsia="Times New Roman" w:hAnsi="Times New Roman"/>
          <w:sz w:val="24"/>
          <w:szCs w:val="24"/>
          <w:lang w:eastAsia="pt-BR"/>
        </w:rPr>
        <w:t xml:space="preserve"> aplicação de</w:t>
      </w:r>
      <w:r w:rsidR="00F024A8" w:rsidRPr="00B94FD0">
        <w:rPr>
          <w:rFonts w:ascii="Times New Roman" w:eastAsia="Times New Roman" w:hAnsi="Times New Roman"/>
          <w:sz w:val="24"/>
          <w:szCs w:val="24"/>
          <w:lang w:eastAsia="pt-BR"/>
        </w:rPr>
        <w:t xml:space="preserve"> prova objetiva</w:t>
      </w:r>
      <w:r w:rsidR="00627924"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de acordo com as peculiaridades, e especificidades de cada cargo. Dada da seguinte forma:</w:t>
      </w:r>
    </w:p>
    <w:p w14:paraId="291FB37B"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40354110" w14:textId="77777777" w:rsidR="00594869" w:rsidRPr="00B94FD0" w:rsidRDefault="00E2047E" w:rsidP="00DA00E6">
      <w:pPr>
        <w:numPr>
          <w:ilvl w:val="0"/>
          <w:numId w:val="5"/>
        </w:num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Prova Obj</w:t>
      </w:r>
      <w:r w:rsidR="0042472A" w:rsidRPr="00B94FD0">
        <w:rPr>
          <w:rFonts w:ascii="Times New Roman" w:eastAsia="Times New Roman" w:hAnsi="Times New Roman"/>
          <w:b/>
          <w:sz w:val="24"/>
          <w:szCs w:val="24"/>
          <w:lang w:eastAsia="pt-BR"/>
        </w:rPr>
        <w:t>etiva: De caráter</w:t>
      </w:r>
      <w:r w:rsidR="00C226D5" w:rsidRPr="00B94FD0">
        <w:rPr>
          <w:rFonts w:ascii="Times New Roman" w:eastAsia="Times New Roman" w:hAnsi="Times New Roman"/>
          <w:b/>
          <w:sz w:val="24"/>
          <w:szCs w:val="24"/>
          <w:lang w:eastAsia="pt-BR"/>
        </w:rPr>
        <w:t xml:space="preserve"> </w:t>
      </w:r>
      <w:r w:rsidR="00F51E7B" w:rsidRPr="00B94FD0">
        <w:rPr>
          <w:rFonts w:ascii="Times New Roman" w:eastAsia="Times New Roman" w:hAnsi="Times New Roman"/>
          <w:b/>
          <w:sz w:val="24"/>
          <w:szCs w:val="24"/>
          <w:lang w:eastAsia="pt-BR"/>
        </w:rPr>
        <w:t xml:space="preserve">classificatório, obrigatória </w:t>
      </w:r>
      <w:r w:rsidRPr="00B94FD0">
        <w:rPr>
          <w:rFonts w:ascii="Times New Roman" w:eastAsia="Times New Roman" w:hAnsi="Times New Roman"/>
          <w:b/>
          <w:sz w:val="24"/>
          <w:szCs w:val="24"/>
          <w:lang w:eastAsia="pt-BR"/>
        </w:rPr>
        <w:t xml:space="preserve">para todos os cargos. </w:t>
      </w:r>
    </w:p>
    <w:p w14:paraId="560DD24F" w14:textId="77777777" w:rsidR="00594869" w:rsidRPr="00B94FD0" w:rsidRDefault="00594869" w:rsidP="00594869">
      <w:pPr>
        <w:spacing w:after="0" w:line="240" w:lineRule="auto"/>
        <w:ind w:left="720"/>
        <w:jc w:val="both"/>
        <w:rPr>
          <w:rFonts w:ascii="Times New Roman" w:eastAsia="Times New Roman" w:hAnsi="Times New Roman"/>
          <w:b/>
          <w:sz w:val="24"/>
          <w:szCs w:val="24"/>
          <w:lang w:eastAsia="pt-BR"/>
        </w:rPr>
      </w:pPr>
    </w:p>
    <w:p w14:paraId="429A1E05"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rPr>
      </w:pPr>
      <w:r w:rsidRPr="00B94FD0">
        <w:rPr>
          <w:rFonts w:ascii="Times New Roman" w:eastAsia="Times New Roman" w:hAnsi="Times New Roman"/>
          <w:sz w:val="24"/>
          <w:szCs w:val="24"/>
        </w:rPr>
        <w:t>1.3</w:t>
      </w:r>
      <w:r w:rsidR="00A56A33" w:rsidRPr="00B94FD0">
        <w:rPr>
          <w:rFonts w:ascii="Times New Roman" w:eastAsia="Times New Roman" w:hAnsi="Times New Roman"/>
          <w:sz w:val="24"/>
          <w:szCs w:val="24"/>
        </w:rPr>
        <w:t>.</w:t>
      </w:r>
      <w:r w:rsidRPr="00B94FD0">
        <w:rPr>
          <w:rFonts w:ascii="Times New Roman" w:eastAsia="Times New Roman" w:hAnsi="Times New Roman"/>
          <w:sz w:val="24"/>
          <w:szCs w:val="24"/>
        </w:rPr>
        <w:t xml:space="preserve"> A classificação no Processo Seletivo não assegura ao candidato a sua contratação, mas apenas a expectativa de ser admitido, dentro das vagas previstas e as que surgirem, de acordo com a necessidade da Administração Municipal, respeitada a ordem de classificação.</w:t>
      </w:r>
    </w:p>
    <w:p w14:paraId="2D7E7ADD" w14:textId="77777777" w:rsidR="00B935B3" w:rsidRPr="00B94FD0" w:rsidRDefault="00B935B3" w:rsidP="00E2047E">
      <w:pPr>
        <w:autoSpaceDE w:val="0"/>
        <w:autoSpaceDN w:val="0"/>
        <w:adjustRightInd w:val="0"/>
        <w:spacing w:after="0" w:line="240" w:lineRule="auto"/>
        <w:jc w:val="both"/>
        <w:rPr>
          <w:rFonts w:ascii="Times New Roman" w:eastAsia="Times New Roman" w:hAnsi="Times New Roman"/>
          <w:sz w:val="24"/>
          <w:szCs w:val="24"/>
        </w:rPr>
      </w:pPr>
    </w:p>
    <w:p w14:paraId="683C29FA" w14:textId="04886DD6" w:rsidR="00E2047E" w:rsidRPr="00B94FD0" w:rsidRDefault="00E2047E" w:rsidP="00E2047E">
      <w:pPr>
        <w:spacing w:after="0" w:line="240" w:lineRule="auto"/>
        <w:ind w:right="-316"/>
        <w:jc w:val="both"/>
        <w:rPr>
          <w:rFonts w:ascii="Times New Roman" w:hAnsi="Times New Roman"/>
          <w:sz w:val="24"/>
          <w:szCs w:val="24"/>
        </w:rPr>
      </w:pPr>
      <w:r w:rsidRPr="00B94FD0">
        <w:rPr>
          <w:rFonts w:ascii="Times New Roman" w:eastAsia="Times New Roman" w:hAnsi="Times New Roman"/>
          <w:sz w:val="24"/>
          <w:szCs w:val="24"/>
          <w:lang w:eastAsia="pt-BR"/>
        </w:rPr>
        <w:t>1.4</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 prazo de validade do Processo Seletivo é de 1 (um) ano a partir da data </w:t>
      </w:r>
      <w:r w:rsidR="00F12631" w:rsidRPr="00B94FD0">
        <w:rPr>
          <w:rFonts w:ascii="Times New Roman" w:eastAsia="Times New Roman" w:hAnsi="Times New Roman"/>
          <w:sz w:val="24"/>
          <w:szCs w:val="24"/>
          <w:lang w:eastAsia="pt-BR"/>
        </w:rPr>
        <w:t>de publicação da homo</w:t>
      </w:r>
      <w:r w:rsidR="00864657" w:rsidRPr="00B94FD0">
        <w:rPr>
          <w:rFonts w:ascii="Times New Roman" w:eastAsia="Times New Roman" w:hAnsi="Times New Roman"/>
          <w:sz w:val="24"/>
          <w:szCs w:val="24"/>
          <w:lang w:eastAsia="pt-BR"/>
        </w:rPr>
        <w:t>logação</w:t>
      </w:r>
      <w:r w:rsidR="008D5823" w:rsidRPr="00B94FD0">
        <w:rPr>
          <w:rFonts w:ascii="Times New Roman" w:eastAsia="Times New Roman" w:hAnsi="Times New Roman"/>
          <w:sz w:val="24"/>
          <w:szCs w:val="24"/>
          <w:lang w:eastAsia="pt-BR"/>
        </w:rPr>
        <w:t>, podendo ser prorrogado por igual período</w:t>
      </w:r>
      <w:r w:rsidR="00864657" w:rsidRPr="00B94FD0">
        <w:rPr>
          <w:rFonts w:ascii="Times New Roman" w:eastAsia="Times New Roman" w:hAnsi="Times New Roman"/>
          <w:sz w:val="24"/>
          <w:szCs w:val="24"/>
          <w:lang w:eastAsia="pt-BR"/>
        </w:rPr>
        <w:t>.</w:t>
      </w:r>
      <w:r w:rsidR="008F4E4D" w:rsidRPr="00B94FD0">
        <w:rPr>
          <w:rFonts w:ascii="Times New Roman" w:eastAsia="Times New Roman" w:hAnsi="Times New Roman"/>
          <w:sz w:val="24"/>
          <w:szCs w:val="24"/>
          <w:lang w:eastAsia="pt-BR"/>
        </w:rPr>
        <w:t xml:space="preserve"> </w:t>
      </w:r>
    </w:p>
    <w:p w14:paraId="672356C7" w14:textId="77777777" w:rsidR="00D803A7" w:rsidRPr="00B94FD0" w:rsidRDefault="00D803A7" w:rsidP="00E2047E">
      <w:pPr>
        <w:spacing w:after="0" w:line="240" w:lineRule="auto"/>
        <w:ind w:right="-316"/>
        <w:jc w:val="both"/>
        <w:rPr>
          <w:rFonts w:ascii="Times New Roman" w:eastAsia="Times New Roman" w:hAnsi="Times New Roman"/>
          <w:sz w:val="24"/>
          <w:szCs w:val="24"/>
          <w:lang w:eastAsia="pt-BR"/>
        </w:rPr>
      </w:pPr>
    </w:p>
    <w:p w14:paraId="51C4ECE7" w14:textId="59D137DB" w:rsidR="00864657" w:rsidRPr="00B94FD0" w:rsidRDefault="00F32C81" w:rsidP="00627924">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1.5</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O presente edital e demais publicações, avisos ou comunicados relacionados ao Processo seletivo serão publicados nos sites</w:t>
      </w:r>
      <w:r w:rsidR="00973642" w:rsidRPr="00B94FD0">
        <w:rPr>
          <w:rFonts w:ascii="Times New Roman" w:hAnsi="Times New Roman"/>
          <w:sz w:val="24"/>
          <w:szCs w:val="24"/>
        </w:rPr>
        <w:t xml:space="preserve"> </w:t>
      </w:r>
      <w:hyperlink r:id="rId8" w:history="1">
        <w:r w:rsidR="00850FE5" w:rsidRPr="00B94FD0">
          <w:rPr>
            <w:rStyle w:val="Hyperlink"/>
            <w:rFonts w:ascii="Times New Roman" w:hAnsi="Times New Roman"/>
            <w:color w:val="auto"/>
            <w:sz w:val="24"/>
            <w:szCs w:val="24"/>
          </w:rPr>
          <w:t>https://www.sulbrasil.sc.gov.br/</w:t>
        </w:r>
      </w:hyperlink>
      <w:r w:rsidR="00161B83" w:rsidRPr="00B94FD0">
        <w:rPr>
          <w:rStyle w:val="Hyperlink"/>
          <w:rFonts w:ascii="Times New Roman" w:hAnsi="Times New Roman"/>
          <w:color w:val="auto"/>
          <w:sz w:val="24"/>
          <w:szCs w:val="24"/>
          <w:u w:val="none"/>
        </w:rPr>
        <w:t xml:space="preserve"> </w:t>
      </w:r>
      <w:r w:rsidR="00E2047E" w:rsidRPr="00B94FD0">
        <w:rPr>
          <w:rFonts w:ascii="Times New Roman" w:eastAsia="Times New Roman" w:hAnsi="Times New Roman"/>
          <w:sz w:val="24"/>
          <w:szCs w:val="24"/>
          <w:lang w:eastAsia="pt-BR"/>
        </w:rPr>
        <w:t xml:space="preserve">e </w:t>
      </w:r>
      <w:hyperlink r:id="rId9" w:history="1">
        <w:r w:rsidR="00E2047E" w:rsidRPr="00B94FD0">
          <w:rPr>
            <w:rFonts w:ascii="Times New Roman" w:eastAsia="Times New Roman" w:hAnsi="Times New Roman"/>
            <w:sz w:val="24"/>
            <w:szCs w:val="24"/>
            <w:u w:val="single"/>
            <w:lang w:eastAsia="pt-BR"/>
          </w:rPr>
          <w:t>https://portal.agenciatubazul.com.br/</w:t>
        </w:r>
      </w:hyperlink>
      <w:r w:rsidR="00F12631" w:rsidRPr="00B94FD0">
        <w:rPr>
          <w:rFonts w:ascii="Times New Roman" w:eastAsia="Times New Roman" w:hAnsi="Times New Roman"/>
          <w:sz w:val="24"/>
          <w:szCs w:val="24"/>
          <w:lang w:eastAsia="pt-BR"/>
        </w:rPr>
        <w:t xml:space="preserve"> </w:t>
      </w:r>
    </w:p>
    <w:p w14:paraId="0AC1473E" w14:textId="77777777" w:rsidR="00627924" w:rsidRPr="00B94FD0" w:rsidRDefault="00627924" w:rsidP="00627924">
      <w:pPr>
        <w:autoSpaceDE w:val="0"/>
        <w:autoSpaceDN w:val="0"/>
        <w:adjustRightInd w:val="0"/>
        <w:spacing w:after="0" w:line="240" w:lineRule="auto"/>
        <w:jc w:val="both"/>
        <w:rPr>
          <w:rFonts w:ascii="Times New Roman" w:eastAsia="Times New Roman" w:hAnsi="Times New Roman"/>
          <w:b/>
          <w:bCs/>
          <w:sz w:val="24"/>
          <w:szCs w:val="24"/>
          <w:lang w:eastAsia="pt-BR"/>
        </w:rPr>
      </w:pPr>
    </w:p>
    <w:p w14:paraId="33D6C986" w14:textId="77777777" w:rsidR="0070290E" w:rsidRPr="00B94FD0" w:rsidRDefault="0070290E" w:rsidP="00E2047E">
      <w:pPr>
        <w:spacing w:after="0" w:line="240" w:lineRule="auto"/>
        <w:jc w:val="center"/>
        <w:rPr>
          <w:rFonts w:ascii="Times New Roman" w:eastAsia="Times New Roman" w:hAnsi="Times New Roman"/>
          <w:b/>
          <w:bCs/>
          <w:sz w:val="24"/>
          <w:szCs w:val="24"/>
          <w:lang w:eastAsia="pt-BR"/>
        </w:rPr>
      </w:pPr>
    </w:p>
    <w:p w14:paraId="687D5A04"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CAPÍTULO II</w:t>
      </w:r>
    </w:p>
    <w:p w14:paraId="2BF34B48"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DOS CARGOS, DAS VAGAS E DAS HABILITAÇÕES</w:t>
      </w:r>
    </w:p>
    <w:p w14:paraId="2F9BDE5A" w14:textId="77777777" w:rsidR="00BA6AB7" w:rsidRPr="00B94FD0" w:rsidRDefault="00BA6AB7" w:rsidP="00E2047E">
      <w:pPr>
        <w:spacing w:after="0" w:line="240" w:lineRule="auto"/>
        <w:jc w:val="center"/>
        <w:rPr>
          <w:rFonts w:ascii="Times New Roman" w:eastAsia="Times New Roman" w:hAnsi="Times New Roman"/>
          <w:b/>
          <w:bCs/>
          <w:sz w:val="24"/>
          <w:szCs w:val="24"/>
          <w:lang w:eastAsia="pt-BR"/>
        </w:rPr>
      </w:pPr>
    </w:p>
    <w:p w14:paraId="09ADEA55" w14:textId="34C7ACB6" w:rsidR="00E0584B" w:rsidRPr="00B94FD0" w:rsidRDefault="00E0584B" w:rsidP="00E0584B">
      <w:p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2.1. O candidato pode</w:t>
      </w:r>
      <w:r w:rsidR="00505820" w:rsidRPr="00B94FD0">
        <w:rPr>
          <w:rFonts w:ascii="Times New Roman" w:eastAsia="Times New Roman" w:hAnsi="Times New Roman"/>
          <w:b/>
          <w:sz w:val="24"/>
          <w:szCs w:val="24"/>
          <w:lang w:eastAsia="pt-BR"/>
        </w:rPr>
        <w:t>rá concorrer (se inscrever) em 1 (um</w:t>
      </w:r>
      <w:r w:rsidRPr="00B94FD0">
        <w:rPr>
          <w:rFonts w:ascii="Times New Roman" w:eastAsia="Times New Roman" w:hAnsi="Times New Roman"/>
          <w:b/>
          <w:sz w:val="24"/>
          <w:szCs w:val="24"/>
          <w:lang w:eastAsia="pt-BR"/>
        </w:rPr>
        <w:t xml:space="preserve">) cargos oferecidos </w:t>
      </w:r>
      <w:r w:rsidR="00505820" w:rsidRPr="00B94FD0">
        <w:rPr>
          <w:rFonts w:ascii="Times New Roman" w:eastAsia="Times New Roman" w:hAnsi="Times New Roman"/>
          <w:b/>
          <w:sz w:val="24"/>
          <w:szCs w:val="24"/>
          <w:lang w:eastAsia="pt-BR"/>
        </w:rPr>
        <w:t>neste Processo Seletivo</w:t>
      </w:r>
      <w:r w:rsidRPr="00B94FD0">
        <w:rPr>
          <w:rFonts w:ascii="Times New Roman" w:eastAsia="Times New Roman" w:hAnsi="Times New Roman"/>
          <w:b/>
          <w:sz w:val="24"/>
          <w:szCs w:val="24"/>
          <w:lang w:eastAsia="pt-BR"/>
        </w:rPr>
        <w:t>.</w:t>
      </w:r>
    </w:p>
    <w:p w14:paraId="700364DD" w14:textId="77777777" w:rsidR="00E0584B" w:rsidRPr="00B94FD0" w:rsidRDefault="00E0584B" w:rsidP="00E0584B">
      <w:pPr>
        <w:spacing w:after="0" w:line="240" w:lineRule="auto"/>
        <w:jc w:val="both"/>
        <w:rPr>
          <w:rFonts w:ascii="Times New Roman" w:eastAsia="Times New Roman" w:hAnsi="Times New Roman"/>
          <w:b/>
          <w:sz w:val="24"/>
          <w:szCs w:val="24"/>
          <w:lang w:eastAsia="pt-BR"/>
        </w:rPr>
      </w:pPr>
    </w:p>
    <w:p w14:paraId="6AF3EA9E" w14:textId="77777777" w:rsidR="00BA68C9" w:rsidRPr="00B94FD0" w:rsidRDefault="00BA68C9" w:rsidP="00BA68C9">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2.1.1. O candidato QUE realizou a inscrição e PAGOU A TAXA DE INSCRIÇÃO referente ao cargo pretendido, CASO DESISTA daquela inscrição, dever</w:t>
      </w:r>
      <w:r w:rsidR="00632F19" w:rsidRPr="00B94FD0">
        <w:rPr>
          <w:rFonts w:ascii="Times New Roman" w:eastAsia="Times New Roman" w:hAnsi="Times New Roman"/>
          <w:sz w:val="24"/>
          <w:szCs w:val="24"/>
          <w:lang w:eastAsia="pt-BR"/>
        </w:rPr>
        <w:t>á ANULAR a inscrição realizada,</w:t>
      </w:r>
      <w:r w:rsidRPr="00B94FD0">
        <w:rPr>
          <w:rFonts w:ascii="Times New Roman" w:eastAsia="Times New Roman" w:hAnsi="Times New Roman"/>
          <w:sz w:val="24"/>
          <w:szCs w:val="24"/>
          <w:lang w:eastAsia="pt-BR"/>
        </w:rPr>
        <w:t xml:space="preserve"> fazer uma nova inscrição e REALIZAR O PAGAMENTO DA TAXA REFERENTE A NOVA INSCRIÇÃO.</w:t>
      </w:r>
    </w:p>
    <w:p w14:paraId="2A7CAD5B" w14:textId="77777777" w:rsidR="00BA68C9" w:rsidRPr="00B94FD0" w:rsidRDefault="00BA68C9" w:rsidP="00BA68C9">
      <w:pPr>
        <w:spacing w:after="0" w:line="240" w:lineRule="auto"/>
        <w:jc w:val="both"/>
        <w:rPr>
          <w:rFonts w:ascii="Times New Roman" w:eastAsia="Times New Roman" w:hAnsi="Times New Roman"/>
          <w:sz w:val="24"/>
          <w:szCs w:val="24"/>
          <w:lang w:eastAsia="pt-BR"/>
        </w:rPr>
      </w:pPr>
    </w:p>
    <w:p w14:paraId="0C133C93" w14:textId="77777777" w:rsidR="00BA68C9" w:rsidRPr="00B94FD0" w:rsidRDefault="00BA68C9" w:rsidP="00BA68C9">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2.1.2. O candidato QUE realizou a inscrição e NÃO PAGOU A TAXA DE INSCRIÇÃO referente ao cargo pretendido, CASO DESISTA daquela inscrição, deverá ANULAR a inscrição realizada e fazer uma nova inscrição.</w:t>
      </w:r>
    </w:p>
    <w:p w14:paraId="590795F0" w14:textId="77777777" w:rsidR="00BA6AB7" w:rsidRPr="00B94FD0" w:rsidRDefault="00BA6AB7" w:rsidP="00E2047E">
      <w:pPr>
        <w:spacing w:after="0" w:line="240" w:lineRule="auto"/>
        <w:jc w:val="center"/>
        <w:rPr>
          <w:rFonts w:ascii="Times New Roman" w:eastAsia="Times New Roman" w:hAnsi="Times New Roman"/>
          <w:b/>
          <w:bCs/>
          <w:sz w:val="24"/>
          <w:szCs w:val="24"/>
          <w:lang w:eastAsia="pt-BR"/>
        </w:rPr>
      </w:pPr>
    </w:p>
    <w:p w14:paraId="130FFD6B" w14:textId="6F88BAAA" w:rsidR="00E2047E" w:rsidRPr="00B94FD0" w:rsidRDefault="003D574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2.1.3</w:t>
      </w:r>
      <w:r w:rsidR="00A56A33" w:rsidRPr="00B94FD0">
        <w:rPr>
          <w:rFonts w:ascii="Times New Roman" w:eastAsia="Times New Roman" w:hAnsi="Times New Roman"/>
          <w:sz w:val="24"/>
          <w:szCs w:val="24"/>
          <w:lang w:eastAsia="pt-BR"/>
        </w:rPr>
        <w:t>.</w:t>
      </w:r>
      <w:r w:rsidR="00BA6AB7" w:rsidRPr="00B94FD0">
        <w:rPr>
          <w:rFonts w:ascii="Times New Roman" w:eastAsia="Times New Roman" w:hAnsi="Times New Roman"/>
          <w:sz w:val="24"/>
          <w:szCs w:val="24"/>
          <w:lang w:eastAsia="pt-BR"/>
        </w:rPr>
        <w:t xml:space="preserve"> Os cargos</w:t>
      </w:r>
      <w:r w:rsidR="00E2047E" w:rsidRPr="00B94FD0">
        <w:rPr>
          <w:rFonts w:ascii="Times New Roman" w:eastAsia="Times New Roman" w:hAnsi="Times New Roman"/>
          <w:sz w:val="24"/>
          <w:szCs w:val="24"/>
          <w:lang w:eastAsia="pt-BR"/>
        </w:rPr>
        <w:t>,</w:t>
      </w:r>
      <w:r w:rsidR="00C05351" w:rsidRPr="00B94FD0">
        <w:rPr>
          <w:rFonts w:ascii="Times New Roman" w:eastAsia="Times New Roman" w:hAnsi="Times New Roman"/>
          <w:sz w:val="24"/>
          <w:szCs w:val="24"/>
          <w:lang w:eastAsia="pt-BR"/>
        </w:rPr>
        <w:t xml:space="preserve"> as vagas,</w:t>
      </w:r>
      <w:r w:rsidR="00E2047E" w:rsidRPr="00B94FD0">
        <w:rPr>
          <w:rFonts w:ascii="Times New Roman" w:eastAsia="Times New Roman" w:hAnsi="Times New Roman"/>
          <w:sz w:val="24"/>
          <w:szCs w:val="24"/>
          <w:lang w:eastAsia="pt-BR"/>
        </w:rPr>
        <w:t xml:space="preserve"> habilitação profissional, a jornada semanal de trabalho e o valor do vencimento inicial estão rela</w:t>
      </w:r>
      <w:r w:rsidR="007940C1" w:rsidRPr="00B94FD0">
        <w:rPr>
          <w:rFonts w:ascii="Times New Roman" w:eastAsia="Times New Roman" w:hAnsi="Times New Roman"/>
          <w:sz w:val="24"/>
          <w:szCs w:val="24"/>
          <w:lang w:eastAsia="pt-BR"/>
        </w:rPr>
        <w:t>cionados e detalhados no quadro</w:t>
      </w:r>
      <w:r w:rsidR="004E6334" w:rsidRPr="00B94FD0">
        <w:rPr>
          <w:rFonts w:ascii="Times New Roman" w:eastAsia="Times New Roman" w:hAnsi="Times New Roman"/>
          <w:sz w:val="24"/>
          <w:szCs w:val="24"/>
          <w:lang w:eastAsia="pt-BR"/>
        </w:rPr>
        <w:t>:</w:t>
      </w:r>
    </w:p>
    <w:p w14:paraId="6B6DF3AE" w14:textId="742A5803" w:rsidR="00D164BC" w:rsidRPr="00B94FD0" w:rsidRDefault="00D164BC" w:rsidP="00E2047E">
      <w:pPr>
        <w:spacing w:after="0" w:line="240" w:lineRule="auto"/>
        <w:jc w:val="both"/>
        <w:rPr>
          <w:rFonts w:ascii="Times New Roman" w:eastAsia="Times New Roman" w:hAnsi="Times New Roman"/>
          <w:sz w:val="24"/>
          <w:szCs w:val="24"/>
          <w:lang w:eastAsia="pt-BR"/>
        </w:rPr>
      </w:pPr>
    </w:p>
    <w:p w14:paraId="177F6A65" w14:textId="0E216F8C" w:rsidR="00D164BC" w:rsidRPr="00B94FD0" w:rsidRDefault="00D164BC" w:rsidP="00E2047E">
      <w:pPr>
        <w:spacing w:after="0" w:line="240" w:lineRule="auto"/>
        <w:jc w:val="both"/>
        <w:rPr>
          <w:rFonts w:ascii="Times New Roman" w:eastAsia="Times New Roman" w:hAnsi="Times New Roman"/>
          <w:sz w:val="24"/>
          <w:szCs w:val="24"/>
          <w:lang w:eastAsia="pt-BR"/>
        </w:rPr>
      </w:pPr>
    </w:p>
    <w:tbl>
      <w:tblPr>
        <w:tblW w:w="10485" w:type="dxa"/>
        <w:jc w:val="center"/>
        <w:tblLayout w:type="fixed"/>
        <w:tblLook w:val="04A0" w:firstRow="1" w:lastRow="0" w:firstColumn="1" w:lastColumn="0" w:noHBand="0" w:noVBand="1"/>
      </w:tblPr>
      <w:tblGrid>
        <w:gridCol w:w="2836"/>
        <w:gridCol w:w="845"/>
        <w:gridCol w:w="3124"/>
        <w:gridCol w:w="1134"/>
        <w:gridCol w:w="1412"/>
        <w:gridCol w:w="1134"/>
      </w:tblGrid>
      <w:tr w:rsidR="00B94FD0" w:rsidRPr="00B94FD0" w14:paraId="1C72B013"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C2245AD"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CARGO</w:t>
            </w:r>
          </w:p>
        </w:tc>
        <w:tc>
          <w:tcPr>
            <w:tcW w:w="845" w:type="dxa"/>
            <w:tcBorders>
              <w:top w:val="single" w:sz="4" w:space="0" w:color="000000"/>
              <w:left w:val="single" w:sz="4" w:space="0" w:color="000000"/>
              <w:bottom w:val="single" w:sz="4" w:space="0" w:color="000000"/>
              <w:right w:val="single" w:sz="4" w:space="0" w:color="000000"/>
            </w:tcBorders>
          </w:tcPr>
          <w:p w14:paraId="69D7D0A4"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VAGAS</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176C18C5"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HABILITAÇÃO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FEF457"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CARGA HORÁRIA</w:t>
            </w:r>
          </w:p>
          <w:p w14:paraId="57F07EFA"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(semanal)</w:t>
            </w:r>
          </w:p>
        </w:tc>
        <w:tc>
          <w:tcPr>
            <w:tcW w:w="1412" w:type="dxa"/>
            <w:tcBorders>
              <w:top w:val="single" w:sz="4" w:space="0" w:color="000000"/>
              <w:left w:val="single" w:sz="4" w:space="0" w:color="000000"/>
              <w:bottom w:val="single" w:sz="4" w:space="0" w:color="000000"/>
            </w:tcBorders>
            <w:shd w:val="clear" w:color="auto" w:fill="auto"/>
          </w:tcPr>
          <w:p w14:paraId="404420B3"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VENCIMENTO</w:t>
            </w:r>
          </w:p>
          <w:p w14:paraId="10A751BD"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F789E9" w14:textId="77777777" w:rsidR="00573F85" w:rsidRPr="00B94FD0" w:rsidRDefault="00573F85" w:rsidP="00573F85">
            <w:pPr>
              <w:spacing w:after="0" w:line="240" w:lineRule="auto"/>
              <w:jc w:val="both"/>
              <w:rPr>
                <w:rFonts w:ascii="Times New Roman" w:eastAsia="Times New Roman" w:hAnsi="Times New Roman"/>
                <w:b/>
                <w:sz w:val="16"/>
                <w:szCs w:val="16"/>
                <w:lang w:eastAsia="pt-BR"/>
              </w:rPr>
            </w:pPr>
            <w:r w:rsidRPr="00B94FD0">
              <w:rPr>
                <w:rFonts w:ascii="Times New Roman" w:eastAsia="Times New Roman" w:hAnsi="Times New Roman"/>
                <w:b/>
                <w:sz w:val="16"/>
                <w:szCs w:val="16"/>
                <w:lang w:eastAsia="pt-BR"/>
              </w:rPr>
              <w:t>VALOR DA INSCRIÇÃO</w:t>
            </w:r>
          </w:p>
        </w:tc>
      </w:tr>
      <w:tr w:rsidR="00B94FD0" w:rsidRPr="00B94FD0" w14:paraId="40B8DB73"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6D9894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1273D0AB"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AUXILIAR DE SAÚDE BUCAL</w:t>
            </w:r>
          </w:p>
        </w:tc>
        <w:tc>
          <w:tcPr>
            <w:tcW w:w="845" w:type="dxa"/>
            <w:tcBorders>
              <w:top w:val="single" w:sz="4" w:space="0" w:color="000000"/>
              <w:left w:val="single" w:sz="4" w:space="0" w:color="000000"/>
              <w:bottom w:val="single" w:sz="4" w:space="0" w:color="000000"/>
              <w:right w:val="single" w:sz="4" w:space="0" w:color="000000"/>
            </w:tcBorders>
          </w:tcPr>
          <w:p w14:paraId="0018F762"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58D7141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4E2B682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2º GRAU COMPLETO E CERTIFICADO NO CURSO DE FORMAÇÃO EM SAÚDE BUCAL COM REGISTRO NO CRO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6F8C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27C1EF7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40h</w:t>
            </w:r>
          </w:p>
        </w:tc>
        <w:tc>
          <w:tcPr>
            <w:tcW w:w="1412" w:type="dxa"/>
            <w:tcBorders>
              <w:top w:val="single" w:sz="4" w:space="0" w:color="000000"/>
              <w:left w:val="single" w:sz="4" w:space="0" w:color="000000"/>
              <w:bottom w:val="single" w:sz="4" w:space="0" w:color="000000"/>
            </w:tcBorders>
            <w:shd w:val="clear" w:color="auto" w:fill="auto"/>
          </w:tcPr>
          <w:p w14:paraId="560D4D2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57549FB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1.383,22*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80EAB4"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R$ 80,00</w:t>
            </w:r>
          </w:p>
        </w:tc>
      </w:tr>
      <w:tr w:rsidR="00B94FD0" w:rsidRPr="00B94FD0" w14:paraId="197BF0DE"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EC79F6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AUXILIAR DE SERVIÇOS GERAIS</w:t>
            </w:r>
          </w:p>
        </w:tc>
        <w:tc>
          <w:tcPr>
            <w:tcW w:w="845" w:type="dxa"/>
            <w:tcBorders>
              <w:top w:val="single" w:sz="4" w:space="0" w:color="000000"/>
              <w:left w:val="single" w:sz="4" w:space="0" w:color="000000"/>
              <w:bottom w:val="single" w:sz="4" w:space="0" w:color="000000"/>
              <w:right w:val="single" w:sz="4" w:space="0" w:color="000000"/>
            </w:tcBorders>
          </w:tcPr>
          <w:p w14:paraId="1B39DC2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5 + CR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15BE7E9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ALFABETIZADO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0AF47E"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40h</w:t>
            </w:r>
          </w:p>
        </w:tc>
        <w:tc>
          <w:tcPr>
            <w:tcW w:w="1412" w:type="dxa"/>
            <w:tcBorders>
              <w:top w:val="single" w:sz="4" w:space="0" w:color="000000"/>
              <w:left w:val="single" w:sz="4" w:space="0" w:color="000000"/>
              <w:bottom w:val="single" w:sz="4" w:space="0" w:color="000000"/>
            </w:tcBorders>
            <w:shd w:val="clear" w:color="auto" w:fill="auto"/>
          </w:tcPr>
          <w:p w14:paraId="675261D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1.359,16*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117D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R$ 50,00</w:t>
            </w:r>
          </w:p>
        </w:tc>
      </w:tr>
      <w:tr w:rsidR="00B94FD0" w:rsidRPr="00B94FD0" w14:paraId="066DD74A"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2D427C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TÉCNICO DE ENFERMAGEM</w:t>
            </w:r>
          </w:p>
        </w:tc>
        <w:tc>
          <w:tcPr>
            <w:tcW w:w="845" w:type="dxa"/>
            <w:tcBorders>
              <w:top w:val="single" w:sz="4" w:space="0" w:color="000000"/>
              <w:left w:val="single" w:sz="4" w:space="0" w:color="000000"/>
              <w:bottom w:val="single" w:sz="4" w:space="0" w:color="000000"/>
              <w:right w:val="single" w:sz="4" w:space="0" w:color="000000"/>
            </w:tcBorders>
          </w:tcPr>
          <w:p w14:paraId="6005C5F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01+ CR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58879C8B"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2º GRAU COMPLETO E CURSO DE TÉCNICO DE ENFERMAGEM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8D733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40h</w:t>
            </w:r>
          </w:p>
        </w:tc>
        <w:tc>
          <w:tcPr>
            <w:tcW w:w="1412" w:type="dxa"/>
            <w:tcBorders>
              <w:top w:val="single" w:sz="4" w:space="0" w:color="000000"/>
              <w:left w:val="single" w:sz="4" w:space="0" w:color="000000"/>
              <w:bottom w:val="single" w:sz="4" w:space="0" w:color="000000"/>
            </w:tcBorders>
            <w:shd w:val="clear" w:color="auto" w:fill="auto"/>
          </w:tcPr>
          <w:p w14:paraId="7E89BBF9"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04FD4C1A"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2.707,78*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5D32A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R$ 80,00</w:t>
            </w:r>
          </w:p>
        </w:tc>
      </w:tr>
      <w:tr w:rsidR="00B94FD0" w:rsidRPr="00B94FD0" w14:paraId="4560D5A6"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EE8ED74"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08EA3E2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PROFESSOR DE ARTES - HABILITADO</w:t>
            </w:r>
          </w:p>
        </w:tc>
        <w:tc>
          <w:tcPr>
            <w:tcW w:w="845" w:type="dxa"/>
            <w:tcBorders>
              <w:top w:val="single" w:sz="4" w:space="0" w:color="000000"/>
              <w:left w:val="single" w:sz="4" w:space="0" w:color="000000"/>
              <w:bottom w:val="single" w:sz="4" w:space="0" w:color="000000"/>
              <w:right w:val="single" w:sz="4" w:space="0" w:color="000000"/>
            </w:tcBorders>
          </w:tcPr>
          <w:p w14:paraId="1D5E3A4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42EF6C4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761A6EA8"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6F141512"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NÍVEL SUPERIOR EM CURSO DE LICENCIATURA DE GRADUAÇÃO PLENA EM ARTES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793F0F"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p>
          <w:p w14:paraId="7675157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20h ou 40h</w:t>
            </w:r>
          </w:p>
        </w:tc>
        <w:tc>
          <w:tcPr>
            <w:tcW w:w="1412" w:type="dxa"/>
            <w:tcBorders>
              <w:top w:val="single" w:sz="4" w:space="0" w:color="000000"/>
              <w:left w:val="single" w:sz="4" w:space="0" w:color="000000"/>
              <w:bottom w:val="single" w:sz="4" w:space="0" w:color="000000"/>
            </w:tcBorders>
            <w:shd w:val="clear" w:color="auto" w:fill="auto"/>
          </w:tcPr>
          <w:p w14:paraId="04C5492E"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20h 1.508,35*</w:t>
            </w:r>
          </w:p>
          <w:p w14:paraId="1F95203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40h 3.016,70*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0086F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2A45733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R$ 100,00</w:t>
            </w:r>
          </w:p>
        </w:tc>
      </w:tr>
      <w:tr w:rsidR="00B94FD0" w:rsidRPr="00B94FD0" w14:paraId="138B9C55" w14:textId="77777777" w:rsidTr="001F5233">
        <w:trPr>
          <w:jc w:val="center"/>
        </w:trPr>
        <w:tc>
          <w:tcPr>
            <w:tcW w:w="2836" w:type="dxa"/>
            <w:tcBorders>
              <w:left w:val="single" w:sz="4" w:space="0" w:color="000000"/>
              <w:bottom w:val="single" w:sz="4" w:space="0" w:color="000000"/>
              <w:right w:val="single" w:sz="4" w:space="0" w:color="000000"/>
            </w:tcBorders>
            <w:shd w:val="clear" w:color="auto" w:fill="auto"/>
          </w:tcPr>
          <w:p w14:paraId="2EF119A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7271AEB2"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PROFESSOR DE ARTES – NÃO HABILITADO</w:t>
            </w:r>
          </w:p>
        </w:tc>
        <w:tc>
          <w:tcPr>
            <w:tcW w:w="845" w:type="dxa"/>
            <w:tcBorders>
              <w:left w:val="single" w:sz="4" w:space="0" w:color="000000"/>
              <w:bottom w:val="single" w:sz="4" w:space="0" w:color="000000"/>
              <w:right w:val="single" w:sz="4" w:space="0" w:color="000000"/>
            </w:tcBorders>
          </w:tcPr>
          <w:p w14:paraId="0E47E81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77A06757"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CR</w:t>
            </w:r>
          </w:p>
        </w:tc>
        <w:tc>
          <w:tcPr>
            <w:tcW w:w="3124" w:type="dxa"/>
            <w:tcBorders>
              <w:left w:val="single" w:sz="4" w:space="0" w:color="000000"/>
              <w:bottom w:val="single" w:sz="4" w:space="0" w:color="000000"/>
              <w:right w:val="single" w:sz="4" w:space="0" w:color="000000"/>
            </w:tcBorders>
            <w:shd w:val="clear" w:color="auto" w:fill="auto"/>
          </w:tcPr>
          <w:p w14:paraId="5FA96765"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00F0720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CERTIDÃO DE FREQUÊNCIA EM CURSO DE LICENCIATURA EM ARTES</w:t>
            </w:r>
          </w:p>
        </w:tc>
        <w:tc>
          <w:tcPr>
            <w:tcW w:w="1134" w:type="dxa"/>
            <w:tcBorders>
              <w:left w:val="single" w:sz="4" w:space="0" w:color="000000"/>
              <w:bottom w:val="single" w:sz="4" w:space="0" w:color="000000"/>
              <w:right w:val="single" w:sz="4" w:space="0" w:color="000000"/>
            </w:tcBorders>
            <w:shd w:val="clear" w:color="auto" w:fill="auto"/>
          </w:tcPr>
          <w:p w14:paraId="23530BF9"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p>
          <w:p w14:paraId="43FF2759"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20h ou 40h</w:t>
            </w:r>
          </w:p>
        </w:tc>
        <w:tc>
          <w:tcPr>
            <w:tcW w:w="1412" w:type="dxa"/>
            <w:tcBorders>
              <w:left w:val="single" w:sz="4" w:space="0" w:color="000000"/>
              <w:bottom w:val="single" w:sz="4" w:space="0" w:color="000000"/>
            </w:tcBorders>
            <w:shd w:val="clear" w:color="auto" w:fill="auto"/>
          </w:tcPr>
          <w:p w14:paraId="2E95692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20h 1.328,88*</w:t>
            </w:r>
          </w:p>
          <w:p w14:paraId="34EF908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40h 2.657,77*</w:t>
            </w:r>
          </w:p>
        </w:tc>
        <w:tc>
          <w:tcPr>
            <w:tcW w:w="1134" w:type="dxa"/>
            <w:tcBorders>
              <w:left w:val="single" w:sz="4" w:space="0" w:color="000000"/>
              <w:bottom w:val="single" w:sz="4" w:space="0" w:color="000000"/>
              <w:right w:val="single" w:sz="4" w:space="0" w:color="000000"/>
            </w:tcBorders>
            <w:shd w:val="clear" w:color="auto" w:fill="auto"/>
          </w:tcPr>
          <w:p w14:paraId="65875318"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R$ 100,00</w:t>
            </w:r>
          </w:p>
        </w:tc>
      </w:tr>
      <w:tr w:rsidR="00B94FD0" w:rsidRPr="00B94FD0" w14:paraId="61D62CF1"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DF92FD5"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PROFESSOR DE ATIVIDADES DESPORTIVAS – HABILITADO  –  </w:t>
            </w:r>
            <w:r w:rsidRPr="00B94FD0">
              <w:rPr>
                <w:rFonts w:ascii="Times New Roman" w:eastAsia="Times New Roman" w:hAnsi="Times New Roman"/>
                <w:i/>
                <w:iCs/>
                <w:sz w:val="16"/>
                <w:szCs w:val="16"/>
                <w:lang w:eastAsia="pt-BR"/>
              </w:rPr>
              <w:t>(SCFV E SECRETARIA DE ASSISTÊNCIA SOCIAL)</w:t>
            </w:r>
          </w:p>
        </w:tc>
        <w:tc>
          <w:tcPr>
            <w:tcW w:w="845" w:type="dxa"/>
            <w:tcBorders>
              <w:top w:val="single" w:sz="4" w:space="0" w:color="000000"/>
              <w:left w:val="single" w:sz="4" w:space="0" w:color="000000"/>
              <w:bottom w:val="single" w:sz="4" w:space="0" w:color="000000"/>
              <w:right w:val="single" w:sz="4" w:space="0" w:color="000000"/>
            </w:tcBorders>
          </w:tcPr>
          <w:p w14:paraId="0BACFF1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06C38B0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16BA15D7"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NÍVEL SUPERIOR EM CURSO DE LICENCIATURA DE GRADUAÇÃO PLENA EM EDUCAÇÃO FÍSICA </w:t>
            </w:r>
          </w:p>
          <w:p w14:paraId="7BE4A1B5"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COM REGISTRO NO CONSELHO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C9D5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1DCC9408"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20h ou 40h</w:t>
            </w:r>
          </w:p>
        </w:tc>
        <w:tc>
          <w:tcPr>
            <w:tcW w:w="1412" w:type="dxa"/>
            <w:tcBorders>
              <w:top w:val="single" w:sz="4" w:space="0" w:color="000000"/>
              <w:left w:val="single" w:sz="4" w:space="0" w:color="000000"/>
              <w:bottom w:val="single" w:sz="4" w:space="0" w:color="000000"/>
            </w:tcBorders>
            <w:shd w:val="clear" w:color="auto" w:fill="auto"/>
          </w:tcPr>
          <w:p w14:paraId="4C57BBB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20h 1.508,35*</w:t>
            </w:r>
          </w:p>
          <w:p w14:paraId="5CC8456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40h 3.016,70*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1B3A9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51A27E5A"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R$ 100,00</w:t>
            </w:r>
          </w:p>
        </w:tc>
      </w:tr>
      <w:tr w:rsidR="00B94FD0" w:rsidRPr="00B94FD0" w14:paraId="353A63DA" w14:textId="77777777" w:rsidTr="00C33EF2">
        <w:trPr>
          <w:trHeight w:val="998"/>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087091E"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0775AF8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PROFESSOR EDUCAÇÃO ESPECIAL SEGUNDO PROFESSOR - QUALIFICAÇÃO EM LIBRAS – HABILITADO </w:t>
            </w:r>
          </w:p>
        </w:tc>
        <w:tc>
          <w:tcPr>
            <w:tcW w:w="845" w:type="dxa"/>
            <w:tcBorders>
              <w:top w:val="single" w:sz="4" w:space="0" w:color="000000"/>
              <w:left w:val="single" w:sz="4" w:space="0" w:color="000000"/>
              <w:bottom w:val="single" w:sz="4" w:space="0" w:color="000000"/>
              <w:right w:val="single" w:sz="4" w:space="0" w:color="000000"/>
            </w:tcBorders>
          </w:tcPr>
          <w:p w14:paraId="48DA6EAE"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7ED4F75A"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4B223859"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CR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7AD8838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5F3A99A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66264E3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6692D7E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NÍVEL SUPERIOR EM LICENCIATURA EM LETRAS - LIBRAS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7105BE"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4CF6218A"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19718AF8"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b/>
                <w:bCs/>
                <w:sz w:val="16"/>
                <w:szCs w:val="16"/>
                <w:lang w:eastAsia="pt-BR"/>
              </w:rPr>
              <w:t>20h ou 40h</w:t>
            </w:r>
          </w:p>
        </w:tc>
        <w:tc>
          <w:tcPr>
            <w:tcW w:w="1412" w:type="dxa"/>
            <w:tcBorders>
              <w:top w:val="single" w:sz="4" w:space="0" w:color="000000"/>
              <w:left w:val="single" w:sz="4" w:space="0" w:color="000000"/>
              <w:bottom w:val="single" w:sz="4" w:space="0" w:color="000000"/>
            </w:tcBorders>
            <w:shd w:val="clear" w:color="auto" w:fill="auto"/>
          </w:tcPr>
          <w:p w14:paraId="33ED0BC9"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27E9E0A2"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20h 1.508,35*</w:t>
            </w:r>
          </w:p>
          <w:p w14:paraId="525B6CAF"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40h 3.016,70*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655A8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034DD40B"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5BCC60EB"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R$ 100,00</w:t>
            </w:r>
          </w:p>
          <w:p w14:paraId="4AAEF6AF"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tc>
      </w:tr>
      <w:tr w:rsidR="00B94FD0" w:rsidRPr="00B94FD0" w14:paraId="5B7BA6A6"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C157897"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PROFESSOR EDUCAÇÃO ESPECIAL SEGUNDO PROFESSOR - QUALIFICAÇÃO EM LIBRAS – NÃO HABILITADO </w:t>
            </w:r>
          </w:p>
        </w:tc>
        <w:tc>
          <w:tcPr>
            <w:tcW w:w="845" w:type="dxa"/>
            <w:tcBorders>
              <w:top w:val="single" w:sz="4" w:space="0" w:color="000000"/>
              <w:left w:val="single" w:sz="4" w:space="0" w:color="000000"/>
              <w:bottom w:val="single" w:sz="4" w:space="0" w:color="000000"/>
              <w:right w:val="single" w:sz="4" w:space="0" w:color="000000"/>
            </w:tcBorders>
          </w:tcPr>
          <w:p w14:paraId="7EBFFCE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26558DF9"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3B344686"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5F825DF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CERTIDÃO DE FREQUÊNCIA EM CURSO DE LICENCIATURA EM LETRAS - LIBRAS </w:t>
            </w:r>
          </w:p>
          <w:p w14:paraId="275AC988"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23E38"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p>
          <w:p w14:paraId="4849E60D"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r w:rsidRPr="00B94FD0">
              <w:rPr>
                <w:rFonts w:ascii="Times New Roman" w:eastAsia="Times New Roman" w:hAnsi="Times New Roman"/>
                <w:b/>
                <w:bCs/>
                <w:sz w:val="16"/>
                <w:szCs w:val="16"/>
                <w:lang w:eastAsia="pt-BR"/>
              </w:rPr>
              <w:t xml:space="preserve">20h ou </w:t>
            </w:r>
          </w:p>
          <w:p w14:paraId="560B564A"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r w:rsidRPr="00B94FD0">
              <w:rPr>
                <w:rFonts w:ascii="Times New Roman" w:eastAsia="Times New Roman" w:hAnsi="Times New Roman"/>
                <w:b/>
                <w:bCs/>
                <w:sz w:val="16"/>
                <w:szCs w:val="16"/>
                <w:lang w:eastAsia="pt-BR"/>
              </w:rPr>
              <w:t>40h</w:t>
            </w:r>
          </w:p>
        </w:tc>
        <w:tc>
          <w:tcPr>
            <w:tcW w:w="1412" w:type="dxa"/>
            <w:tcBorders>
              <w:top w:val="single" w:sz="4" w:space="0" w:color="000000"/>
              <w:left w:val="single" w:sz="4" w:space="0" w:color="000000"/>
              <w:bottom w:val="single" w:sz="4" w:space="0" w:color="000000"/>
            </w:tcBorders>
            <w:shd w:val="clear" w:color="auto" w:fill="auto"/>
          </w:tcPr>
          <w:p w14:paraId="0BFA3F5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20h 1.328,88*</w:t>
            </w:r>
          </w:p>
          <w:p w14:paraId="1A5D642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40h 2.657,77*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D8A4D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11393A3B"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R$ 100,00</w:t>
            </w:r>
          </w:p>
        </w:tc>
      </w:tr>
      <w:tr w:rsidR="00B94FD0" w:rsidRPr="00B94FD0" w14:paraId="12E4CDBE" w14:textId="77777777" w:rsidTr="001F5233">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1B51781"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PROFESSOR DE ATIVIDADES DESPORTIVAS – HABILITADO –  (DEPARTAMENTO DE ESPORTES)</w:t>
            </w:r>
          </w:p>
        </w:tc>
        <w:tc>
          <w:tcPr>
            <w:tcW w:w="845" w:type="dxa"/>
            <w:tcBorders>
              <w:top w:val="single" w:sz="4" w:space="0" w:color="000000"/>
              <w:left w:val="single" w:sz="4" w:space="0" w:color="000000"/>
              <w:bottom w:val="single" w:sz="4" w:space="0" w:color="000000"/>
              <w:right w:val="single" w:sz="4" w:space="0" w:color="000000"/>
            </w:tcBorders>
          </w:tcPr>
          <w:p w14:paraId="0B538A9B"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1EF90E8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CR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53AE85E4"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NÍVEL SUPERIOR EM CURSO DE LICENCIATURA DE GRADUAÇÃO PLENA EM EDUCAÇÃO FÍSICA </w:t>
            </w:r>
          </w:p>
          <w:p w14:paraId="69534E8C"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 xml:space="preserve">COM REGISTRO NO CONSELHO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93F14"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p>
          <w:p w14:paraId="63F5C385" w14:textId="77777777" w:rsidR="00573F85" w:rsidRPr="00B94FD0" w:rsidRDefault="00573F85" w:rsidP="00573F85">
            <w:pPr>
              <w:spacing w:after="0" w:line="240" w:lineRule="auto"/>
              <w:jc w:val="both"/>
              <w:rPr>
                <w:rFonts w:ascii="Times New Roman" w:eastAsia="Times New Roman" w:hAnsi="Times New Roman"/>
                <w:b/>
                <w:bCs/>
                <w:sz w:val="16"/>
                <w:szCs w:val="16"/>
                <w:lang w:eastAsia="pt-BR"/>
              </w:rPr>
            </w:pPr>
            <w:r w:rsidRPr="00B94FD0">
              <w:rPr>
                <w:rFonts w:ascii="Times New Roman" w:eastAsia="Times New Roman" w:hAnsi="Times New Roman"/>
                <w:b/>
                <w:bCs/>
                <w:sz w:val="16"/>
                <w:szCs w:val="16"/>
                <w:lang w:eastAsia="pt-BR"/>
              </w:rPr>
              <w:t>20h ou 40h</w:t>
            </w:r>
          </w:p>
        </w:tc>
        <w:tc>
          <w:tcPr>
            <w:tcW w:w="1412" w:type="dxa"/>
            <w:tcBorders>
              <w:top w:val="single" w:sz="4" w:space="0" w:color="000000"/>
              <w:left w:val="single" w:sz="4" w:space="0" w:color="000000"/>
              <w:bottom w:val="single" w:sz="4" w:space="0" w:color="000000"/>
            </w:tcBorders>
            <w:shd w:val="clear" w:color="auto" w:fill="auto"/>
          </w:tcPr>
          <w:p w14:paraId="665ABCAD"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20h 1.508,35*</w:t>
            </w:r>
          </w:p>
          <w:p w14:paraId="42052040"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40h 3.016,70*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B30433"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p>
          <w:p w14:paraId="43B50745" w14:textId="77777777" w:rsidR="00573F85" w:rsidRPr="00B94FD0" w:rsidRDefault="00573F85" w:rsidP="00573F85">
            <w:pPr>
              <w:spacing w:after="0" w:line="240" w:lineRule="auto"/>
              <w:jc w:val="both"/>
              <w:rPr>
                <w:rFonts w:ascii="Times New Roman" w:eastAsia="Times New Roman" w:hAnsi="Times New Roman"/>
                <w:sz w:val="16"/>
                <w:szCs w:val="16"/>
                <w:lang w:eastAsia="pt-BR"/>
              </w:rPr>
            </w:pPr>
            <w:r w:rsidRPr="00B94FD0">
              <w:rPr>
                <w:rFonts w:ascii="Times New Roman" w:eastAsia="Times New Roman" w:hAnsi="Times New Roman"/>
                <w:sz w:val="16"/>
                <w:szCs w:val="16"/>
                <w:lang w:eastAsia="pt-BR"/>
              </w:rPr>
              <w:t>R$ 100,00</w:t>
            </w:r>
          </w:p>
        </w:tc>
      </w:tr>
    </w:tbl>
    <w:p w14:paraId="35A6DB52" w14:textId="39F734A7" w:rsidR="005648C1" w:rsidRPr="00B94FD0" w:rsidRDefault="00A761D3"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CR = Cadastro de Reserva</w:t>
      </w:r>
    </w:p>
    <w:p w14:paraId="6462A624" w14:textId="77777777" w:rsidR="00573F85" w:rsidRPr="00B94FD0" w:rsidRDefault="00573F85" w:rsidP="00573F85">
      <w:pPr>
        <w:widowControl w:val="0"/>
        <w:suppressAutoHyphens/>
        <w:rPr>
          <w:rFonts w:ascii="Arial" w:eastAsiaTheme="minorHAnsi" w:hAnsi="Arial" w:cs="Arial"/>
          <w:sz w:val="18"/>
          <w:szCs w:val="18"/>
        </w:rPr>
      </w:pPr>
      <w:r w:rsidRPr="00B94FD0">
        <w:rPr>
          <w:rFonts w:ascii="Arial" w:eastAsiaTheme="minorHAnsi" w:hAnsi="Arial" w:cs="Arial"/>
          <w:sz w:val="18"/>
          <w:szCs w:val="18"/>
        </w:rPr>
        <w:t>*Informamos que o valor terá reajuste a partir de fevereiro de 2022</w:t>
      </w:r>
    </w:p>
    <w:p w14:paraId="5D38AB49" w14:textId="77777777" w:rsidR="00A761D3" w:rsidRPr="00B94FD0" w:rsidRDefault="00A761D3" w:rsidP="00E2047E">
      <w:pPr>
        <w:spacing w:after="0" w:line="240" w:lineRule="auto"/>
        <w:jc w:val="both"/>
        <w:rPr>
          <w:rFonts w:ascii="Times New Roman" w:eastAsia="Times New Roman" w:hAnsi="Times New Roman"/>
          <w:sz w:val="24"/>
          <w:szCs w:val="24"/>
          <w:lang w:eastAsia="pt-BR"/>
        </w:rPr>
      </w:pPr>
    </w:p>
    <w:p w14:paraId="620FE8D5" w14:textId="77777777" w:rsidR="000E0125" w:rsidRPr="00B94FD0" w:rsidRDefault="000E0125" w:rsidP="000E0125">
      <w:p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2</w:t>
      </w:r>
      <w:r w:rsidR="00A56A33" w:rsidRPr="00B94FD0">
        <w:rPr>
          <w:rFonts w:ascii="Times New Roman" w:eastAsia="Times New Roman" w:hAnsi="Times New Roman"/>
          <w:b/>
          <w:sz w:val="24"/>
          <w:szCs w:val="24"/>
          <w:lang w:eastAsia="pt-BR"/>
        </w:rPr>
        <w:t>.</w:t>
      </w:r>
      <w:r w:rsidRPr="00B94FD0">
        <w:rPr>
          <w:rFonts w:ascii="Times New Roman" w:eastAsia="Times New Roman" w:hAnsi="Times New Roman"/>
          <w:b/>
          <w:sz w:val="24"/>
          <w:szCs w:val="24"/>
          <w:lang w:eastAsia="pt-BR"/>
        </w:rPr>
        <w:t xml:space="preserve"> </w:t>
      </w:r>
      <w:r w:rsidRPr="00B94FD0">
        <w:rPr>
          <w:rFonts w:ascii="Times New Roman" w:hAnsi="Times New Roman"/>
          <w:b/>
          <w:sz w:val="24"/>
          <w:szCs w:val="24"/>
          <w:shd w:val="clear" w:color="auto" w:fill="FFFFFF"/>
        </w:rPr>
        <w:t>DAS DISPOSIÇÕES PARA PESSOAS COM DEFICIÊNCIA</w:t>
      </w:r>
    </w:p>
    <w:p w14:paraId="17642100" w14:textId="77777777" w:rsidR="000E0125" w:rsidRPr="00B94FD0" w:rsidRDefault="000E0125" w:rsidP="000E0125">
      <w:pPr>
        <w:spacing w:after="0" w:line="240" w:lineRule="auto"/>
        <w:ind w:left="1080"/>
        <w:jc w:val="both"/>
        <w:rPr>
          <w:rFonts w:ascii="Times New Roman" w:eastAsia="Times New Roman" w:hAnsi="Times New Roman"/>
          <w:b/>
          <w:sz w:val="24"/>
          <w:szCs w:val="24"/>
          <w:lang w:eastAsia="pt-BR"/>
        </w:rPr>
      </w:pPr>
    </w:p>
    <w:p w14:paraId="7752CCDF"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2.2.1</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Em cumprimento ao disposto no art. 37, inciso VIII da Constituição Federal, Lei n. 7.853/1989 e Decreto n. 3.298/99, serão reservadas vagas aos portadores de necessidades especiais, na proporção de, no mínimo, 5% (cinco por cento), das vagas, exclusivamente, para as funções deste Processo Seletivo, cujas atribuições sejam compatíveis com a necessidade de que são portadoras.</w:t>
      </w:r>
    </w:p>
    <w:p w14:paraId="3E8A78FA" w14:textId="77777777" w:rsidR="00BD3676" w:rsidRPr="00B94FD0" w:rsidRDefault="00BD3676" w:rsidP="000E0125">
      <w:pPr>
        <w:autoSpaceDE w:val="0"/>
        <w:autoSpaceDN w:val="0"/>
        <w:adjustRightInd w:val="0"/>
        <w:spacing w:after="0" w:line="240" w:lineRule="auto"/>
        <w:jc w:val="both"/>
        <w:rPr>
          <w:rFonts w:ascii="Times New Roman" w:eastAsia="Times New Roman" w:hAnsi="Times New Roman"/>
          <w:sz w:val="24"/>
          <w:szCs w:val="24"/>
          <w:lang w:eastAsia="pt-BR"/>
        </w:rPr>
      </w:pPr>
    </w:p>
    <w:p w14:paraId="614FF34C" w14:textId="77777777" w:rsidR="000E0125" w:rsidRPr="00B94FD0" w:rsidRDefault="000E0125" w:rsidP="000E0125">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2.2.2</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Para concorrer às vagas destinadas às pessoas com deficiência, o candidato deverá:</w:t>
      </w:r>
    </w:p>
    <w:p w14:paraId="53359AB4" w14:textId="77777777" w:rsidR="000E0125" w:rsidRPr="00B94FD0" w:rsidRDefault="000E0125" w:rsidP="000E0125">
      <w:pPr>
        <w:autoSpaceDE w:val="0"/>
        <w:autoSpaceDN w:val="0"/>
        <w:adjustRightInd w:val="0"/>
        <w:spacing w:after="0" w:line="240" w:lineRule="auto"/>
        <w:jc w:val="both"/>
        <w:rPr>
          <w:rFonts w:ascii="Times New Roman" w:eastAsia="Times New Roman" w:hAnsi="Times New Roman"/>
          <w:sz w:val="24"/>
          <w:szCs w:val="24"/>
          <w:lang w:eastAsia="pt-BR"/>
        </w:rPr>
      </w:pPr>
    </w:p>
    <w:p w14:paraId="4A7CBB0A" w14:textId="77777777" w:rsidR="000E0125" w:rsidRPr="00B94FD0" w:rsidRDefault="000E0125" w:rsidP="0090524C">
      <w:pPr>
        <w:numPr>
          <w:ilvl w:val="0"/>
          <w:numId w:val="3"/>
        </w:num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Assinalar o campo destinado a esta condição no ato da Inscrição; </w:t>
      </w:r>
    </w:p>
    <w:p w14:paraId="2E204BB2" w14:textId="77777777" w:rsidR="000E0125" w:rsidRPr="00B94FD0" w:rsidRDefault="000E0125" w:rsidP="0090524C">
      <w:pPr>
        <w:numPr>
          <w:ilvl w:val="0"/>
          <w:numId w:val="3"/>
        </w:num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Anexar o Laudo Médico </w:t>
      </w:r>
      <w:r w:rsidRPr="00B94FD0">
        <w:rPr>
          <w:rFonts w:ascii="Times New Roman" w:eastAsia="Times New Roman" w:hAnsi="Times New Roman"/>
          <w:b/>
          <w:sz w:val="24"/>
          <w:szCs w:val="24"/>
          <w:lang w:eastAsia="pt-BR"/>
        </w:rPr>
        <w:t>(cópia legível autenticada)</w:t>
      </w:r>
      <w:r w:rsidRPr="00B94FD0">
        <w:rPr>
          <w:rFonts w:ascii="Times New Roman" w:eastAsia="Times New Roman" w:hAnsi="Times New Roman"/>
          <w:sz w:val="24"/>
          <w:szCs w:val="24"/>
          <w:lang w:eastAsia="pt-BR"/>
        </w:rPr>
        <w:t>, com expressa referência ao código correspondente da Classificação Internacional de Doença - CID,</w:t>
      </w:r>
      <w:r w:rsidR="00C45B8B" w:rsidRPr="00B94FD0">
        <w:rPr>
          <w:rFonts w:ascii="Times New Roman" w:eastAsia="Times New Roman" w:hAnsi="Times New Roman"/>
          <w:sz w:val="24"/>
          <w:szCs w:val="24"/>
          <w:lang w:eastAsia="pt-BR"/>
        </w:rPr>
        <w:t xml:space="preserve"> assinatura</w:t>
      </w:r>
      <w:r w:rsidR="00D50E58" w:rsidRPr="00B94FD0">
        <w:rPr>
          <w:rFonts w:ascii="Times New Roman" w:eastAsia="Times New Roman" w:hAnsi="Times New Roman"/>
          <w:sz w:val="24"/>
          <w:szCs w:val="24"/>
          <w:lang w:eastAsia="pt-BR"/>
        </w:rPr>
        <w:t>, carimbo e CRM</w:t>
      </w:r>
      <w:r w:rsidR="00C45B8B" w:rsidRPr="00B94FD0">
        <w:rPr>
          <w:rFonts w:ascii="Times New Roman" w:eastAsia="Times New Roman" w:hAnsi="Times New Roman"/>
          <w:sz w:val="24"/>
          <w:szCs w:val="24"/>
          <w:lang w:eastAsia="pt-BR"/>
        </w:rPr>
        <w:t xml:space="preserve"> do médico que emitiu,</w:t>
      </w:r>
      <w:r w:rsidRPr="00B94FD0">
        <w:rPr>
          <w:rFonts w:ascii="Times New Roman" w:eastAsia="Times New Roman" w:hAnsi="Times New Roman"/>
          <w:sz w:val="24"/>
          <w:szCs w:val="24"/>
          <w:lang w:eastAsia="pt-BR"/>
        </w:rPr>
        <w:t xml:space="preserve"> bem como a provável causa da deficiência, cuja data de expedição não seja superior a 90 (noventa) dias. Anexar em arquivo </w:t>
      </w:r>
      <w:r w:rsidRPr="00B94FD0">
        <w:rPr>
          <w:rFonts w:ascii="Times New Roman" w:eastAsia="Times New Roman" w:hAnsi="Times New Roman"/>
          <w:b/>
          <w:sz w:val="24"/>
          <w:szCs w:val="24"/>
          <w:lang w:eastAsia="pt-BR"/>
        </w:rPr>
        <w:t>PDF</w:t>
      </w:r>
      <w:r w:rsidRPr="00B94FD0">
        <w:rPr>
          <w:rFonts w:ascii="Times New Roman" w:eastAsia="Times New Roman" w:hAnsi="Times New Roman"/>
          <w:sz w:val="24"/>
          <w:szCs w:val="24"/>
          <w:lang w:eastAsia="pt-BR"/>
        </w:rPr>
        <w:t xml:space="preserve"> no local específico no ato das inscrições.</w:t>
      </w:r>
    </w:p>
    <w:p w14:paraId="2804B612" w14:textId="77777777" w:rsidR="00DC6D16" w:rsidRPr="00B94FD0" w:rsidRDefault="00DC6D16" w:rsidP="000E0125">
      <w:pPr>
        <w:autoSpaceDE w:val="0"/>
        <w:autoSpaceDN w:val="0"/>
        <w:adjustRightInd w:val="0"/>
        <w:spacing w:after="0" w:line="240" w:lineRule="auto"/>
        <w:jc w:val="both"/>
        <w:rPr>
          <w:rFonts w:ascii="Times New Roman" w:eastAsia="Times New Roman" w:hAnsi="Times New Roman"/>
          <w:sz w:val="24"/>
          <w:szCs w:val="24"/>
          <w:lang w:eastAsia="pt-BR"/>
        </w:rPr>
      </w:pPr>
    </w:p>
    <w:p w14:paraId="57C9922D"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2.2.3</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 candidato PCD (Pessoa com Deficiência), respeitadas as condições dispostas em lei, especialmente na Lei Estadual n. 12.870/2004, participará do Processo Seletivo em igualdade de condições com os demais candidatos, no que concerne ao conteúdo da prova escrita, à avaliação e aos critérios de aprovação, bem como, ao horário, ao local de aplicação das provas e à nota mínima exigida para todos os demais candidatos.</w:t>
      </w:r>
    </w:p>
    <w:p w14:paraId="6AF9A6AE" w14:textId="77777777" w:rsidR="000E0125" w:rsidRPr="00B94FD0" w:rsidRDefault="000E0125" w:rsidP="000E0125">
      <w:pPr>
        <w:spacing w:after="0" w:line="240" w:lineRule="auto"/>
        <w:ind w:firstLine="1080"/>
        <w:jc w:val="both"/>
        <w:rPr>
          <w:rFonts w:ascii="Times New Roman" w:eastAsia="Times New Roman" w:hAnsi="Times New Roman"/>
          <w:sz w:val="24"/>
          <w:szCs w:val="24"/>
          <w:lang w:eastAsia="pt-BR"/>
        </w:rPr>
      </w:pPr>
    </w:p>
    <w:p w14:paraId="067C555B"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2.2.4</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Na sua inscrição, o candidato inscrito nesta condição, deverá indicar no espaço apropriado, constante da Ficha de Inscrição, as condições especiais para realizar as provas.</w:t>
      </w:r>
    </w:p>
    <w:p w14:paraId="6AE32626"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p>
    <w:p w14:paraId="273B7272"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2.2.5</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Os candidatos que concorrerem às vagas destinadas às pessoas com deficiência terão seus nomes publicados na lista geral de classificação, bem como em lista de classificação especial.</w:t>
      </w:r>
      <w:r w:rsidR="00735E34" w:rsidRPr="00B94FD0">
        <w:rPr>
          <w:rFonts w:ascii="Times New Roman" w:eastAsia="Times New Roman" w:hAnsi="Times New Roman"/>
          <w:sz w:val="24"/>
          <w:szCs w:val="24"/>
          <w:lang w:eastAsia="pt-BR"/>
        </w:rPr>
        <w:t xml:space="preserve">  </w:t>
      </w:r>
    </w:p>
    <w:p w14:paraId="2EA255F5" w14:textId="77777777" w:rsidR="000E0125" w:rsidRPr="00B94FD0" w:rsidRDefault="000E0125" w:rsidP="000E0125">
      <w:pPr>
        <w:spacing w:after="0" w:line="240" w:lineRule="auto"/>
        <w:jc w:val="right"/>
        <w:rPr>
          <w:rFonts w:ascii="Times New Roman" w:eastAsia="Times New Roman" w:hAnsi="Times New Roman"/>
          <w:sz w:val="24"/>
          <w:szCs w:val="24"/>
          <w:lang w:eastAsia="pt-BR"/>
        </w:rPr>
      </w:pPr>
    </w:p>
    <w:p w14:paraId="24C869FA" w14:textId="77777777" w:rsidR="000E0125" w:rsidRPr="00B94FD0" w:rsidRDefault="000E0125" w:rsidP="000E0125">
      <w:pPr>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2.2.6</w:t>
      </w:r>
      <w:r w:rsidR="00A56A33"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 avaliação e verificação, por equipe multiprofissional prevista no art. 41 da Lei Estadual n. 12.870/2004, somente antecederá à posse, se o candidato inscrito na condição de portador de necessidades especiais for aprovado neste certame. </w:t>
      </w:r>
    </w:p>
    <w:p w14:paraId="37966AB8" w14:textId="77777777" w:rsidR="000E0125" w:rsidRPr="00B94FD0" w:rsidRDefault="000E0125" w:rsidP="000E0125">
      <w:pPr>
        <w:spacing w:after="0" w:line="240" w:lineRule="auto"/>
        <w:jc w:val="both"/>
        <w:rPr>
          <w:rFonts w:ascii="Times New Roman" w:eastAsia="Times New Roman" w:hAnsi="Times New Roman"/>
          <w:sz w:val="24"/>
          <w:szCs w:val="24"/>
          <w:lang w:eastAsia="pt-BR" w:bidi="si-LK"/>
        </w:rPr>
      </w:pPr>
    </w:p>
    <w:p w14:paraId="2088F8F3"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bidi="si-LK"/>
        </w:rPr>
        <w:t>2.2.6.1. Esta verificação avaliará se a deficiência do candidato, constante do Laudo Médico, é compatível com as atribuições do cargo para o qual foi aprovado e se consta dentre aquelas previstas no artigo 4º daquela Lei.</w:t>
      </w:r>
      <w:r w:rsidRPr="00B94FD0">
        <w:rPr>
          <w:rFonts w:ascii="Times New Roman" w:eastAsia="Times New Roman" w:hAnsi="Times New Roman"/>
          <w:sz w:val="24"/>
          <w:szCs w:val="24"/>
          <w:lang w:eastAsia="pt-BR"/>
        </w:rPr>
        <w:t xml:space="preserve"> </w:t>
      </w:r>
    </w:p>
    <w:p w14:paraId="41C34F87" w14:textId="77777777" w:rsidR="000E0125" w:rsidRPr="00B94FD0" w:rsidRDefault="000E0125" w:rsidP="000E0125">
      <w:pPr>
        <w:spacing w:after="0" w:line="240" w:lineRule="auto"/>
        <w:ind w:firstLine="993"/>
        <w:jc w:val="both"/>
        <w:rPr>
          <w:rFonts w:ascii="Times New Roman" w:eastAsia="Times New Roman" w:hAnsi="Times New Roman"/>
          <w:sz w:val="24"/>
          <w:szCs w:val="24"/>
          <w:lang w:eastAsia="pt-BR"/>
        </w:rPr>
      </w:pPr>
    </w:p>
    <w:p w14:paraId="7CCED24B" w14:textId="77777777" w:rsidR="000E0125" w:rsidRPr="00B94FD0" w:rsidRDefault="003F65FE"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2.2.7</w:t>
      </w:r>
      <w:r w:rsidR="00A56A33" w:rsidRPr="00B94FD0">
        <w:rPr>
          <w:rFonts w:ascii="Times New Roman" w:eastAsia="Times New Roman" w:hAnsi="Times New Roman"/>
          <w:sz w:val="24"/>
          <w:szCs w:val="24"/>
          <w:lang w:eastAsia="pt-BR"/>
        </w:rPr>
        <w:t>.</w:t>
      </w:r>
      <w:r w:rsidR="000E0125" w:rsidRPr="00B94FD0">
        <w:rPr>
          <w:rFonts w:ascii="Times New Roman" w:eastAsia="Times New Roman" w:hAnsi="Times New Roman"/>
          <w:sz w:val="24"/>
          <w:szCs w:val="24"/>
          <w:lang w:eastAsia="pt-BR"/>
        </w:rPr>
        <w:t xml:space="preserve"> O candidato PCD (Pessoa com Deficiência), após a aprovação seja considerado inapto para o exercício das atribuições do cargo público, não tomará posse e será convocado o candidato, da mesma condição, classificado imediatamente posterior, na ordem de classificação.</w:t>
      </w:r>
    </w:p>
    <w:p w14:paraId="256688CD"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p>
    <w:p w14:paraId="699AD632" w14:textId="77777777" w:rsidR="000E0125" w:rsidRPr="00B94FD0" w:rsidRDefault="003F65FE" w:rsidP="000E0125">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2.2.8</w:t>
      </w:r>
      <w:r w:rsidR="00A56A33" w:rsidRPr="00B94FD0">
        <w:rPr>
          <w:rFonts w:ascii="Times New Roman" w:eastAsia="Times New Roman" w:hAnsi="Times New Roman"/>
          <w:sz w:val="24"/>
          <w:szCs w:val="24"/>
          <w:lang w:eastAsia="pt-BR"/>
        </w:rPr>
        <w:t>.</w:t>
      </w:r>
      <w:r w:rsidR="000E0125" w:rsidRPr="00B94FD0">
        <w:rPr>
          <w:rFonts w:ascii="Times New Roman" w:eastAsia="Times New Roman" w:hAnsi="Times New Roman"/>
          <w:sz w:val="24"/>
          <w:szCs w:val="24"/>
          <w:lang w:eastAsia="pt-BR"/>
        </w:rPr>
        <w:t xml:space="preserve"> O candidato PCD (Pessoa com Deficiência), no ato da inscrição não declarar esta condição, não poderá impetrar recurso em favor de sua situação.</w:t>
      </w:r>
    </w:p>
    <w:p w14:paraId="74181F11" w14:textId="77777777" w:rsidR="000E0125" w:rsidRPr="00B94FD0" w:rsidRDefault="000E0125" w:rsidP="000E0125">
      <w:pPr>
        <w:spacing w:after="0" w:line="240" w:lineRule="auto"/>
        <w:jc w:val="both"/>
        <w:rPr>
          <w:rFonts w:ascii="Times New Roman" w:eastAsia="Times New Roman" w:hAnsi="Times New Roman"/>
          <w:sz w:val="24"/>
          <w:szCs w:val="24"/>
          <w:lang w:eastAsia="pt-BR"/>
        </w:rPr>
      </w:pPr>
    </w:p>
    <w:p w14:paraId="5C6CC663" w14:textId="77777777" w:rsidR="000E0125" w:rsidRPr="00B94FD0" w:rsidRDefault="003F65FE" w:rsidP="000E012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2.2.9</w:t>
      </w:r>
      <w:r w:rsidR="00A56A33" w:rsidRPr="00B94FD0">
        <w:rPr>
          <w:rFonts w:ascii="Times New Roman" w:eastAsia="Times New Roman" w:hAnsi="Times New Roman"/>
          <w:sz w:val="24"/>
          <w:szCs w:val="24"/>
          <w:lang w:eastAsia="pt-BR"/>
        </w:rPr>
        <w:t>.</w:t>
      </w:r>
      <w:r w:rsidR="000E0125" w:rsidRPr="00B94FD0">
        <w:rPr>
          <w:rFonts w:ascii="Times New Roman" w:eastAsia="Times New Roman" w:hAnsi="Times New Roman"/>
          <w:sz w:val="24"/>
          <w:szCs w:val="24"/>
          <w:lang w:eastAsia="pt-BR"/>
        </w:rPr>
        <w:t xml:space="preserve"> O candidato PCD (Pessoa com Deficiência), não estará isento do pagamento da taxa de inscrição, salvo no caso previsto no item 3.2 do presente Edital.</w:t>
      </w:r>
    </w:p>
    <w:p w14:paraId="54039D81" w14:textId="77777777" w:rsidR="007F4327" w:rsidRPr="00B94FD0" w:rsidRDefault="007F4327" w:rsidP="00E2047E">
      <w:pPr>
        <w:spacing w:after="0" w:line="240" w:lineRule="auto"/>
        <w:jc w:val="center"/>
        <w:rPr>
          <w:rFonts w:ascii="Times New Roman" w:eastAsia="Times New Roman" w:hAnsi="Times New Roman"/>
          <w:b/>
          <w:bCs/>
          <w:sz w:val="24"/>
          <w:szCs w:val="24"/>
          <w:lang w:eastAsia="pt-BR"/>
        </w:rPr>
      </w:pPr>
    </w:p>
    <w:p w14:paraId="29BE3A07" w14:textId="77777777" w:rsidR="006B06B9" w:rsidRPr="00B94FD0" w:rsidRDefault="006B06B9" w:rsidP="00E2047E">
      <w:pPr>
        <w:spacing w:after="0" w:line="240" w:lineRule="auto"/>
        <w:jc w:val="center"/>
        <w:rPr>
          <w:rFonts w:ascii="Times New Roman" w:eastAsia="Times New Roman" w:hAnsi="Times New Roman"/>
          <w:b/>
          <w:bCs/>
          <w:sz w:val="24"/>
          <w:szCs w:val="24"/>
          <w:lang w:eastAsia="pt-BR"/>
        </w:rPr>
      </w:pPr>
    </w:p>
    <w:p w14:paraId="7920FFCF"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CAPÍTULO III</w:t>
      </w:r>
    </w:p>
    <w:p w14:paraId="0202A868"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DAS INSCRIÇÕES</w:t>
      </w:r>
    </w:p>
    <w:p w14:paraId="3B036018" w14:textId="77777777" w:rsidR="00E2047E" w:rsidRPr="00B94FD0" w:rsidRDefault="00E2047E" w:rsidP="00E2047E">
      <w:pPr>
        <w:spacing w:after="0" w:line="240" w:lineRule="auto"/>
        <w:rPr>
          <w:rFonts w:ascii="Times New Roman" w:eastAsia="Times New Roman" w:hAnsi="Times New Roman"/>
          <w:b/>
          <w:bCs/>
          <w:sz w:val="24"/>
          <w:szCs w:val="24"/>
          <w:lang w:eastAsia="pt-BR"/>
        </w:rPr>
      </w:pPr>
    </w:p>
    <w:p w14:paraId="0B8A490C" w14:textId="4444A57B" w:rsidR="00E2047E" w:rsidRPr="00B94FD0" w:rsidRDefault="00E2047E" w:rsidP="00E2047E">
      <w:pPr>
        <w:spacing w:after="0" w:line="240" w:lineRule="auto"/>
        <w:jc w:val="both"/>
        <w:rPr>
          <w:rFonts w:ascii="Times New Roman" w:eastAsia="Times New Roman" w:hAnsi="Times New Roman"/>
          <w:sz w:val="24"/>
          <w:szCs w:val="24"/>
          <w:u w:val="single"/>
          <w:lang w:eastAsia="pt-BR"/>
        </w:rPr>
      </w:pPr>
      <w:r w:rsidRPr="00B94FD0">
        <w:rPr>
          <w:rFonts w:ascii="Times New Roman" w:eastAsia="Times New Roman" w:hAnsi="Times New Roman"/>
          <w:sz w:val="24"/>
          <w:szCs w:val="24"/>
          <w:lang w:eastAsia="pt-BR"/>
        </w:rPr>
        <w:t>3.1</w:t>
      </w:r>
      <w:r w:rsidR="00A56A33"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As inscrições para o Processo seletivo estarão abertas durante o período de</w:t>
      </w:r>
      <w:r w:rsidR="00153C3F" w:rsidRPr="00B94FD0">
        <w:rPr>
          <w:rFonts w:ascii="Times New Roman" w:eastAsia="Times New Roman" w:hAnsi="Times New Roman"/>
          <w:sz w:val="24"/>
          <w:szCs w:val="24"/>
          <w:lang w:eastAsia="pt-BR"/>
        </w:rPr>
        <w:t xml:space="preserve"> </w:t>
      </w:r>
      <w:r w:rsidR="001D4DBD" w:rsidRPr="00B94FD0">
        <w:rPr>
          <w:rFonts w:ascii="Times New Roman" w:eastAsia="Times New Roman" w:hAnsi="Times New Roman"/>
          <w:b/>
          <w:sz w:val="24"/>
          <w:szCs w:val="24"/>
          <w:lang w:eastAsia="pt-BR"/>
        </w:rPr>
        <w:t>10</w:t>
      </w:r>
      <w:r w:rsidR="00273CF9" w:rsidRPr="00B94FD0">
        <w:rPr>
          <w:rFonts w:ascii="Times New Roman" w:eastAsia="Times New Roman" w:hAnsi="Times New Roman"/>
          <w:b/>
          <w:sz w:val="24"/>
          <w:szCs w:val="24"/>
          <w:lang w:eastAsia="pt-BR"/>
        </w:rPr>
        <w:t xml:space="preserve"> de </w:t>
      </w:r>
      <w:r w:rsidR="00651EB7" w:rsidRPr="00B94FD0">
        <w:rPr>
          <w:rFonts w:ascii="Times New Roman" w:eastAsia="Times New Roman" w:hAnsi="Times New Roman"/>
          <w:b/>
          <w:sz w:val="24"/>
          <w:szCs w:val="24"/>
          <w:lang w:eastAsia="pt-BR"/>
        </w:rPr>
        <w:t>janeiro de 2022</w:t>
      </w:r>
      <w:r w:rsidR="00273CF9" w:rsidRPr="00B94FD0">
        <w:rPr>
          <w:rFonts w:ascii="Times New Roman" w:eastAsia="Times New Roman" w:hAnsi="Times New Roman"/>
          <w:b/>
          <w:sz w:val="24"/>
          <w:szCs w:val="24"/>
          <w:lang w:eastAsia="pt-BR"/>
        </w:rPr>
        <w:t xml:space="preserve"> a </w:t>
      </w:r>
      <w:r w:rsidR="00210ECB" w:rsidRPr="00B94FD0">
        <w:rPr>
          <w:rFonts w:ascii="Times New Roman" w:eastAsia="Times New Roman" w:hAnsi="Times New Roman"/>
          <w:b/>
          <w:sz w:val="24"/>
          <w:szCs w:val="24"/>
          <w:lang w:eastAsia="pt-BR"/>
        </w:rPr>
        <w:t>19</w:t>
      </w:r>
      <w:r w:rsidR="00273CF9" w:rsidRPr="00B94FD0">
        <w:rPr>
          <w:rFonts w:ascii="Times New Roman" w:eastAsia="Times New Roman" w:hAnsi="Times New Roman"/>
          <w:b/>
          <w:sz w:val="24"/>
          <w:szCs w:val="24"/>
          <w:lang w:eastAsia="pt-BR"/>
        </w:rPr>
        <w:t xml:space="preserve"> de </w:t>
      </w:r>
      <w:r w:rsidR="00153C3F" w:rsidRPr="00B94FD0">
        <w:rPr>
          <w:rFonts w:ascii="Times New Roman" w:eastAsia="Times New Roman" w:hAnsi="Times New Roman"/>
          <w:b/>
          <w:sz w:val="24"/>
          <w:szCs w:val="24"/>
          <w:lang w:eastAsia="pt-BR"/>
        </w:rPr>
        <w:t>janeiro</w:t>
      </w:r>
      <w:r w:rsidRPr="00B94FD0">
        <w:rPr>
          <w:rFonts w:ascii="Times New Roman" w:eastAsia="Times New Roman" w:hAnsi="Times New Roman"/>
          <w:b/>
          <w:sz w:val="24"/>
          <w:szCs w:val="24"/>
          <w:lang w:eastAsia="pt-BR"/>
        </w:rPr>
        <w:t xml:space="preserve"> de 202</w:t>
      </w:r>
      <w:r w:rsidR="00153C3F" w:rsidRPr="00B94FD0">
        <w:rPr>
          <w:rFonts w:ascii="Times New Roman" w:eastAsia="Times New Roman" w:hAnsi="Times New Roman"/>
          <w:b/>
          <w:sz w:val="24"/>
          <w:szCs w:val="24"/>
          <w:lang w:eastAsia="pt-BR"/>
        </w:rPr>
        <w:t>2</w:t>
      </w:r>
      <w:r w:rsidRPr="00B94FD0">
        <w:rPr>
          <w:rFonts w:ascii="Times New Roman" w:eastAsia="Times New Roman" w:hAnsi="Times New Roman"/>
          <w:b/>
          <w:sz w:val="24"/>
          <w:szCs w:val="24"/>
          <w:lang w:eastAsia="pt-BR"/>
        </w:rPr>
        <w:t xml:space="preserve">, exclusivamente via internet através </w:t>
      </w:r>
      <w:r w:rsidRPr="00B94FD0">
        <w:rPr>
          <w:rFonts w:ascii="Times New Roman" w:eastAsia="Times New Roman" w:hAnsi="Times New Roman"/>
          <w:sz w:val="24"/>
          <w:szCs w:val="24"/>
          <w:lang w:eastAsia="pt-BR"/>
        </w:rPr>
        <w:t xml:space="preserve">do endereço eletrônico </w:t>
      </w:r>
      <w:hyperlink r:id="rId10" w:history="1">
        <w:r w:rsidRPr="00B94FD0">
          <w:rPr>
            <w:rFonts w:ascii="Times New Roman" w:eastAsia="Times New Roman" w:hAnsi="Times New Roman"/>
            <w:sz w:val="24"/>
            <w:szCs w:val="24"/>
            <w:u w:val="single"/>
            <w:lang w:eastAsia="pt-BR"/>
          </w:rPr>
          <w:t>https://portal.agenciatubazul.com.br/</w:t>
        </w:r>
      </w:hyperlink>
    </w:p>
    <w:p w14:paraId="5321110C" w14:textId="77777777" w:rsidR="006B06B9" w:rsidRPr="00B94FD0" w:rsidRDefault="006B06B9" w:rsidP="00E2047E">
      <w:pPr>
        <w:spacing w:after="0" w:line="240" w:lineRule="auto"/>
        <w:jc w:val="both"/>
        <w:rPr>
          <w:rFonts w:ascii="Times New Roman" w:eastAsia="Times New Roman" w:hAnsi="Times New Roman"/>
          <w:sz w:val="24"/>
          <w:szCs w:val="24"/>
          <w:u w:val="single"/>
          <w:lang w:eastAsia="pt-BR"/>
        </w:rPr>
      </w:pPr>
    </w:p>
    <w:p w14:paraId="3697E256" w14:textId="0971A630" w:rsidR="006B06B9" w:rsidRPr="00B94FD0" w:rsidRDefault="006B06B9" w:rsidP="006B06B9">
      <w:pPr>
        <w:spacing w:after="0" w:line="240" w:lineRule="auto"/>
        <w:jc w:val="both"/>
        <w:rPr>
          <w:rFonts w:ascii="Times New Roman" w:eastAsia="Times New Roman" w:hAnsi="Times New Roman"/>
          <w:sz w:val="24"/>
          <w:szCs w:val="24"/>
          <w:u w:val="single"/>
          <w:lang w:eastAsia="pt-BR"/>
        </w:rPr>
      </w:pPr>
      <w:r w:rsidRPr="00B94FD0">
        <w:rPr>
          <w:rFonts w:ascii="Times New Roman" w:eastAsia="Times New Roman" w:hAnsi="Times New Roman"/>
          <w:sz w:val="24"/>
          <w:szCs w:val="24"/>
          <w:u w:val="single"/>
          <w:lang w:eastAsia="pt-BR"/>
        </w:rPr>
        <w:t>3.1.2. Inscrição com pedido de ise</w:t>
      </w:r>
      <w:r w:rsidR="003F71FF" w:rsidRPr="00B94FD0">
        <w:rPr>
          <w:rFonts w:ascii="Times New Roman" w:eastAsia="Times New Roman" w:hAnsi="Times New Roman"/>
          <w:sz w:val="24"/>
          <w:szCs w:val="24"/>
          <w:u w:val="single"/>
          <w:lang w:eastAsia="pt-BR"/>
        </w:rPr>
        <w:t>nção da taxa de inscrição até 16</w:t>
      </w:r>
      <w:r w:rsidR="00864657" w:rsidRPr="00B94FD0">
        <w:rPr>
          <w:rFonts w:ascii="Times New Roman" w:eastAsia="Times New Roman" w:hAnsi="Times New Roman"/>
          <w:sz w:val="24"/>
          <w:szCs w:val="24"/>
          <w:u w:val="single"/>
          <w:lang w:eastAsia="pt-BR"/>
        </w:rPr>
        <w:t xml:space="preserve"> de janeiro de 2022</w:t>
      </w:r>
      <w:r w:rsidRPr="00B94FD0">
        <w:rPr>
          <w:rFonts w:ascii="Times New Roman" w:eastAsia="Times New Roman" w:hAnsi="Times New Roman"/>
          <w:sz w:val="24"/>
          <w:szCs w:val="24"/>
          <w:u w:val="single"/>
          <w:lang w:eastAsia="pt-BR"/>
        </w:rPr>
        <w:t>.</w:t>
      </w:r>
    </w:p>
    <w:p w14:paraId="7BD2C312" w14:textId="0F590036" w:rsidR="006B06B9" w:rsidRPr="00B94FD0" w:rsidRDefault="006B06B9" w:rsidP="006B06B9">
      <w:pPr>
        <w:spacing w:after="0" w:line="240" w:lineRule="auto"/>
        <w:jc w:val="both"/>
        <w:rPr>
          <w:rFonts w:ascii="Times New Roman" w:eastAsia="Times New Roman" w:hAnsi="Times New Roman"/>
          <w:sz w:val="24"/>
          <w:szCs w:val="24"/>
          <w:u w:val="single"/>
          <w:lang w:eastAsia="pt-BR"/>
        </w:rPr>
      </w:pPr>
      <w:r w:rsidRPr="00B94FD0">
        <w:rPr>
          <w:rFonts w:ascii="Times New Roman" w:eastAsia="Times New Roman" w:hAnsi="Times New Roman"/>
          <w:sz w:val="24"/>
          <w:szCs w:val="24"/>
          <w:u w:val="single"/>
          <w:lang w:eastAsia="pt-BR"/>
        </w:rPr>
        <w:t>3.1.3. Inscrição com pedid</w:t>
      </w:r>
      <w:r w:rsidR="003F71FF" w:rsidRPr="00B94FD0">
        <w:rPr>
          <w:rFonts w:ascii="Times New Roman" w:eastAsia="Times New Roman" w:hAnsi="Times New Roman"/>
          <w:sz w:val="24"/>
          <w:szCs w:val="24"/>
          <w:u w:val="single"/>
          <w:lang w:eastAsia="pt-BR"/>
        </w:rPr>
        <w:t>o de vaga reservada (PCD) até 16</w:t>
      </w:r>
      <w:r w:rsidR="00864657" w:rsidRPr="00B94FD0">
        <w:rPr>
          <w:rFonts w:ascii="Times New Roman" w:eastAsia="Times New Roman" w:hAnsi="Times New Roman"/>
          <w:sz w:val="24"/>
          <w:szCs w:val="24"/>
          <w:u w:val="single"/>
          <w:lang w:eastAsia="pt-BR"/>
        </w:rPr>
        <w:t xml:space="preserve"> de janeiro de 2022.</w:t>
      </w:r>
    </w:p>
    <w:p w14:paraId="5F9294D4" w14:textId="4AD4BB8D" w:rsidR="006B06B9" w:rsidRPr="00B94FD0" w:rsidRDefault="006B06B9" w:rsidP="006B06B9">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u w:val="single"/>
          <w:lang w:eastAsia="pt-BR"/>
        </w:rPr>
        <w:t>3.1.4. Inscrição com pedido de condição especial para a realização da prova escrita/</w:t>
      </w:r>
      <w:r w:rsidR="003F71FF" w:rsidRPr="00B94FD0">
        <w:rPr>
          <w:rFonts w:ascii="Times New Roman" w:eastAsia="Times New Roman" w:hAnsi="Times New Roman"/>
          <w:sz w:val="24"/>
          <w:szCs w:val="24"/>
          <w:u w:val="single"/>
          <w:lang w:eastAsia="pt-BR"/>
        </w:rPr>
        <w:t>objetiva até 16</w:t>
      </w:r>
      <w:r w:rsidR="00864657" w:rsidRPr="00B94FD0">
        <w:rPr>
          <w:rFonts w:ascii="Times New Roman" w:eastAsia="Times New Roman" w:hAnsi="Times New Roman"/>
          <w:sz w:val="24"/>
          <w:szCs w:val="24"/>
          <w:u w:val="single"/>
          <w:lang w:eastAsia="pt-BR"/>
        </w:rPr>
        <w:t xml:space="preserve"> de janeiro de 2022.</w:t>
      </w:r>
    </w:p>
    <w:p w14:paraId="15647CA2"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br/>
      </w:r>
      <w:r w:rsidR="006B06B9" w:rsidRPr="00B94FD0">
        <w:rPr>
          <w:rFonts w:ascii="Times New Roman" w:eastAsia="Times New Roman" w:hAnsi="Times New Roman"/>
          <w:sz w:val="24"/>
          <w:szCs w:val="24"/>
          <w:lang w:eastAsia="pt-BR"/>
        </w:rPr>
        <w:t>3.1.5</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Para inscrever-se via internet o candidato deverá:</w:t>
      </w:r>
    </w:p>
    <w:p w14:paraId="4B0E10BE" w14:textId="77777777" w:rsidR="00A56A33" w:rsidRPr="00B94FD0" w:rsidRDefault="00A56A33" w:rsidP="00E2047E">
      <w:pPr>
        <w:spacing w:after="0" w:line="240" w:lineRule="auto"/>
        <w:jc w:val="both"/>
        <w:rPr>
          <w:rFonts w:ascii="Times New Roman" w:eastAsia="Times New Roman" w:hAnsi="Times New Roman"/>
          <w:sz w:val="24"/>
          <w:szCs w:val="24"/>
          <w:lang w:eastAsia="pt-BR"/>
        </w:rPr>
      </w:pPr>
    </w:p>
    <w:p w14:paraId="75A52435" w14:textId="7385AED4" w:rsidR="00E2047E" w:rsidRPr="00B94FD0" w:rsidRDefault="00E2047E" w:rsidP="0090524C">
      <w:pPr>
        <w:numPr>
          <w:ilvl w:val="0"/>
          <w:numId w:val="4"/>
        </w:num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sz w:val="24"/>
          <w:szCs w:val="24"/>
          <w:lang w:eastAsia="pt-BR"/>
        </w:rPr>
        <w:t xml:space="preserve">Acessar o site https://portal.agenciatubazul.com.br/ (Processo Concurso/Seletivo Aberto) e clicar no link correspondente ao </w:t>
      </w:r>
      <w:r w:rsidRPr="00B94FD0">
        <w:rPr>
          <w:rFonts w:ascii="Times New Roman" w:eastAsia="Times New Roman" w:hAnsi="Times New Roman"/>
          <w:b/>
          <w:sz w:val="24"/>
          <w:szCs w:val="24"/>
          <w:lang w:eastAsia="pt-BR"/>
        </w:rPr>
        <w:t xml:space="preserve">Processo Seletivo da Prefeitura Municipal de </w:t>
      </w:r>
      <w:r w:rsidR="00EE4D3D" w:rsidRPr="00B94FD0">
        <w:rPr>
          <w:rFonts w:ascii="Times New Roman" w:eastAsia="Times New Roman" w:hAnsi="Times New Roman"/>
          <w:b/>
          <w:sz w:val="24"/>
          <w:szCs w:val="24"/>
          <w:lang w:eastAsia="pt-BR"/>
        </w:rPr>
        <w:t>Sul Brasil</w:t>
      </w:r>
      <w:r w:rsidRPr="00B94FD0">
        <w:rPr>
          <w:rFonts w:ascii="Times New Roman" w:eastAsia="Times New Roman" w:hAnsi="Times New Roman"/>
          <w:b/>
          <w:sz w:val="24"/>
          <w:szCs w:val="24"/>
          <w:lang w:eastAsia="pt-BR"/>
        </w:rPr>
        <w:t>/SC;</w:t>
      </w:r>
    </w:p>
    <w:p w14:paraId="5B6B07A1" w14:textId="77777777" w:rsidR="00A56A33" w:rsidRPr="00B94FD0" w:rsidRDefault="00E2047E" w:rsidP="0090524C">
      <w:pPr>
        <w:numPr>
          <w:ilvl w:val="0"/>
          <w:numId w:val="4"/>
        </w:num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Ler atentamente o Edital;</w:t>
      </w:r>
    </w:p>
    <w:p w14:paraId="3410876D" w14:textId="77777777" w:rsidR="00E2047E" w:rsidRPr="00B94FD0" w:rsidRDefault="00E2047E" w:rsidP="0090524C">
      <w:pPr>
        <w:numPr>
          <w:ilvl w:val="0"/>
          <w:numId w:val="4"/>
        </w:num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Criar senha pessoal e posteriormente Preencher o Formulário de Inscrição e</w:t>
      </w:r>
      <w:r w:rsidR="00153C3F"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transmitir os dados pela internet;</w:t>
      </w:r>
    </w:p>
    <w:p w14:paraId="79283590" w14:textId="77777777" w:rsidR="00E2047E" w:rsidRPr="00B94FD0" w:rsidRDefault="00E2047E" w:rsidP="0090524C">
      <w:pPr>
        <w:numPr>
          <w:ilvl w:val="0"/>
          <w:numId w:val="4"/>
        </w:num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Imprimir o comprovante de inscrição e boleto bancário; efetuar o pagamento da taxa de inscrição.</w:t>
      </w:r>
    </w:p>
    <w:p w14:paraId="169BD4C5"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733E3BFE"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3.1.6</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A efetivação da inscrição ocorrerá após a confirmação, pelo banco, do correspondente pagamento referente à taxa;</w:t>
      </w:r>
    </w:p>
    <w:p w14:paraId="3590627B"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7F1ECF0A" w14:textId="77777777" w:rsidR="00E2047E" w:rsidRPr="00B94FD0" w:rsidRDefault="009C2025"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lastRenderedPageBreak/>
        <w:t>3.1.7</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O não atendimento aos procedimentos estabelecidos neste Capítulo implicará o cancelamento da inscrição do candidato, verificada a irregularidade a qualquer tempo.</w:t>
      </w:r>
    </w:p>
    <w:p w14:paraId="5BF9A1FA"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12C7CAAA"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3.1.8</w:t>
      </w:r>
      <w:r w:rsidR="00E2047E" w:rsidRPr="00B94FD0">
        <w:rPr>
          <w:rFonts w:ascii="Times New Roman" w:eastAsia="Times New Roman" w:hAnsi="Times New Roman"/>
          <w:sz w:val="24"/>
          <w:szCs w:val="24"/>
          <w:lang w:eastAsia="pt-BR"/>
        </w:rPr>
        <w:t xml:space="preserve"> – Terá a inscrição cancelada o candidato que efetuar o pagamento da taxa de inscrição com cheque sem provisão de fundos ou outra irregularidade que impossibilite a respectiva compensação. A inscrição será confirmada após a verificação da efetiva liquidez da ação de pagamento da taxa.</w:t>
      </w:r>
    </w:p>
    <w:p w14:paraId="15B6A33E"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1AA13FF1"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3.1.9</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Não será aceito pagamento da taxa de inscrição por depósito em caixa eletrônico, pelos Correios, fac-símile, transferência eletrônica, DOC, ordem de pagamento ou depósito comum em conta corrente, condicional ou por qualquer outro meio que não os especificados neste Edital.</w:t>
      </w:r>
    </w:p>
    <w:p w14:paraId="371EBFCB"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31B08DE9"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3.1.10</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Não será admitida, sob qualquer pretexto, a inscrição condicional, bem como não será permitida a juntada </w:t>
      </w:r>
      <w:r w:rsidR="00E2047E" w:rsidRPr="00B94FD0">
        <w:rPr>
          <w:rFonts w:ascii="Times New Roman" w:eastAsia="Times New Roman" w:hAnsi="Times New Roman"/>
          <w:i/>
          <w:sz w:val="24"/>
          <w:szCs w:val="24"/>
          <w:lang w:eastAsia="pt-BR"/>
        </w:rPr>
        <w:t>a posteriori</w:t>
      </w:r>
      <w:r w:rsidR="00E2047E" w:rsidRPr="00B94FD0">
        <w:rPr>
          <w:rFonts w:ascii="Times New Roman" w:eastAsia="Times New Roman" w:hAnsi="Times New Roman"/>
          <w:sz w:val="24"/>
          <w:szCs w:val="24"/>
          <w:lang w:eastAsia="pt-BR"/>
        </w:rPr>
        <w:t xml:space="preserve"> de documentos.</w:t>
      </w:r>
    </w:p>
    <w:p w14:paraId="5D410234"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21FE6793" w14:textId="77777777" w:rsidR="00E2047E" w:rsidRPr="00B94FD0" w:rsidRDefault="006B06B9" w:rsidP="00E2047E">
      <w:pPr>
        <w:tabs>
          <w:tab w:val="left" w:pos="2380"/>
        </w:tabs>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3.1.11</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Efetuada a inscrição, não haverá a devolução do valor relativo à taxa de inscrição, em hipótese alguma, exceto se houver a decisão administrativa de suspensão do processo, sua revogação ou cancelamento.</w:t>
      </w:r>
    </w:p>
    <w:p w14:paraId="37D82E59" w14:textId="77777777" w:rsidR="00E2047E" w:rsidRPr="00B94FD0" w:rsidRDefault="00E2047E" w:rsidP="00E2047E">
      <w:pPr>
        <w:tabs>
          <w:tab w:val="left" w:pos="2380"/>
        </w:tabs>
        <w:spacing w:after="0" w:line="240" w:lineRule="auto"/>
        <w:jc w:val="both"/>
        <w:rPr>
          <w:rFonts w:ascii="Times New Roman" w:eastAsia="Times New Roman" w:hAnsi="Times New Roman"/>
          <w:sz w:val="24"/>
          <w:szCs w:val="24"/>
          <w:lang w:eastAsia="pt-BR"/>
        </w:rPr>
      </w:pPr>
    </w:p>
    <w:p w14:paraId="7B76CBCB"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3.1.12</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As informações prestadas na Ficha de Inscrição são de inteira responsabilidade do candidato, podendo ser excluído do certame aquele que efetivar a inscrição com dados incorretos, bem como aquele que prestar informações inverídicas, ainda que o fato seja constatado posteriormente.</w:t>
      </w:r>
    </w:p>
    <w:p w14:paraId="1775252F" w14:textId="77777777" w:rsidR="00E2047E" w:rsidRPr="00B94FD0" w:rsidRDefault="00E2047E" w:rsidP="00E2047E">
      <w:pPr>
        <w:tabs>
          <w:tab w:val="left" w:pos="2380"/>
        </w:tabs>
        <w:spacing w:after="0" w:line="240" w:lineRule="auto"/>
        <w:jc w:val="both"/>
        <w:rPr>
          <w:rFonts w:ascii="Times New Roman" w:eastAsia="Times New Roman" w:hAnsi="Times New Roman"/>
          <w:sz w:val="24"/>
          <w:szCs w:val="24"/>
          <w:lang w:eastAsia="pt-BR"/>
        </w:rPr>
      </w:pPr>
    </w:p>
    <w:p w14:paraId="04202810"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3.1.13</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A inscrição do candidato implicará o conhecimento e a tácita aceitação das normas e condições estabelecidas neste Edital e das decisões que possam ser adotadas pela Comissão do Processo seletivo, ou pela empresa contratada para a coordenação e operacionalização das fases do Processo seletivo, inclusive dos requisitos exigidos no momento da posse, nos termos deste Edital, em relação aos quais não poderão alegar desconhecimento.</w:t>
      </w:r>
    </w:p>
    <w:p w14:paraId="60AD92D3" w14:textId="56C047FD"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3.1.14</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A empresa contratada e o Município de </w:t>
      </w:r>
      <w:r w:rsidR="00EE4D3D" w:rsidRPr="00B94FD0">
        <w:rPr>
          <w:rFonts w:ascii="Times New Roman" w:eastAsia="Times New Roman" w:hAnsi="Times New Roman"/>
          <w:sz w:val="24"/>
          <w:szCs w:val="24"/>
          <w:lang w:eastAsia="pt-BR"/>
        </w:rPr>
        <w:t>Sul Brasil</w:t>
      </w:r>
      <w:r w:rsidR="00D7652A"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SC não se responsabilizarão por solicitação de inscrição via internet não recebida por motivo de ordem técnica de computadores, falhas de comunicação, congestionamento das linhas, bem como quaisquer outros fatores que impossibilitem a transferência de dados. </w:t>
      </w:r>
    </w:p>
    <w:p w14:paraId="7DE69E83"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135BFD15" w14:textId="77777777" w:rsidR="00E2047E" w:rsidRPr="00B94FD0" w:rsidRDefault="006B06B9"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3.1.15</w:t>
      </w:r>
      <w:r w:rsidR="00A56A33"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A empresa contratada não se responsabilizará por boletos clonados por estelionatários, através de vírus no computador utilizado pelo candidato.</w:t>
      </w:r>
    </w:p>
    <w:p w14:paraId="4B08BAE9" w14:textId="77777777" w:rsidR="00481DBC" w:rsidRPr="00B94FD0" w:rsidRDefault="00481DBC" w:rsidP="00481DBC">
      <w:pPr>
        <w:pStyle w:val="Ttulo3"/>
        <w:shd w:val="clear" w:color="auto" w:fill="FFFFFF"/>
        <w:spacing w:line="300" w:lineRule="atLeast"/>
        <w:jc w:val="both"/>
        <w:rPr>
          <w:rFonts w:ascii="Times New Roman" w:hAnsi="Times New Roman" w:cs="Times New Roman"/>
          <w:b w:val="0"/>
          <w:spacing w:val="5"/>
          <w:sz w:val="24"/>
          <w:szCs w:val="24"/>
        </w:rPr>
      </w:pPr>
      <w:r w:rsidRPr="00B94FD0">
        <w:rPr>
          <w:rFonts w:ascii="Times New Roman" w:hAnsi="Times New Roman" w:cs="Times New Roman"/>
          <w:b w:val="0"/>
          <w:sz w:val="24"/>
          <w:szCs w:val="24"/>
        </w:rPr>
        <w:t xml:space="preserve">3.1.16. Os candidatos que necessitarem informações referente ao Processo Seletivo, poderão encaminhar para o e-mail de atendimento ao candidato </w:t>
      </w:r>
      <w:r w:rsidRPr="00B94FD0">
        <w:rPr>
          <w:rFonts w:ascii="Times New Roman" w:hAnsi="Times New Roman" w:cs="Times New Roman"/>
          <w:sz w:val="24"/>
          <w:szCs w:val="24"/>
        </w:rPr>
        <w:t>(</w:t>
      </w:r>
      <w:r w:rsidRPr="00B94FD0">
        <w:rPr>
          <w:rStyle w:val="go"/>
          <w:rFonts w:ascii="Times New Roman" w:hAnsi="Times New Roman" w:cs="Times New Roman"/>
          <w:spacing w:val="5"/>
          <w:sz w:val="24"/>
          <w:szCs w:val="24"/>
        </w:rPr>
        <w:t>candidato.tubazul@gmail.com).</w:t>
      </w:r>
    </w:p>
    <w:p w14:paraId="28F763E6" w14:textId="77777777" w:rsidR="00481DBC" w:rsidRPr="00B94FD0" w:rsidRDefault="00481DBC" w:rsidP="00481DBC">
      <w:pPr>
        <w:widowControl w:val="0"/>
        <w:tabs>
          <w:tab w:val="left" w:pos="2104"/>
        </w:tabs>
        <w:autoSpaceDE w:val="0"/>
        <w:autoSpaceDN w:val="0"/>
        <w:ind w:right="335"/>
        <w:jc w:val="both"/>
        <w:rPr>
          <w:rFonts w:ascii="Times New Roman" w:hAnsi="Times New Roman"/>
          <w:sz w:val="24"/>
          <w:szCs w:val="24"/>
        </w:rPr>
      </w:pPr>
      <w:r w:rsidRPr="00B94FD0">
        <w:rPr>
          <w:rFonts w:ascii="Times New Roman" w:hAnsi="Times New Roman"/>
          <w:sz w:val="24"/>
          <w:szCs w:val="24"/>
        </w:rPr>
        <w:t>3.1.16.1. Serão respondidos aos candidatos as mensagens de e-mail que conter:</w:t>
      </w:r>
    </w:p>
    <w:p w14:paraId="35C02D92" w14:textId="77777777" w:rsidR="00481DBC" w:rsidRPr="00B94FD0" w:rsidRDefault="00481DBC" w:rsidP="00481DBC">
      <w:pPr>
        <w:widowControl w:val="0"/>
        <w:tabs>
          <w:tab w:val="left" w:pos="2104"/>
        </w:tabs>
        <w:autoSpaceDE w:val="0"/>
        <w:autoSpaceDN w:val="0"/>
        <w:ind w:right="335"/>
        <w:jc w:val="both"/>
        <w:rPr>
          <w:rFonts w:ascii="Times New Roman" w:hAnsi="Times New Roman"/>
          <w:sz w:val="24"/>
          <w:szCs w:val="24"/>
        </w:rPr>
      </w:pPr>
      <w:r w:rsidRPr="00B94FD0">
        <w:rPr>
          <w:rFonts w:ascii="Times New Roman" w:hAnsi="Times New Roman"/>
          <w:sz w:val="24"/>
          <w:szCs w:val="24"/>
        </w:rPr>
        <w:t>a) Informação do Processo Seletivo (Município);</w:t>
      </w:r>
    </w:p>
    <w:p w14:paraId="28A10AAA" w14:textId="77777777" w:rsidR="00481DBC" w:rsidRPr="00B94FD0" w:rsidRDefault="00481DBC" w:rsidP="00481DBC">
      <w:pPr>
        <w:widowControl w:val="0"/>
        <w:tabs>
          <w:tab w:val="left" w:pos="2104"/>
        </w:tabs>
        <w:autoSpaceDE w:val="0"/>
        <w:autoSpaceDN w:val="0"/>
        <w:ind w:right="335"/>
        <w:jc w:val="both"/>
        <w:rPr>
          <w:rFonts w:ascii="Times New Roman" w:hAnsi="Times New Roman"/>
          <w:sz w:val="24"/>
          <w:szCs w:val="24"/>
        </w:rPr>
      </w:pPr>
      <w:r w:rsidRPr="00B94FD0">
        <w:rPr>
          <w:rFonts w:ascii="Times New Roman" w:hAnsi="Times New Roman"/>
          <w:sz w:val="24"/>
          <w:szCs w:val="24"/>
        </w:rPr>
        <w:t>b) Informação contendo o nome e número de inscrição, caso já realizada.</w:t>
      </w:r>
    </w:p>
    <w:p w14:paraId="4522E051" w14:textId="77777777" w:rsidR="005A6ABB" w:rsidRPr="00B94FD0" w:rsidRDefault="005A6ABB" w:rsidP="00E2047E">
      <w:pPr>
        <w:autoSpaceDE w:val="0"/>
        <w:autoSpaceDN w:val="0"/>
        <w:adjustRightInd w:val="0"/>
        <w:spacing w:after="0" w:line="240" w:lineRule="auto"/>
        <w:rPr>
          <w:rFonts w:ascii="Times New Roman" w:eastAsia="Times New Roman" w:hAnsi="Times New Roman"/>
          <w:b/>
          <w:sz w:val="24"/>
          <w:szCs w:val="24"/>
          <w:lang w:eastAsia="pt-BR"/>
        </w:rPr>
      </w:pPr>
    </w:p>
    <w:p w14:paraId="702D9600" w14:textId="77777777" w:rsidR="00E2047E" w:rsidRPr="00B94FD0" w:rsidRDefault="00E2047E" w:rsidP="00E2047E">
      <w:pPr>
        <w:autoSpaceDE w:val="0"/>
        <w:autoSpaceDN w:val="0"/>
        <w:adjustRightInd w:val="0"/>
        <w:spacing w:after="0" w:line="240" w:lineRule="auto"/>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3.2</w:t>
      </w:r>
      <w:r w:rsidR="00A56A33" w:rsidRPr="00B94FD0">
        <w:rPr>
          <w:rFonts w:ascii="Times New Roman" w:eastAsia="Times New Roman" w:hAnsi="Times New Roman"/>
          <w:b/>
          <w:sz w:val="24"/>
          <w:szCs w:val="24"/>
          <w:lang w:eastAsia="pt-BR"/>
        </w:rPr>
        <w:t>.</w:t>
      </w:r>
      <w:r w:rsidRPr="00B94FD0">
        <w:rPr>
          <w:rFonts w:ascii="Times New Roman" w:eastAsia="Times New Roman" w:hAnsi="Times New Roman"/>
          <w:b/>
          <w:sz w:val="24"/>
          <w:szCs w:val="24"/>
          <w:lang w:eastAsia="pt-BR"/>
        </w:rPr>
        <w:t xml:space="preserve"> DA ISENÇÃO DA TAXA DE INSCRIÇÃO</w:t>
      </w:r>
    </w:p>
    <w:p w14:paraId="1FE072D1" w14:textId="77777777" w:rsidR="00433557" w:rsidRPr="00B94FD0" w:rsidRDefault="00433557" w:rsidP="00433557">
      <w:pPr>
        <w:autoSpaceDE w:val="0"/>
        <w:autoSpaceDN w:val="0"/>
        <w:adjustRightInd w:val="0"/>
        <w:spacing w:after="0" w:line="240" w:lineRule="auto"/>
        <w:rPr>
          <w:rFonts w:ascii="Times New Roman" w:eastAsia="Times New Roman" w:hAnsi="Times New Roman"/>
          <w:b/>
          <w:sz w:val="24"/>
          <w:szCs w:val="24"/>
          <w:lang w:eastAsia="pt-BR"/>
        </w:rPr>
      </w:pPr>
    </w:p>
    <w:p w14:paraId="00A1764D" w14:textId="77777777" w:rsidR="00D60A69" w:rsidRPr="00B94FD0" w:rsidRDefault="00D60A69" w:rsidP="00D60A6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3.2.1. Ficam isentos do Pagamento da Taxa de Inscrição os candidatos doadores de sangue e de medula (Redação dada pela Lei 17.457, de 2018 do Estado de Santa Catarina e Lei Estadual nº 10.567, de 07 de novembro de 1997).</w:t>
      </w:r>
    </w:p>
    <w:p w14:paraId="4D440831" w14:textId="77777777" w:rsidR="00D60A69" w:rsidRPr="00B94FD0" w:rsidRDefault="00D60A69" w:rsidP="00D60A69">
      <w:pPr>
        <w:pStyle w:val="PargrafodaLista"/>
        <w:ind w:left="0"/>
      </w:pPr>
    </w:p>
    <w:p w14:paraId="45FB1DB0" w14:textId="77777777" w:rsidR="00D60A69" w:rsidRPr="00B94FD0" w:rsidRDefault="00D60A69" w:rsidP="00D60A69">
      <w:pPr>
        <w:pStyle w:val="PargrafodaLista"/>
        <w:ind w:left="0"/>
        <w:jc w:val="both"/>
        <w:rPr>
          <w:strike/>
        </w:rPr>
      </w:pPr>
      <w:r w:rsidRPr="00B94FD0">
        <w:t xml:space="preserve">3.2.1.1. Para obtenção do benefício, somente será considerada a doação de sangue e de medula promovida a órgão oficial, ou a entidade credenciada pela União, pelo Estado ou pelo Município. </w:t>
      </w:r>
    </w:p>
    <w:p w14:paraId="4DAEBEBB" w14:textId="77777777" w:rsidR="00D60A69" w:rsidRPr="00B94FD0" w:rsidRDefault="00D60A69" w:rsidP="00D60A69">
      <w:pPr>
        <w:tabs>
          <w:tab w:val="left" w:pos="1350"/>
        </w:tabs>
        <w:spacing w:after="0" w:line="240" w:lineRule="auto"/>
        <w:jc w:val="both"/>
        <w:rPr>
          <w:rFonts w:ascii="Times New Roman" w:eastAsia="Times New Roman" w:hAnsi="Times New Roman"/>
          <w:sz w:val="24"/>
          <w:szCs w:val="24"/>
          <w:lang w:eastAsia="pt-BR"/>
        </w:rPr>
      </w:pPr>
    </w:p>
    <w:p w14:paraId="43D7E4F3" w14:textId="77777777" w:rsidR="00D60A69" w:rsidRPr="00B94FD0" w:rsidRDefault="00D60A69" w:rsidP="00D60A69">
      <w:pPr>
        <w:tabs>
          <w:tab w:val="left" w:pos="1350"/>
        </w:tabs>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lastRenderedPageBreak/>
        <w:t xml:space="preserve">3.2.2. O candidato deverá assinalar esta condição de isenção de pagamento da taxa de inscrição através do site da TUBAZUL acessando a área do </w:t>
      </w:r>
      <w:r w:rsidR="006D748F" w:rsidRPr="00B94FD0">
        <w:rPr>
          <w:rFonts w:ascii="Times New Roman" w:eastAsia="Times New Roman" w:hAnsi="Times New Roman"/>
          <w:sz w:val="24"/>
          <w:szCs w:val="24"/>
          <w:lang w:eastAsia="pt-BR"/>
        </w:rPr>
        <w:t>candidato no ato da inscrição</w:t>
      </w:r>
      <w:r w:rsidRPr="00B94FD0">
        <w:rPr>
          <w:rFonts w:ascii="Times New Roman" w:eastAsia="Times New Roman" w:hAnsi="Times New Roman"/>
          <w:sz w:val="24"/>
          <w:szCs w:val="24"/>
          <w:lang w:eastAsia="pt-BR"/>
        </w:rPr>
        <w:t>, da seguinte forma:</w:t>
      </w:r>
    </w:p>
    <w:p w14:paraId="4C771006" w14:textId="77777777" w:rsidR="00D60A69" w:rsidRPr="00B94FD0" w:rsidRDefault="00D60A69" w:rsidP="00D60A69">
      <w:pPr>
        <w:tabs>
          <w:tab w:val="left" w:pos="1350"/>
        </w:tabs>
        <w:spacing w:after="0" w:line="240" w:lineRule="auto"/>
        <w:jc w:val="both"/>
        <w:rPr>
          <w:rFonts w:ascii="Times New Roman" w:eastAsia="Times New Roman" w:hAnsi="Times New Roman"/>
          <w:sz w:val="24"/>
          <w:szCs w:val="24"/>
          <w:lang w:eastAsia="pt-BR"/>
        </w:rPr>
      </w:pPr>
    </w:p>
    <w:p w14:paraId="0EAE968A" w14:textId="77777777" w:rsidR="00D60A69" w:rsidRPr="00B94FD0" w:rsidRDefault="00D60A69" w:rsidP="00D60A69">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Preencher a ficha de inscrição via internet, indicando a condição de isenção;</w:t>
      </w:r>
    </w:p>
    <w:p w14:paraId="5AD1F63C" w14:textId="77777777" w:rsidR="00D60A69" w:rsidRPr="00B94FD0" w:rsidRDefault="00D60A69" w:rsidP="00D60A69">
      <w:pPr>
        <w:autoSpaceDE w:val="0"/>
        <w:autoSpaceDN w:val="0"/>
        <w:adjustRightInd w:val="0"/>
        <w:spacing w:after="0" w:line="240" w:lineRule="auto"/>
        <w:ind w:left="720"/>
        <w:contextualSpacing/>
        <w:jc w:val="both"/>
        <w:rPr>
          <w:rFonts w:ascii="Times New Roman" w:eastAsia="Times New Roman" w:hAnsi="Times New Roman"/>
          <w:sz w:val="24"/>
          <w:szCs w:val="24"/>
          <w:lang w:eastAsia="pt-BR"/>
        </w:rPr>
      </w:pPr>
    </w:p>
    <w:p w14:paraId="43E04E4A" w14:textId="77777777" w:rsidR="00D60A69" w:rsidRPr="00B94FD0" w:rsidRDefault="00D60A69" w:rsidP="00D60A69">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lang w:eastAsia="pt-BR"/>
        </w:rPr>
      </w:pPr>
      <w:r w:rsidRPr="00B94FD0">
        <w:rPr>
          <w:rFonts w:ascii="Times New Roman" w:eastAsia="Times New Roman" w:hAnsi="Times New Roman"/>
          <w:bCs/>
          <w:sz w:val="24"/>
          <w:szCs w:val="24"/>
          <w:lang w:eastAsia="pt-BR"/>
        </w:rPr>
        <w:t xml:space="preserve">Anexar o comprovante de condição de </w:t>
      </w:r>
      <w:r w:rsidRPr="00B94FD0">
        <w:rPr>
          <w:rFonts w:ascii="Times New Roman" w:eastAsia="Times New Roman" w:hAnsi="Times New Roman"/>
          <w:b/>
          <w:bCs/>
          <w:sz w:val="24"/>
          <w:szCs w:val="24"/>
          <w:lang w:eastAsia="pt-BR"/>
        </w:rPr>
        <w:t>DOADOR DE SANGUE</w:t>
      </w:r>
      <w:r w:rsidRPr="00B94FD0">
        <w:rPr>
          <w:rFonts w:ascii="Times New Roman" w:eastAsia="Times New Roman" w:hAnsi="Times New Roman"/>
          <w:sz w:val="24"/>
          <w:szCs w:val="24"/>
          <w:lang w:eastAsia="pt-BR"/>
        </w:rPr>
        <w:t xml:space="preserve"> emitido </w:t>
      </w:r>
      <w:r w:rsidRPr="00B94FD0">
        <w:rPr>
          <w:rFonts w:ascii="Times New Roman" w:eastAsia="Times New Roman" w:hAnsi="Times New Roman"/>
          <w:sz w:val="24"/>
          <w:szCs w:val="24"/>
          <w:lang w:eastAsia="pt-BR" w:bidi="si-LK"/>
        </w:rPr>
        <w:t xml:space="preserve">por entidade coletora oficial ou credenciada, declarando </w:t>
      </w:r>
      <w:r w:rsidRPr="00B94FD0">
        <w:rPr>
          <w:rFonts w:ascii="Times New Roman" w:eastAsia="Times New Roman" w:hAnsi="Times New Roman"/>
          <w:sz w:val="24"/>
          <w:szCs w:val="24"/>
          <w:lang w:eastAsia="pt-BR"/>
        </w:rPr>
        <w:t xml:space="preserve">que o mesmo se enquadra como beneficiário da lei, devendo o documento discriminar o número de doações e suas respectivas datas, as quais </w:t>
      </w:r>
      <w:r w:rsidRPr="00B94FD0">
        <w:rPr>
          <w:rFonts w:ascii="Times New Roman" w:eastAsia="Times New Roman" w:hAnsi="Times New Roman"/>
          <w:b/>
          <w:sz w:val="24"/>
          <w:szCs w:val="24"/>
          <w:lang w:eastAsia="pt-BR"/>
        </w:rPr>
        <w:t>não</w:t>
      </w:r>
      <w:r w:rsidRPr="00B94FD0">
        <w:rPr>
          <w:rFonts w:ascii="Times New Roman" w:eastAsia="Times New Roman" w:hAnsi="Times New Roman"/>
          <w:sz w:val="24"/>
          <w:szCs w:val="24"/>
          <w:lang w:eastAsia="pt-BR"/>
        </w:rPr>
        <w:t xml:space="preserve"> </w:t>
      </w:r>
      <w:r w:rsidRPr="00B94FD0">
        <w:rPr>
          <w:rFonts w:ascii="Times New Roman" w:eastAsia="Times New Roman" w:hAnsi="Times New Roman"/>
          <w:b/>
          <w:sz w:val="24"/>
          <w:szCs w:val="24"/>
          <w:lang w:eastAsia="pt-BR"/>
        </w:rPr>
        <w:t>poderão ser inferiores a</w:t>
      </w:r>
      <w:r w:rsidRPr="00B94FD0">
        <w:rPr>
          <w:rFonts w:ascii="Times New Roman" w:eastAsia="Times New Roman" w:hAnsi="Times New Roman"/>
          <w:sz w:val="24"/>
          <w:szCs w:val="24"/>
          <w:lang w:eastAsia="pt-BR"/>
        </w:rPr>
        <w:t xml:space="preserve"> </w:t>
      </w:r>
      <w:r w:rsidRPr="00B94FD0">
        <w:rPr>
          <w:rFonts w:ascii="Times New Roman" w:eastAsia="Times New Roman" w:hAnsi="Times New Roman"/>
          <w:b/>
          <w:sz w:val="24"/>
          <w:szCs w:val="24"/>
          <w:lang w:eastAsia="pt-BR"/>
        </w:rPr>
        <w:t>2 (duas) doações anuais (12 meses)</w:t>
      </w:r>
      <w:r w:rsidRPr="00B94FD0">
        <w:rPr>
          <w:rFonts w:ascii="Times New Roman" w:eastAsia="Times New Roman" w:hAnsi="Times New Roman"/>
          <w:sz w:val="24"/>
          <w:szCs w:val="24"/>
          <w:lang w:eastAsia="pt-BR"/>
        </w:rPr>
        <w:t>, contadas a partir da data anterior a publicação do edital.</w:t>
      </w:r>
    </w:p>
    <w:p w14:paraId="0F283557" w14:textId="77777777" w:rsidR="00D60A69" w:rsidRPr="00B94FD0" w:rsidRDefault="00D60A69" w:rsidP="00D60A69">
      <w:pPr>
        <w:pStyle w:val="PargrafodaLista"/>
      </w:pPr>
    </w:p>
    <w:p w14:paraId="149316E3" w14:textId="77777777" w:rsidR="00D60A69" w:rsidRPr="00B94FD0" w:rsidRDefault="00D60A69" w:rsidP="00D60A69">
      <w:pPr>
        <w:pStyle w:val="PargrafodaLista"/>
        <w:numPr>
          <w:ilvl w:val="0"/>
          <w:numId w:val="1"/>
        </w:numPr>
        <w:autoSpaceDE w:val="0"/>
        <w:autoSpaceDN w:val="0"/>
        <w:adjustRightInd w:val="0"/>
        <w:jc w:val="both"/>
      </w:pPr>
      <w:r w:rsidRPr="00B94FD0">
        <w:rPr>
          <w:bCs/>
        </w:rPr>
        <w:t xml:space="preserve">Anexar o comprovante de condição de </w:t>
      </w:r>
      <w:r w:rsidRPr="00B94FD0">
        <w:rPr>
          <w:b/>
          <w:bCs/>
        </w:rPr>
        <w:t xml:space="preserve">DOADOR DE MEDULA, </w:t>
      </w:r>
      <w:r w:rsidRPr="00B94FD0">
        <w:rPr>
          <w:bCs/>
        </w:rPr>
        <w:t>sendo este o comprovante de inscrição no REDOME – Registro Nacional de Doadores de Medula Óssea (</w:t>
      </w:r>
      <w:r w:rsidRPr="00B94FD0">
        <w:rPr>
          <w:b/>
          <w:bCs/>
        </w:rPr>
        <w:t>Cartão REDOME</w:t>
      </w:r>
      <w:r w:rsidRPr="00B94FD0">
        <w:rPr>
          <w:bCs/>
        </w:rPr>
        <w:t>).</w:t>
      </w:r>
    </w:p>
    <w:p w14:paraId="69E1B27E" w14:textId="77777777" w:rsidR="00D60A69" w:rsidRPr="00B94FD0" w:rsidRDefault="00D60A69" w:rsidP="00D60A69">
      <w:pPr>
        <w:autoSpaceDE w:val="0"/>
        <w:autoSpaceDN w:val="0"/>
        <w:adjustRightInd w:val="0"/>
        <w:spacing w:after="0" w:line="240" w:lineRule="auto"/>
        <w:contextualSpacing/>
        <w:jc w:val="both"/>
        <w:rPr>
          <w:rFonts w:ascii="Times New Roman" w:eastAsia="Times New Roman" w:hAnsi="Times New Roman"/>
          <w:sz w:val="24"/>
          <w:szCs w:val="24"/>
          <w:lang w:eastAsia="pt-BR"/>
        </w:rPr>
      </w:pPr>
    </w:p>
    <w:p w14:paraId="1289762D" w14:textId="77777777" w:rsidR="00D60A69" w:rsidRPr="00B94FD0" w:rsidRDefault="00D60A69" w:rsidP="00D60A69">
      <w:pPr>
        <w:autoSpaceDE w:val="0"/>
        <w:autoSpaceDN w:val="0"/>
        <w:adjustRightInd w:val="0"/>
        <w:spacing w:after="0" w:line="240" w:lineRule="auto"/>
        <w:contextualSpacing/>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3.2.3.  Considera-se, para enquadramento ao benefício previsto no item (b), somente a doação de sangue promovida a órgão oficial ou a entidade credenciada pela União, pelo Estado ou por Município.</w:t>
      </w:r>
    </w:p>
    <w:p w14:paraId="3E874D20" w14:textId="77777777" w:rsidR="00D60A69" w:rsidRPr="00B94FD0" w:rsidRDefault="00D60A69" w:rsidP="00D60A69">
      <w:pPr>
        <w:autoSpaceDE w:val="0"/>
        <w:autoSpaceDN w:val="0"/>
        <w:adjustRightInd w:val="0"/>
        <w:spacing w:after="0" w:line="240" w:lineRule="auto"/>
        <w:contextualSpacing/>
        <w:jc w:val="both"/>
        <w:rPr>
          <w:rFonts w:ascii="Times New Roman" w:eastAsia="Times New Roman" w:hAnsi="Times New Roman"/>
          <w:sz w:val="24"/>
          <w:szCs w:val="24"/>
          <w:lang w:eastAsia="pt-BR"/>
        </w:rPr>
      </w:pPr>
    </w:p>
    <w:p w14:paraId="67A6A7FA" w14:textId="77777777" w:rsidR="00D60A69" w:rsidRPr="00B94FD0" w:rsidRDefault="00D60A69" w:rsidP="00D60A69">
      <w:pPr>
        <w:autoSpaceDE w:val="0"/>
        <w:autoSpaceDN w:val="0"/>
        <w:adjustRightInd w:val="0"/>
        <w:spacing w:after="0" w:line="240" w:lineRule="auto"/>
        <w:contextualSpacing/>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3.2.4.  A comprovação prevista no item (c), dará unicamente pela apresentação do comprovante de inscrição no </w:t>
      </w:r>
      <w:r w:rsidRPr="00B94FD0">
        <w:rPr>
          <w:rFonts w:ascii="Times New Roman" w:eastAsia="Times New Roman" w:hAnsi="Times New Roman"/>
          <w:b/>
          <w:sz w:val="24"/>
          <w:szCs w:val="24"/>
          <w:lang w:eastAsia="pt-BR"/>
        </w:rPr>
        <w:t>REDOME</w:t>
      </w:r>
      <w:r w:rsidRPr="00B94FD0">
        <w:rPr>
          <w:rFonts w:ascii="Times New Roman" w:eastAsia="Times New Roman" w:hAnsi="Times New Roman"/>
          <w:sz w:val="24"/>
          <w:szCs w:val="24"/>
          <w:lang w:eastAsia="pt-BR"/>
        </w:rPr>
        <w:t>, a contar da data anterior a publicação do edital.</w:t>
      </w:r>
    </w:p>
    <w:p w14:paraId="7F871C79" w14:textId="77777777" w:rsidR="00D60A69" w:rsidRPr="00B94FD0" w:rsidRDefault="00D60A69" w:rsidP="00D60A69">
      <w:pPr>
        <w:autoSpaceDE w:val="0"/>
        <w:autoSpaceDN w:val="0"/>
        <w:adjustRightInd w:val="0"/>
        <w:spacing w:after="0" w:line="240" w:lineRule="auto"/>
        <w:ind w:left="720"/>
        <w:contextualSpacing/>
        <w:jc w:val="both"/>
        <w:rPr>
          <w:rFonts w:ascii="Times New Roman" w:eastAsia="Times New Roman" w:hAnsi="Times New Roman"/>
          <w:sz w:val="24"/>
          <w:szCs w:val="24"/>
          <w:lang w:eastAsia="pt-BR"/>
        </w:rPr>
      </w:pPr>
    </w:p>
    <w:p w14:paraId="7D5C5B6B" w14:textId="77777777" w:rsidR="00D60A69" w:rsidRPr="00B94FD0" w:rsidRDefault="00D60A69" w:rsidP="00D60A6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3.2.5. O candidato que tiver seu pedido de isenção da taxa de inscrição deferido seguirá todas as etapas do certame da mesma forma que os demais candidatos, estando unicamente isento do pagamento da taxa de inscrição. </w:t>
      </w:r>
    </w:p>
    <w:p w14:paraId="5B2C15AD" w14:textId="77777777" w:rsidR="00D60A69" w:rsidRPr="00B94FD0" w:rsidRDefault="00D60A69" w:rsidP="00D60A69">
      <w:pPr>
        <w:autoSpaceDE w:val="0"/>
        <w:autoSpaceDN w:val="0"/>
        <w:adjustRightInd w:val="0"/>
        <w:spacing w:after="0" w:line="240" w:lineRule="auto"/>
        <w:jc w:val="both"/>
        <w:rPr>
          <w:rFonts w:ascii="Times New Roman" w:eastAsia="Times New Roman" w:hAnsi="Times New Roman"/>
          <w:sz w:val="24"/>
          <w:szCs w:val="24"/>
          <w:lang w:eastAsia="pt-BR"/>
        </w:rPr>
      </w:pPr>
    </w:p>
    <w:p w14:paraId="454866CA" w14:textId="77777777" w:rsidR="00D60A69" w:rsidRPr="00B94FD0" w:rsidRDefault="00D60A69" w:rsidP="00D60A6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3.2.6. A relação dos pedidos de isenção de pagamento de taxa de inscrição, contendo o número da inscrição, nome do candidato, o cargo para o qual se inscreveu será publicada no dia </w:t>
      </w:r>
      <w:r w:rsidR="00410AC1" w:rsidRPr="00B94FD0">
        <w:rPr>
          <w:rFonts w:ascii="Times New Roman" w:eastAsia="Times New Roman" w:hAnsi="Times New Roman"/>
          <w:b/>
          <w:sz w:val="24"/>
          <w:szCs w:val="24"/>
          <w:lang w:eastAsia="pt-BR"/>
        </w:rPr>
        <w:t>10</w:t>
      </w:r>
      <w:r w:rsidR="00306AA4" w:rsidRPr="00B94FD0">
        <w:rPr>
          <w:rFonts w:ascii="Times New Roman" w:eastAsia="Times New Roman" w:hAnsi="Times New Roman"/>
          <w:b/>
          <w:sz w:val="24"/>
          <w:szCs w:val="24"/>
          <w:lang w:eastAsia="pt-BR"/>
        </w:rPr>
        <w:t>/01</w:t>
      </w:r>
      <w:r w:rsidR="005A6ABB" w:rsidRPr="00B94FD0">
        <w:rPr>
          <w:rFonts w:ascii="Times New Roman" w:eastAsia="Times New Roman" w:hAnsi="Times New Roman"/>
          <w:b/>
          <w:sz w:val="24"/>
          <w:szCs w:val="24"/>
          <w:lang w:eastAsia="pt-BR"/>
        </w:rPr>
        <w:t>/2022</w:t>
      </w:r>
      <w:r w:rsidRPr="00B94FD0">
        <w:rPr>
          <w:rFonts w:ascii="Times New Roman" w:eastAsia="Times New Roman" w:hAnsi="Times New Roman"/>
          <w:sz w:val="24"/>
          <w:szCs w:val="24"/>
          <w:lang w:eastAsia="pt-BR"/>
        </w:rPr>
        <w:t>, no sítio da empresa organizadora do certame https://portal.agenciatubazul.com.br/</w:t>
      </w:r>
    </w:p>
    <w:p w14:paraId="059C1E2A" w14:textId="77777777" w:rsidR="00D60A69" w:rsidRPr="00B94FD0" w:rsidRDefault="00D60A69" w:rsidP="00D60A69">
      <w:pPr>
        <w:autoSpaceDE w:val="0"/>
        <w:autoSpaceDN w:val="0"/>
        <w:adjustRightInd w:val="0"/>
        <w:spacing w:after="0" w:line="240" w:lineRule="auto"/>
        <w:jc w:val="both"/>
        <w:rPr>
          <w:rFonts w:ascii="Times New Roman" w:eastAsia="Times New Roman" w:hAnsi="Times New Roman"/>
          <w:sz w:val="24"/>
          <w:szCs w:val="24"/>
          <w:lang w:eastAsia="pt-BR"/>
        </w:rPr>
      </w:pPr>
    </w:p>
    <w:p w14:paraId="513DEF5F" w14:textId="77777777" w:rsidR="00D60A69" w:rsidRPr="00B94FD0" w:rsidRDefault="00D60A69" w:rsidP="00D60A6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3.2.7. Os candidatos que não tiverem seu pedido de isenção de pagamento de taxa de inscrição deferido poderão participar do presente certame, desde que efetuem o pagamento da taxa e sigam todas as demais determinações deste edital.</w:t>
      </w:r>
    </w:p>
    <w:p w14:paraId="5014FF9B" w14:textId="77777777" w:rsidR="00D60A69" w:rsidRPr="00B94FD0" w:rsidRDefault="00D60A69" w:rsidP="00D60A69">
      <w:pPr>
        <w:spacing w:after="0" w:line="240" w:lineRule="auto"/>
        <w:ind w:firstLine="1080"/>
        <w:jc w:val="both"/>
        <w:rPr>
          <w:rFonts w:ascii="Times New Roman" w:eastAsia="Times New Roman" w:hAnsi="Times New Roman"/>
          <w:sz w:val="24"/>
          <w:szCs w:val="24"/>
          <w:lang w:eastAsia="pt-BR"/>
        </w:rPr>
      </w:pPr>
    </w:p>
    <w:p w14:paraId="509EACF5" w14:textId="77777777" w:rsidR="00D60A69" w:rsidRPr="00B94FD0" w:rsidRDefault="00D60A69" w:rsidP="00D60A69">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3.2.8. O deferimento da inscrição dar-se-á à vista do correto preenchimento da Ficha de Inscrição e do pagamento da taxa de inscrição, cujo valor está estabelecido para cada cargo nos termos deste Edital.</w:t>
      </w:r>
    </w:p>
    <w:p w14:paraId="725E1010" w14:textId="77777777" w:rsidR="00433557" w:rsidRPr="00B94FD0" w:rsidRDefault="00433557" w:rsidP="00E2047E">
      <w:pPr>
        <w:autoSpaceDE w:val="0"/>
        <w:autoSpaceDN w:val="0"/>
        <w:adjustRightInd w:val="0"/>
        <w:spacing w:after="0" w:line="240" w:lineRule="auto"/>
        <w:rPr>
          <w:rFonts w:ascii="Times New Roman" w:eastAsia="Times New Roman" w:hAnsi="Times New Roman"/>
          <w:b/>
          <w:sz w:val="24"/>
          <w:szCs w:val="24"/>
          <w:lang w:eastAsia="pt-BR"/>
        </w:rPr>
      </w:pPr>
    </w:p>
    <w:p w14:paraId="1D9B2695" w14:textId="77777777" w:rsidR="00E2047E" w:rsidRPr="00B94FD0" w:rsidRDefault="00E2047E" w:rsidP="00E2047E">
      <w:pPr>
        <w:autoSpaceDE w:val="0"/>
        <w:autoSpaceDN w:val="0"/>
        <w:adjustRightInd w:val="0"/>
        <w:spacing w:after="0" w:line="240" w:lineRule="auto"/>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bidi="si-LK"/>
        </w:rPr>
        <w:t>3.3</w:t>
      </w:r>
      <w:r w:rsidR="00A56A33" w:rsidRPr="00B94FD0">
        <w:rPr>
          <w:rFonts w:ascii="Times New Roman" w:eastAsia="Times New Roman" w:hAnsi="Times New Roman"/>
          <w:b/>
          <w:sz w:val="24"/>
          <w:szCs w:val="24"/>
          <w:lang w:eastAsia="pt-BR" w:bidi="si-LK"/>
        </w:rPr>
        <w:t>.</w:t>
      </w:r>
      <w:r w:rsidRPr="00B94FD0">
        <w:rPr>
          <w:rFonts w:ascii="Times New Roman" w:eastAsia="Times New Roman" w:hAnsi="Times New Roman"/>
          <w:b/>
          <w:sz w:val="24"/>
          <w:szCs w:val="24"/>
          <w:lang w:eastAsia="pt-BR" w:bidi="si-LK"/>
        </w:rPr>
        <w:t xml:space="preserve"> </w:t>
      </w:r>
      <w:r w:rsidRPr="00B94FD0">
        <w:rPr>
          <w:rFonts w:ascii="Times New Roman" w:eastAsia="Times New Roman" w:hAnsi="Times New Roman"/>
          <w:b/>
          <w:sz w:val="24"/>
          <w:szCs w:val="24"/>
          <w:lang w:eastAsia="pt-BR"/>
        </w:rPr>
        <w:t>Dos valores da taxa de inscrição:</w:t>
      </w:r>
    </w:p>
    <w:p w14:paraId="6423E3D7" w14:textId="77777777" w:rsidR="00E2047E" w:rsidRPr="00B94FD0" w:rsidRDefault="00E2047E" w:rsidP="00E2047E">
      <w:pPr>
        <w:autoSpaceDE w:val="0"/>
        <w:autoSpaceDN w:val="0"/>
        <w:adjustRightInd w:val="0"/>
        <w:spacing w:after="0" w:line="240" w:lineRule="auto"/>
        <w:rPr>
          <w:rFonts w:ascii="Times New Roman" w:eastAsia="Times New Roman" w:hAnsi="Times New Roman"/>
          <w:sz w:val="24"/>
          <w:szCs w:val="24"/>
          <w:lang w:eastAsia="pt-BR"/>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2199"/>
      </w:tblGrid>
      <w:tr w:rsidR="00B94FD0" w:rsidRPr="00B94FD0" w14:paraId="40C6E75A" w14:textId="77777777" w:rsidTr="007370DC">
        <w:tc>
          <w:tcPr>
            <w:tcW w:w="6096" w:type="dxa"/>
          </w:tcPr>
          <w:p w14:paraId="4FE89468" w14:textId="77777777" w:rsidR="007370DC" w:rsidRPr="00B94FD0" w:rsidRDefault="007370DC" w:rsidP="007370DC">
            <w:pPr>
              <w:autoSpaceDE w:val="0"/>
              <w:autoSpaceDN w:val="0"/>
              <w:adjustRightInd w:val="0"/>
              <w:spacing w:after="0" w:line="240" w:lineRule="auto"/>
              <w:jc w:val="both"/>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Identificação dos cargos</w:t>
            </w:r>
          </w:p>
        </w:tc>
        <w:tc>
          <w:tcPr>
            <w:tcW w:w="1559" w:type="dxa"/>
            <w:vAlign w:val="center"/>
          </w:tcPr>
          <w:p w14:paraId="289249CD" w14:textId="77777777" w:rsidR="007370DC" w:rsidRPr="00B94FD0" w:rsidRDefault="007370DC" w:rsidP="007370DC">
            <w:pPr>
              <w:autoSpaceDE w:val="0"/>
              <w:autoSpaceDN w:val="0"/>
              <w:adjustRightInd w:val="0"/>
              <w:spacing w:after="0" w:line="240" w:lineRule="auto"/>
              <w:jc w:val="right"/>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Valor – R$</w:t>
            </w:r>
          </w:p>
        </w:tc>
        <w:tc>
          <w:tcPr>
            <w:tcW w:w="2199" w:type="dxa"/>
          </w:tcPr>
          <w:p w14:paraId="0F260628" w14:textId="77777777" w:rsidR="007370DC" w:rsidRPr="00B94FD0" w:rsidRDefault="007370DC" w:rsidP="007370DC">
            <w:pPr>
              <w:autoSpaceDE w:val="0"/>
              <w:autoSpaceDN w:val="0"/>
              <w:adjustRightInd w:val="0"/>
              <w:spacing w:after="0" w:line="240" w:lineRule="auto"/>
              <w:jc w:val="right"/>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Valor por extenso</w:t>
            </w:r>
          </w:p>
        </w:tc>
      </w:tr>
      <w:tr w:rsidR="00B94FD0" w:rsidRPr="00B94FD0" w14:paraId="41A4707E" w14:textId="77777777" w:rsidTr="007370DC">
        <w:trPr>
          <w:cantSplit/>
          <w:trHeight w:val="94"/>
        </w:trPr>
        <w:tc>
          <w:tcPr>
            <w:tcW w:w="6096" w:type="dxa"/>
          </w:tcPr>
          <w:p w14:paraId="29A631BA" w14:textId="77777777" w:rsidR="007370DC" w:rsidRPr="00B94FD0" w:rsidRDefault="007370DC" w:rsidP="007370DC">
            <w:pPr>
              <w:spacing w:after="0" w:line="240" w:lineRule="auto"/>
              <w:jc w:val="both"/>
              <w:rPr>
                <w:rFonts w:ascii="Times New Roman" w:eastAsia="Times New Roman" w:hAnsi="Times New Roman"/>
                <w:sz w:val="24"/>
                <w:szCs w:val="24"/>
                <w:lang w:eastAsia="pt-BR"/>
              </w:rPr>
            </w:pPr>
            <w:r w:rsidRPr="00B94FD0">
              <w:rPr>
                <w:rFonts w:ascii="Times New Roman" w:hAnsi="Times New Roman"/>
              </w:rPr>
              <w:t>Cargos de Nível Superior</w:t>
            </w:r>
          </w:p>
        </w:tc>
        <w:tc>
          <w:tcPr>
            <w:tcW w:w="1559" w:type="dxa"/>
            <w:vAlign w:val="center"/>
          </w:tcPr>
          <w:p w14:paraId="67CE71BA" w14:textId="06B915AA" w:rsidR="007370DC" w:rsidRPr="00B94FD0" w:rsidRDefault="007370DC" w:rsidP="007F3CFB">
            <w:pPr>
              <w:autoSpaceDE w:val="0"/>
              <w:autoSpaceDN w:val="0"/>
              <w:adjustRightInd w:val="0"/>
              <w:spacing w:after="0" w:line="240" w:lineRule="auto"/>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R$ </w:t>
            </w:r>
            <w:r w:rsidR="007F3CFB" w:rsidRPr="00B94FD0">
              <w:rPr>
                <w:rFonts w:ascii="Times New Roman" w:eastAsia="Times New Roman" w:hAnsi="Times New Roman"/>
                <w:sz w:val="24"/>
                <w:szCs w:val="24"/>
                <w:lang w:eastAsia="pt-BR" w:bidi="si-LK"/>
              </w:rPr>
              <w:t>10</w:t>
            </w:r>
            <w:r w:rsidR="00864657" w:rsidRPr="00B94FD0">
              <w:rPr>
                <w:rFonts w:ascii="Times New Roman" w:eastAsia="Times New Roman" w:hAnsi="Times New Roman"/>
                <w:sz w:val="24"/>
                <w:szCs w:val="24"/>
                <w:lang w:eastAsia="pt-BR" w:bidi="si-LK"/>
              </w:rPr>
              <w:t>0</w:t>
            </w:r>
            <w:r w:rsidRPr="00B94FD0">
              <w:rPr>
                <w:rFonts w:ascii="Times New Roman" w:eastAsia="Times New Roman" w:hAnsi="Times New Roman"/>
                <w:sz w:val="24"/>
                <w:szCs w:val="24"/>
                <w:lang w:eastAsia="pt-BR" w:bidi="si-LK"/>
              </w:rPr>
              <w:t>,00</w:t>
            </w:r>
          </w:p>
        </w:tc>
        <w:tc>
          <w:tcPr>
            <w:tcW w:w="2199" w:type="dxa"/>
          </w:tcPr>
          <w:p w14:paraId="75EDDF82" w14:textId="3B0CD31B" w:rsidR="007370DC" w:rsidRPr="00B94FD0" w:rsidRDefault="007F3CFB" w:rsidP="007F3CFB">
            <w:pPr>
              <w:autoSpaceDE w:val="0"/>
              <w:autoSpaceDN w:val="0"/>
              <w:adjustRightInd w:val="0"/>
              <w:spacing w:after="0" w:line="240" w:lineRule="auto"/>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Cem</w:t>
            </w:r>
            <w:r w:rsidR="000F07EE" w:rsidRPr="00B94FD0">
              <w:rPr>
                <w:rFonts w:ascii="Times New Roman" w:eastAsia="Times New Roman" w:hAnsi="Times New Roman"/>
                <w:sz w:val="24"/>
                <w:szCs w:val="24"/>
                <w:lang w:eastAsia="pt-BR" w:bidi="si-LK"/>
              </w:rPr>
              <w:t xml:space="preserve"> R</w:t>
            </w:r>
            <w:r w:rsidR="007370DC" w:rsidRPr="00B94FD0">
              <w:rPr>
                <w:rFonts w:ascii="Times New Roman" w:eastAsia="Times New Roman" w:hAnsi="Times New Roman"/>
                <w:sz w:val="24"/>
                <w:szCs w:val="24"/>
                <w:lang w:eastAsia="pt-BR" w:bidi="si-LK"/>
              </w:rPr>
              <w:t>eais</w:t>
            </w:r>
          </w:p>
        </w:tc>
      </w:tr>
      <w:tr w:rsidR="00B94FD0" w:rsidRPr="00B94FD0" w14:paraId="2388794B" w14:textId="77777777" w:rsidTr="007370DC">
        <w:trPr>
          <w:cantSplit/>
          <w:trHeight w:val="94"/>
        </w:trPr>
        <w:tc>
          <w:tcPr>
            <w:tcW w:w="6096" w:type="dxa"/>
          </w:tcPr>
          <w:p w14:paraId="4CC3A0B4" w14:textId="3907112D" w:rsidR="007F3CFB" w:rsidRPr="00B94FD0" w:rsidRDefault="007F3CFB" w:rsidP="007370DC">
            <w:pPr>
              <w:spacing w:after="0" w:line="240" w:lineRule="auto"/>
              <w:jc w:val="both"/>
              <w:rPr>
                <w:rFonts w:ascii="Times New Roman" w:hAnsi="Times New Roman"/>
              </w:rPr>
            </w:pPr>
            <w:r w:rsidRPr="00B94FD0">
              <w:rPr>
                <w:rFonts w:ascii="Times New Roman" w:hAnsi="Times New Roman"/>
              </w:rPr>
              <w:t>Cargos de Nível Médio/Técnico</w:t>
            </w:r>
          </w:p>
        </w:tc>
        <w:tc>
          <w:tcPr>
            <w:tcW w:w="1559" w:type="dxa"/>
            <w:vAlign w:val="center"/>
          </w:tcPr>
          <w:p w14:paraId="07F8EDB0" w14:textId="707027D0" w:rsidR="007F3CFB" w:rsidRPr="00B94FD0" w:rsidRDefault="007F3CFB" w:rsidP="007F3CFB">
            <w:pPr>
              <w:autoSpaceDE w:val="0"/>
              <w:autoSpaceDN w:val="0"/>
              <w:adjustRightInd w:val="0"/>
              <w:spacing w:after="0" w:line="240" w:lineRule="auto"/>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R$ 80,00</w:t>
            </w:r>
          </w:p>
        </w:tc>
        <w:tc>
          <w:tcPr>
            <w:tcW w:w="2199" w:type="dxa"/>
          </w:tcPr>
          <w:p w14:paraId="73C339AC" w14:textId="6E82947F" w:rsidR="007F3CFB" w:rsidRPr="00B94FD0" w:rsidRDefault="007F3CFB" w:rsidP="007F3CFB">
            <w:pPr>
              <w:autoSpaceDE w:val="0"/>
              <w:autoSpaceDN w:val="0"/>
              <w:adjustRightInd w:val="0"/>
              <w:spacing w:after="0" w:line="240" w:lineRule="auto"/>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Oitenta Reais</w:t>
            </w:r>
          </w:p>
        </w:tc>
      </w:tr>
      <w:tr w:rsidR="00185687" w:rsidRPr="00B94FD0" w14:paraId="6DAD9E12" w14:textId="77777777" w:rsidTr="007370DC">
        <w:trPr>
          <w:cantSplit/>
          <w:trHeight w:val="94"/>
        </w:trPr>
        <w:tc>
          <w:tcPr>
            <w:tcW w:w="6096" w:type="dxa"/>
          </w:tcPr>
          <w:p w14:paraId="5C7C6BC3" w14:textId="77777777" w:rsidR="0042462A" w:rsidRPr="00B94FD0" w:rsidRDefault="00864657" w:rsidP="007370DC">
            <w:pPr>
              <w:spacing w:after="0" w:line="240" w:lineRule="auto"/>
              <w:jc w:val="both"/>
              <w:rPr>
                <w:rFonts w:ascii="Times New Roman" w:hAnsi="Times New Roman"/>
              </w:rPr>
            </w:pPr>
            <w:r w:rsidRPr="00B94FD0">
              <w:rPr>
                <w:rFonts w:ascii="Times New Roman" w:hAnsi="Times New Roman"/>
              </w:rPr>
              <w:t>Cargos de N</w:t>
            </w:r>
            <w:r w:rsidR="0042462A" w:rsidRPr="00B94FD0">
              <w:rPr>
                <w:rFonts w:ascii="Times New Roman" w:hAnsi="Times New Roman"/>
              </w:rPr>
              <w:t>í</w:t>
            </w:r>
            <w:r w:rsidR="000F07EE" w:rsidRPr="00B94FD0">
              <w:rPr>
                <w:rFonts w:ascii="Times New Roman" w:hAnsi="Times New Roman"/>
              </w:rPr>
              <w:t>vel Fundamental</w:t>
            </w:r>
          </w:p>
        </w:tc>
        <w:tc>
          <w:tcPr>
            <w:tcW w:w="1559" w:type="dxa"/>
            <w:vAlign w:val="center"/>
          </w:tcPr>
          <w:p w14:paraId="2C3EF773" w14:textId="32989F91" w:rsidR="0042462A" w:rsidRPr="00B94FD0" w:rsidRDefault="007F3CFB" w:rsidP="007F3CFB">
            <w:pPr>
              <w:autoSpaceDE w:val="0"/>
              <w:autoSpaceDN w:val="0"/>
              <w:adjustRightInd w:val="0"/>
              <w:spacing w:after="0" w:line="240" w:lineRule="auto"/>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R$ 5</w:t>
            </w:r>
            <w:r w:rsidR="0042462A" w:rsidRPr="00B94FD0">
              <w:rPr>
                <w:rFonts w:ascii="Times New Roman" w:eastAsia="Times New Roman" w:hAnsi="Times New Roman"/>
                <w:sz w:val="24"/>
                <w:szCs w:val="24"/>
                <w:lang w:eastAsia="pt-BR" w:bidi="si-LK"/>
              </w:rPr>
              <w:t>0,00</w:t>
            </w:r>
          </w:p>
        </w:tc>
        <w:tc>
          <w:tcPr>
            <w:tcW w:w="2199" w:type="dxa"/>
          </w:tcPr>
          <w:p w14:paraId="06A7C7EE" w14:textId="743355D1" w:rsidR="0042462A" w:rsidRPr="00B94FD0" w:rsidRDefault="007F3CFB" w:rsidP="007F3CFB">
            <w:pPr>
              <w:autoSpaceDE w:val="0"/>
              <w:autoSpaceDN w:val="0"/>
              <w:adjustRightInd w:val="0"/>
              <w:spacing w:after="0" w:line="240" w:lineRule="auto"/>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Cinquenta</w:t>
            </w:r>
            <w:r w:rsidR="0042462A" w:rsidRPr="00B94FD0">
              <w:rPr>
                <w:rFonts w:ascii="Times New Roman" w:eastAsia="Times New Roman" w:hAnsi="Times New Roman"/>
                <w:sz w:val="24"/>
                <w:szCs w:val="24"/>
                <w:lang w:eastAsia="pt-BR" w:bidi="si-LK"/>
              </w:rPr>
              <w:t xml:space="preserve"> </w:t>
            </w:r>
            <w:r w:rsidR="000F07EE" w:rsidRPr="00B94FD0">
              <w:rPr>
                <w:rFonts w:ascii="Times New Roman" w:eastAsia="Times New Roman" w:hAnsi="Times New Roman"/>
                <w:sz w:val="24"/>
                <w:szCs w:val="24"/>
                <w:lang w:eastAsia="pt-BR" w:bidi="si-LK"/>
              </w:rPr>
              <w:t>R</w:t>
            </w:r>
            <w:r w:rsidR="0042462A" w:rsidRPr="00B94FD0">
              <w:rPr>
                <w:rFonts w:ascii="Times New Roman" w:eastAsia="Times New Roman" w:hAnsi="Times New Roman"/>
                <w:sz w:val="24"/>
                <w:szCs w:val="24"/>
                <w:lang w:eastAsia="pt-BR" w:bidi="si-LK"/>
              </w:rPr>
              <w:t>eais</w:t>
            </w:r>
          </w:p>
        </w:tc>
      </w:tr>
    </w:tbl>
    <w:p w14:paraId="3896039D" w14:textId="77777777" w:rsidR="008A191B" w:rsidRPr="00B94FD0" w:rsidRDefault="008A191B" w:rsidP="00E2047E">
      <w:pPr>
        <w:autoSpaceDE w:val="0"/>
        <w:autoSpaceDN w:val="0"/>
        <w:adjustRightInd w:val="0"/>
        <w:spacing w:after="0" w:line="240" w:lineRule="auto"/>
        <w:jc w:val="both"/>
        <w:rPr>
          <w:rFonts w:ascii="Times New Roman" w:eastAsia="Times New Roman" w:hAnsi="Times New Roman"/>
          <w:b/>
          <w:bCs/>
          <w:iCs/>
          <w:sz w:val="24"/>
          <w:szCs w:val="24"/>
          <w:lang w:eastAsia="pt-BR"/>
        </w:rPr>
      </w:pPr>
    </w:p>
    <w:p w14:paraId="46267AC2" w14:textId="77777777" w:rsidR="00162195" w:rsidRPr="00B94FD0" w:rsidRDefault="00162195" w:rsidP="00162195">
      <w:pPr>
        <w:autoSpaceDE w:val="0"/>
        <w:autoSpaceDN w:val="0"/>
        <w:adjustRightInd w:val="0"/>
        <w:spacing w:after="0" w:line="240" w:lineRule="auto"/>
        <w:jc w:val="both"/>
        <w:rPr>
          <w:rFonts w:ascii="Times New Roman" w:eastAsia="Times New Roman" w:hAnsi="Times New Roman"/>
          <w:b/>
          <w:bCs/>
          <w:iCs/>
          <w:sz w:val="24"/>
          <w:szCs w:val="24"/>
          <w:lang w:eastAsia="pt-BR"/>
        </w:rPr>
      </w:pPr>
      <w:r w:rsidRPr="00B94FD0">
        <w:rPr>
          <w:rFonts w:ascii="Times New Roman" w:eastAsia="Times New Roman" w:hAnsi="Times New Roman"/>
          <w:b/>
          <w:bCs/>
          <w:iCs/>
          <w:sz w:val="24"/>
          <w:szCs w:val="24"/>
          <w:lang w:eastAsia="pt-BR"/>
        </w:rPr>
        <w:t>3.4</w:t>
      </w:r>
      <w:r w:rsidR="00A56A33" w:rsidRPr="00B94FD0">
        <w:rPr>
          <w:rFonts w:ascii="Times New Roman" w:eastAsia="Times New Roman" w:hAnsi="Times New Roman"/>
          <w:b/>
          <w:bCs/>
          <w:iCs/>
          <w:sz w:val="24"/>
          <w:szCs w:val="24"/>
          <w:lang w:eastAsia="pt-BR"/>
        </w:rPr>
        <w:t>.</w:t>
      </w:r>
      <w:r w:rsidRPr="00B94FD0">
        <w:rPr>
          <w:rFonts w:ascii="Times New Roman" w:eastAsia="Times New Roman" w:hAnsi="Times New Roman"/>
          <w:b/>
          <w:bCs/>
          <w:iCs/>
          <w:sz w:val="24"/>
          <w:szCs w:val="24"/>
          <w:lang w:eastAsia="pt-BR"/>
        </w:rPr>
        <w:t xml:space="preserve"> DA CANDIDATA LACTANTE:</w:t>
      </w:r>
    </w:p>
    <w:p w14:paraId="4D403805" w14:textId="77777777" w:rsidR="00162195" w:rsidRPr="00B94FD0" w:rsidRDefault="00162195" w:rsidP="00162195">
      <w:pPr>
        <w:autoSpaceDE w:val="0"/>
        <w:autoSpaceDN w:val="0"/>
        <w:adjustRightInd w:val="0"/>
        <w:spacing w:after="0" w:line="240" w:lineRule="auto"/>
        <w:jc w:val="both"/>
        <w:rPr>
          <w:rFonts w:ascii="Times New Roman" w:eastAsia="Times New Roman" w:hAnsi="Times New Roman"/>
          <w:b/>
          <w:bCs/>
          <w:iCs/>
          <w:sz w:val="24"/>
          <w:szCs w:val="24"/>
          <w:lang w:eastAsia="pt-BR"/>
        </w:rPr>
      </w:pPr>
    </w:p>
    <w:p w14:paraId="33B205F6"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3.4.1</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Na sua inscrição a candidata deverá assinalar esta condição na ficha de inscrição.</w:t>
      </w:r>
    </w:p>
    <w:p w14:paraId="4F9B88A8"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p>
    <w:p w14:paraId="1CD66A27"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3.4.2</w:t>
      </w:r>
      <w:r w:rsidR="003F4BA5"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 xml:space="preserve">A candidata que tiver necessidade de amamentar, deverá levar acompanhante maior de 18 anos, o qual permanecerá em sala reservada para essa finalidade. </w:t>
      </w:r>
    </w:p>
    <w:p w14:paraId="68B31AD4"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p>
    <w:p w14:paraId="3A192DDA"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3.4.2.1</w:t>
      </w:r>
      <w:r w:rsidR="003F4BA5"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 tempo dispensado para a amamentação não será acrescido ao tempo normal de realização da prova.</w:t>
      </w:r>
    </w:p>
    <w:p w14:paraId="7300E12E"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p>
    <w:p w14:paraId="03CB8B84"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lastRenderedPageBreak/>
        <w:t>3.4.3</w:t>
      </w:r>
      <w:r w:rsidR="003F4BA5"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A candidata que não levar 01 (um) acompanhante adulto não poderá permanecer com a criança na sala de realização da prova.</w:t>
      </w:r>
    </w:p>
    <w:p w14:paraId="32B3E659" w14:textId="77777777" w:rsidR="00162195" w:rsidRPr="00B94FD0" w:rsidRDefault="00162195" w:rsidP="00162195">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bCs/>
          <w:sz w:val="24"/>
          <w:szCs w:val="24"/>
          <w:lang w:eastAsia="pt-BR"/>
        </w:rPr>
        <w:t>3.4.4</w:t>
      </w:r>
      <w:r w:rsidR="003F4BA5" w:rsidRPr="00B94FD0">
        <w:rPr>
          <w:rFonts w:ascii="Times New Roman" w:eastAsia="Times New Roman" w:hAnsi="Times New Roman"/>
          <w:bCs/>
          <w:sz w:val="24"/>
          <w:szCs w:val="24"/>
          <w:lang w:eastAsia="pt-BR"/>
        </w:rPr>
        <w:t>.</w:t>
      </w:r>
      <w:r w:rsidRPr="00B94FD0">
        <w:rPr>
          <w:rFonts w:ascii="Times New Roman" w:eastAsia="Times New Roman" w:hAnsi="Times New Roman"/>
          <w:bCs/>
          <w:sz w:val="24"/>
          <w:szCs w:val="24"/>
          <w:lang w:eastAsia="pt-BR"/>
        </w:rPr>
        <w:t xml:space="preserve"> </w:t>
      </w:r>
      <w:r w:rsidRPr="00B94FD0">
        <w:rPr>
          <w:rFonts w:ascii="Times New Roman" w:eastAsia="Times New Roman" w:hAnsi="Times New Roman"/>
          <w:sz w:val="24"/>
          <w:szCs w:val="24"/>
          <w:lang w:eastAsia="pt-BR"/>
        </w:rPr>
        <w:t>No momento da amamentação, a candidata será acompanhada por um fiscal sem a presença do responsável pela criança e sem o material da prova.</w:t>
      </w:r>
    </w:p>
    <w:p w14:paraId="3A98C24B" w14:textId="77777777" w:rsidR="00162195" w:rsidRPr="00B94FD0" w:rsidRDefault="00162195" w:rsidP="00162195">
      <w:pPr>
        <w:spacing w:after="0" w:line="240" w:lineRule="auto"/>
        <w:jc w:val="both"/>
        <w:rPr>
          <w:rFonts w:ascii="Times New Roman" w:eastAsia="Times New Roman" w:hAnsi="Times New Roman"/>
          <w:b/>
          <w:bCs/>
          <w:sz w:val="24"/>
          <w:szCs w:val="24"/>
          <w:lang w:eastAsia="pt-BR"/>
        </w:rPr>
      </w:pPr>
    </w:p>
    <w:p w14:paraId="1162888C" w14:textId="77777777" w:rsidR="00162195" w:rsidRPr="00B94FD0" w:rsidRDefault="00162195" w:rsidP="00162195">
      <w:p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b/>
          <w:bCs/>
          <w:sz w:val="24"/>
          <w:szCs w:val="24"/>
          <w:lang w:eastAsia="pt-BR"/>
        </w:rPr>
        <w:t>3.4.5</w:t>
      </w:r>
      <w:r w:rsidR="003F4BA5" w:rsidRPr="00B94FD0">
        <w:rPr>
          <w:rFonts w:ascii="Times New Roman" w:eastAsia="Times New Roman" w:hAnsi="Times New Roman"/>
          <w:b/>
          <w:bCs/>
          <w:sz w:val="24"/>
          <w:szCs w:val="24"/>
          <w:lang w:eastAsia="pt-BR"/>
        </w:rPr>
        <w:t>.</w:t>
      </w:r>
      <w:r w:rsidRPr="00B94FD0">
        <w:rPr>
          <w:rFonts w:ascii="Times New Roman" w:eastAsia="Times New Roman" w:hAnsi="Times New Roman"/>
          <w:b/>
          <w:bCs/>
          <w:sz w:val="24"/>
          <w:szCs w:val="24"/>
          <w:lang w:eastAsia="pt-BR"/>
        </w:rPr>
        <w:t xml:space="preserve"> </w:t>
      </w:r>
      <w:r w:rsidRPr="00B94FD0">
        <w:rPr>
          <w:rFonts w:ascii="Times New Roman" w:eastAsia="Times New Roman" w:hAnsi="Times New Roman"/>
          <w:b/>
          <w:sz w:val="24"/>
          <w:szCs w:val="24"/>
          <w:lang w:eastAsia="pt-BR"/>
        </w:rPr>
        <w:t>Não será disponibilizado, em hipótese alguma, acompanhante para guarda da criança por parte da executora do Processo Seletivo.</w:t>
      </w:r>
    </w:p>
    <w:p w14:paraId="0C1D1969" w14:textId="77777777" w:rsidR="00E2047E" w:rsidRPr="00B94FD0" w:rsidRDefault="00E2047E" w:rsidP="00E2047E">
      <w:pPr>
        <w:spacing w:after="0" w:line="240" w:lineRule="auto"/>
        <w:jc w:val="both"/>
        <w:rPr>
          <w:rFonts w:ascii="Times New Roman" w:eastAsia="Times New Roman" w:hAnsi="Times New Roman"/>
          <w:b/>
          <w:sz w:val="24"/>
          <w:szCs w:val="24"/>
          <w:lang w:eastAsia="pt-BR"/>
        </w:rPr>
      </w:pPr>
    </w:p>
    <w:p w14:paraId="53648D9C" w14:textId="77777777" w:rsidR="00E2047E" w:rsidRPr="00B94FD0" w:rsidRDefault="00E2047E" w:rsidP="00E2047E">
      <w:p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3.5</w:t>
      </w:r>
      <w:r w:rsidR="003F4BA5" w:rsidRPr="00B94FD0">
        <w:rPr>
          <w:rFonts w:ascii="Times New Roman" w:eastAsia="Times New Roman" w:hAnsi="Times New Roman"/>
          <w:sz w:val="24"/>
          <w:szCs w:val="24"/>
          <w:lang w:eastAsia="pt-BR"/>
        </w:rPr>
        <w:t xml:space="preserve">. </w:t>
      </w:r>
      <w:r w:rsidRPr="00B94FD0">
        <w:rPr>
          <w:rFonts w:ascii="Times New Roman" w:eastAsia="Times New Roman" w:hAnsi="Times New Roman"/>
          <w:b/>
          <w:sz w:val="24"/>
          <w:szCs w:val="24"/>
          <w:lang w:eastAsia="pt-BR"/>
        </w:rPr>
        <w:t>Das Vedações em Participar no Processo Seletivo:</w:t>
      </w:r>
    </w:p>
    <w:p w14:paraId="539989EA" w14:textId="77777777" w:rsidR="00E2047E" w:rsidRPr="00B94FD0" w:rsidRDefault="00E2047E" w:rsidP="00E2047E">
      <w:pPr>
        <w:spacing w:after="0" w:line="240" w:lineRule="auto"/>
        <w:ind w:firstLine="1080"/>
        <w:jc w:val="both"/>
        <w:rPr>
          <w:rFonts w:ascii="Times New Roman" w:eastAsia="Times New Roman" w:hAnsi="Times New Roman"/>
          <w:b/>
          <w:sz w:val="24"/>
          <w:szCs w:val="24"/>
          <w:lang w:eastAsia="pt-BR"/>
        </w:rPr>
      </w:pPr>
    </w:p>
    <w:p w14:paraId="444CB398"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3.5.1</w:t>
      </w:r>
      <w:r w:rsidR="003F4BA5"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É vedada a participação, neste Processo Seletivo, de parentes consanguíneos ou afins até o segundo grau inclusive, de diretores, sócios, representantes ou empregados da empresa contratada para execução operacional do Processo Seletivo.</w:t>
      </w:r>
    </w:p>
    <w:p w14:paraId="4D92A309" w14:textId="77777777" w:rsidR="003F4BA5" w:rsidRPr="00B94FD0" w:rsidRDefault="003F4BA5" w:rsidP="00E2047E">
      <w:pPr>
        <w:spacing w:after="0" w:line="240" w:lineRule="auto"/>
        <w:jc w:val="both"/>
        <w:rPr>
          <w:rFonts w:ascii="Times New Roman" w:eastAsia="Times New Roman" w:hAnsi="Times New Roman"/>
          <w:sz w:val="24"/>
          <w:szCs w:val="24"/>
          <w:lang w:eastAsia="pt-BR"/>
        </w:rPr>
      </w:pPr>
    </w:p>
    <w:p w14:paraId="0D8581CA"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3.5.2</w:t>
      </w:r>
      <w:r w:rsidR="003F4BA5"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É vedada a participação, neste Processo Seletivo, de membros da Comissão de Processo Seletivo, especialmente constituída e designada para o acompanhamento da execução de todas as fases e procedimentos deste certame público. Se algum dos membros inscrever-se deve ser providenciada a imediata substituição.</w:t>
      </w:r>
    </w:p>
    <w:p w14:paraId="55D0DCFA" w14:textId="77777777" w:rsidR="007F4327" w:rsidRPr="00B94FD0" w:rsidRDefault="007F4327" w:rsidP="00B22807">
      <w:pPr>
        <w:spacing w:after="0" w:line="240" w:lineRule="auto"/>
        <w:jc w:val="center"/>
        <w:rPr>
          <w:rFonts w:ascii="Times New Roman" w:eastAsia="Times New Roman" w:hAnsi="Times New Roman"/>
          <w:b/>
          <w:bCs/>
          <w:sz w:val="24"/>
          <w:szCs w:val="24"/>
          <w:lang w:eastAsia="pt-BR"/>
        </w:rPr>
      </w:pPr>
    </w:p>
    <w:p w14:paraId="48BA3E4F" w14:textId="77777777" w:rsidR="00B22807" w:rsidRPr="00B94FD0" w:rsidRDefault="00E2047E" w:rsidP="00B22807">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CAPÍTULO IV</w:t>
      </w:r>
    </w:p>
    <w:p w14:paraId="2BF52E39" w14:textId="77777777" w:rsidR="00E2047E" w:rsidRPr="00B94FD0" w:rsidRDefault="00E2047E" w:rsidP="00B22807">
      <w:pPr>
        <w:spacing w:after="0" w:line="240" w:lineRule="auto"/>
        <w:jc w:val="center"/>
        <w:rPr>
          <w:rFonts w:ascii="Times New Roman" w:eastAsia="Times New Roman" w:hAnsi="Times New Roman"/>
          <w:sz w:val="24"/>
          <w:szCs w:val="24"/>
          <w:lang w:eastAsia="pt-BR"/>
        </w:rPr>
      </w:pPr>
      <w:r w:rsidRPr="00B94FD0">
        <w:rPr>
          <w:rFonts w:ascii="Times New Roman" w:eastAsia="Times New Roman" w:hAnsi="Times New Roman"/>
          <w:b/>
          <w:bCs/>
          <w:sz w:val="24"/>
          <w:szCs w:val="24"/>
          <w:lang w:eastAsia="pt-BR"/>
        </w:rPr>
        <w:t>DAS PROVAS</w:t>
      </w:r>
    </w:p>
    <w:p w14:paraId="77FB0C28" w14:textId="77777777" w:rsidR="00E2047E" w:rsidRPr="00B94FD0" w:rsidRDefault="00E2047E" w:rsidP="00E2047E">
      <w:pPr>
        <w:spacing w:after="0" w:line="240" w:lineRule="auto"/>
        <w:jc w:val="center"/>
        <w:rPr>
          <w:rFonts w:ascii="Times New Roman" w:eastAsia="Times New Roman" w:hAnsi="Times New Roman"/>
          <w:sz w:val="24"/>
          <w:szCs w:val="24"/>
          <w:lang w:eastAsia="pt-BR"/>
        </w:rPr>
      </w:pPr>
    </w:p>
    <w:p w14:paraId="750E575C" w14:textId="4278CC72" w:rsidR="00E2047E" w:rsidRPr="00B94FD0" w:rsidRDefault="00DB46E1" w:rsidP="00E2047E">
      <w:p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sz w:val="24"/>
          <w:szCs w:val="24"/>
          <w:lang w:eastAsia="pt-BR"/>
        </w:rPr>
        <w:t>4.</w:t>
      </w:r>
      <w:r w:rsidR="00FC2BF6" w:rsidRPr="00B94FD0">
        <w:rPr>
          <w:rFonts w:ascii="Times New Roman" w:eastAsia="Times New Roman" w:hAnsi="Times New Roman"/>
          <w:sz w:val="24"/>
          <w:szCs w:val="24"/>
          <w:lang w:eastAsia="pt-BR"/>
        </w:rPr>
        <w:t xml:space="preserve"> </w:t>
      </w:r>
      <w:r w:rsidR="00E2047E" w:rsidRPr="00B94FD0">
        <w:rPr>
          <w:rFonts w:ascii="Times New Roman" w:eastAsia="Times New Roman" w:hAnsi="Times New Roman"/>
          <w:sz w:val="24"/>
          <w:szCs w:val="24"/>
          <w:lang w:eastAsia="pt-BR"/>
        </w:rPr>
        <w:t xml:space="preserve">Este Processo Seletivo constará de </w:t>
      </w:r>
      <w:r w:rsidR="00E2047E" w:rsidRPr="00B94FD0">
        <w:rPr>
          <w:rFonts w:ascii="Times New Roman" w:eastAsia="Times New Roman" w:hAnsi="Times New Roman"/>
          <w:b/>
          <w:bCs/>
          <w:sz w:val="24"/>
          <w:szCs w:val="24"/>
          <w:lang w:eastAsia="pt-BR"/>
        </w:rPr>
        <w:t>provas escritas/objetivas</w:t>
      </w:r>
      <w:r w:rsidR="00E2047E" w:rsidRPr="00B94FD0">
        <w:rPr>
          <w:rFonts w:ascii="Times New Roman" w:eastAsia="Times New Roman" w:hAnsi="Times New Roman"/>
          <w:sz w:val="24"/>
          <w:szCs w:val="24"/>
          <w:lang w:eastAsia="pt-BR"/>
        </w:rPr>
        <w:t>.</w:t>
      </w:r>
    </w:p>
    <w:p w14:paraId="423A55F0"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52FFB938" w14:textId="77777777" w:rsidR="00E2047E" w:rsidRPr="00B94FD0" w:rsidRDefault="00E2047E" w:rsidP="00E2047E">
      <w:pPr>
        <w:spacing w:after="0" w:line="240" w:lineRule="auto"/>
        <w:jc w:val="both"/>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4.</w:t>
      </w:r>
      <w:r w:rsidR="00DB46E1" w:rsidRPr="00B94FD0">
        <w:rPr>
          <w:rFonts w:ascii="Times New Roman" w:eastAsia="Times New Roman" w:hAnsi="Times New Roman"/>
          <w:b/>
          <w:bCs/>
          <w:sz w:val="24"/>
          <w:szCs w:val="24"/>
          <w:lang w:eastAsia="pt-BR"/>
        </w:rPr>
        <w:t>1.</w:t>
      </w:r>
      <w:r w:rsidRPr="00B94FD0">
        <w:rPr>
          <w:rFonts w:ascii="Times New Roman" w:eastAsia="Times New Roman" w:hAnsi="Times New Roman"/>
          <w:b/>
          <w:bCs/>
          <w:sz w:val="24"/>
          <w:szCs w:val="24"/>
          <w:lang w:eastAsia="pt-BR"/>
        </w:rPr>
        <w:t xml:space="preserve"> Da Prova escrita:</w:t>
      </w:r>
    </w:p>
    <w:p w14:paraId="37717BCD" w14:textId="77777777" w:rsidR="00E2047E" w:rsidRPr="00B94FD0" w:rsidRDefault="00E2047E" w:rsidP="00E2047E">
      <w:pPr>
        <w:spacing w:after="0" w:line="240" w:lineRule="auto"/>
        <w:jc w:val="both"/>
        <w:rPr>
          <w:rFonts w:ascii="Times New Roman" w:eastAsia="Times New Roman" w:hAnsi="Times New Roman"/>
          <w:b/>
          <w:bCs/>
          <w:sz w:val="24"/>
          <w:szCs w:val="24"/>
          <w:lang w:eastAsia="pt-BR"/>
        </w:rPr>
      </w:pPr>
    </w:p>
    <w:p w14:paraId="17A734E0"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4.</w:t>
      </w:r>
      <w:r w:rsidR="00DB46E1" w:rsidRPr="00B94FD0">
        <w:rPr>
          <w:rFonts w:ascii="Times New Roman" w:eastAsia="Times New Roman" w:hAnsi="Times New Roman"/>
          <w:sz w:val="24"/>
          <w:szCs w:val="24"/>
          <w:lang w:eastAsia="pt-BR"/>
        </w:rPr>
        <w:t>1</w:t>
      </w:r>
      <w:r w:rsidR="003F4BA5" w:rsidRPr="00B94FD0">
        <w:rPr>
          <w:rFonts w:ascii="Times New Roman" w:eastAsia="Times New Roman" w:hAnsi="Times New Roman"/>
          <w:sz w:val="24"/>
          <w:szCs w:val="24"/>
          <w:lang w:eastAsia="pt-BR"/>
        </w:rPr>
        <w:t>.</w:t>
      </w:r>
      <w:r w:rsidR="00FC2BF6" w:rsidRPr="00B94FD0">
        <w:rPr>
          <w:rFonts w:ascii="Times New Roman" w:eastAsia="Times New Roman" w:hAnsi="Times New Roman"/>
          <w:sz w:val="24"/>
          <w:szCs w:val="24"/>
          <w:lang w:eastAsia="pt-BR"/>
        </w:rPr>
        <w:t>1</w:t>
      </w:r>
      <w:r w:rsidR="00DB46E1"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A prova escrita será obrigatória a todos os candidatos, independente do cargo ou de qualquer outra condição.</w:t>
      </w:r>
    </w:p>
    <w:p w14:paraId="04A44135"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2C663AD6" w14:textId="047DA668" w:rsidR="003A2224" w:rsidRPr="00B94FD0" w:rsidRDefault="003A2224" w:rsidP="003A2224">
      <w:pPr>
        <w:spacing w:after="0" w:line="240" w:lineRule="auto"/>
        <w:jc w:val="both"/>
        <w:rPr>
          <w:rFonts w:ascii="Times New Roman" w:eastAsia="Times New Roman" w:hAnsi="Times New Roman"/>
          <w:b/>
          <w:sz w:val="24"/>
          <w:szCs w:val="24"/>
          <w:lang w:eastAsia="pt-BR"/>
        </w:rPr>
      </w:pPr>
      <w:r w:rsidRPr="00B94FD0">
        <w:rPr>
          <w:rFonts w:ascii="Times New Roman" w:eastAsia="Times New Roman" w:hAnsi="Times New Roman"/>
          <w:sz w:val="24"/>
          <w:szCs w:val="24"/>
          <w:lang w:eastAsia="pt-BR"/>
        </w:rPr>
        <w:t>4.</w:t>
      </w:r>
      <w:r w:rsidR="00DB46E1" w:rsidRPr="00B94FD0">
        <w:rPr>
          <w:rFonts w:ascii="Times New Roman" w:eastAsia="Times New Roman" w:hAnsi="Times New Roman"/>
          <w:sz w:val="24"/>
          <w:szCs w:val="24"/>
          <w:lang w:eastAsia="pt-BR"/>
        </w:rPr>
        <w:t>1.2</w:t>
      </w:r>
      <w:r w:rsidR="003F4BA5"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A prova escrita será aplicada no dia </w:t>
      </w:r>
      <w:r w:rsidR="00031143" w:rsidRPr="00B94FD0">
        <w:rPr>
          <w:rFonts w:ascii="Times New Roman" w:eastAsia="Times New Roman" w:hAnsi="Times New Roman"/>
          <w:b/>
          <w:bCs/>
          <w:sz w:val="26"/>
          <w:szCs w:val="26"/>
          <w:lang w:eastAsia="pt-BR"/>
        </w:rPr>
        <w:t>30</w:t>
      </w:r>
      <w:r w:rsidRPr="00B94FD0">
        <w:rPr>
          <w:rFonts w:ascii="Times New Roman" w:eastAsia="Times New Roman" w:hAnsi="Times New Roman"/>
          <w:b/>
          <w:bCs/>
          <w:sz w:val="26"/>
          <w:szCs w:val="26"/>
          <w:lang w:eastAsia="pt-BR"/>
        </w:rPr>
        <w:t xml:space="preserve"> de </w:t>
      </w:r>
      <w:r w:rsidR="00D7652A" w:rsidRPr="00B94FD0">
        <w:rPr>
          <w:rFonts w:ascii="Times New Roman" w:eastAsia="Times New Roman" w:hAnsi="Times New Roman"/>
          <w:b/>
          <w:bCs/>
          <w:sz w:val="26"/>
          <w:szCs w:val="26"/>
          <w:lang w:eastAsia="pt-BR"/>
        </w:rPr>
        <w:t>janeiro</w:t>
      </w:r>
      <w:r w:rsidRPr="00B94FD0">
        <w:rPr>
          <w:rFonts w:ascii="Times New Roman" w:eastAsia="Times New Roman" w:hAnsi="Times New Roman"/>
          <w:b/>
          <w:bCs/>
          <w:sz w:val="26"/>
          <w:szCs w:val="26"/>
          <w:lang w:eastAsia="pt-BR"/>
        </w:rPr>
        <w:t xml:space="preserve"> de 202</w:t>
      </w:r>
      <w:r w:rsidR="00D7652A" w:rsidRPr="00B94FD0">
        <w:rPr>
          <w:rFonts w:ascii="Times New Roman" w:eastAsia="Times New Roman" w:hAnsi="Times New Roman"/>
          <w:b/>
          <w:bCs/>
          <w:sz w:val="26"/>
          <w:szCs w:val="26"/>
          <w:lang w:eastAsia="pt-BR"/>
        </w:rPr>
        <w:t>2</w:t>
      </w:r>
      <w:r w:rsidRPr="00B94FD0">
        <w:rPr>
          <w:rFonts w:ascii="Times New Roman" w:eastAsia="Times New Roman" w:hAnsi="Times New Roman"/>
          <w:sz w:val="24"/>
          <w:szCs w:val="24"/>
          <w:lang w:eastAsia="pt-BR"/>
        </w:rPr>
        <w:t xml:space="preserve">, </w:t>
      </w:r>
      <w:r w:rsidR="003169DF" w:rsidRPr="00B94FD0">
        <w:rPr>
          <w:rFonts w:ascii="Arial" w:eastAsia="Times New Roman" w:hAnsi="Arial" w:cs="Arial"/>
          <w:sz w:val="24"/>
          <w:szCs w:val="24"/>
          <w:lang w:eastAsia="pt-BR"/>
        </w:rPr>
        <w:t xml:space="preserve">das </w:t>
      </w:r>
      <w:r w:rsidR="003169DF" w:rsidRPr="00B94FD0">
        <w:rPr>
          <w:rFonts w:ascii="Arial" w:eastAsia="Times New Roman" w:hAnsi="Arial" w:cs="Arial"/>
          <w:b/>
          <w:bCs/>
          <w:sz w:val="24"/>
          <w:szCs w:val="24"/>
          <w:lang w:eastAsia="pt-BR"/>
        </w:rPr>
        <w:t>09h</w:t>
      </w:r>
      <w:r w:rsidR="009407C5" w:rsidRPr="00B94FD0">
        <w:rPr>
          <w:rFonts w:ascii="Arial" w:eastAsia="Times New Roman" w:hAnsi="Arial" w:cs="Arial"/>
          <w:b/>
          <w:bCs/>
          <w:sz w:val="24"/>
          <w:szCs w:val="24"/>
          <w:lang w:eastAsia="pt-BR"/>
        </w:rPr>
        <w:t>30 min às 11h30min</w:t>
      </w:r>
      <w:r w:rsidR="003169DF" w:rsidRPr="00B94FD0">
        <w:rPr>
          <w:rFonts w:ascii="Times New Roman" w:eastAsia="Times New Roman" w:hAnsi="Times New Roman"/>
          <w:sz w:val="24"/>
          <w:szCs w:val="24"/>
          <w:lang w:eastAsia="pt-BR"/>
        </w:rPr>
        <w:t xml:space="preserve"> </w:t>
      </w:r>
      <w:r w:rsidR="00031143" w:rsidRPr="00B94FD0">
        <w:rPr>
          <w:rFonts w:ascii="Times New Roman" w:eastAsia="Times New Roman" w:hAnsi="Times New Roman"/>
          <w:sz w:val="24"/>
          <w:szCs w:val="24"/>
          <w:lang w:eastAsia="pt-BR"/>
        </w:rPr>
        <w:t>no Núcleo Escolar Paulo Freira</w:t>
      </w:r>
      <w:r w:rsidR="004855AA" w:rsidRPr="00B94FD0">
        <w:rPr>
          <w:rFonts w:ascii="Times New Roman" w:eastAsia="Times New Roman" w:hAnsi="Times New Roman"/>
          <w:sz w:val="24"/>
          <w:szCs w:val="24"/>
          <w:lang w:eastAsia="pt-BR"/>
        </w:rPr>
        <w:t>, Rua Presidente Juscelino, 666</w:t>
      </w:r>
      <w:r w:rsidR="00031143" w:rsidRPr="00B94FD0">
        <w:rPr>
          <w:rFonts w:ascii="Times New Roman" w:eastAsia="Times New Roman" w:hAnsi="Times New Roman"/>
          <w:sz w:val="24"/>
          <w:szCs w:val="24"/>
          <w:lang w:eastAsia="pt-BR"/>
        </w:rPr>
        <w:t>, Centro,</w:t>
      </w:r>
      <w:r w:rsidR="00397868" w:rsidRPr="00B94FD0">
        <w:rPr>
          <w:rFonts w:ascii="Times New Roman" w:eastAsia="Times New Roman" w:hAnsi="Times New Roman"/>
          <w:sz w:val="24"/>
          <w:szCs w:val="24"/>
          <w:lang w:eastAsia="pt-BR"/>
        </w:rPr>
        <w:t xml:space="preserve"> município de </w:t>
      </w:r>
      <w:r w:rsidR="00EE4D3D" w:rsidRPr="00B94FD0">
        <w:rPr>
          <w:rFonts w:ascii="Times New Roman" w:eastAsia="Times New Roman" w:hAnsi="Times New Roman"/>
          <w:sz w:val="24"/>
          <w:szCs w:val="24"/>
          <w:lang w:eastAsia="pt-BR"/>
        </w:rPr>
        <w:t>Sul Brasil</w:t>
      </w:r>
      <w:r w:rsidR="00397868" w:rsidRPr="00B94FD0">
        <w:rPr>
          <w:rFonts w:ascii="Times New Roman" w:eastAsia="Times New Roman" w:hAnsi="Times New Roman"/>
          <w:sz w:val="24"/>
          <w:szCs w:val="24"/>
          <w:lang w:eastAsia="pt-BR"/>
        </w:rPr>
        <w:t xml:space="preserve"> - SC</w:t>
      </w:r>
    </w:p>
    <w:p w14:paraId="68EC0080" w14:textId="77777777" w:rsidR="009407C5" w:rsidRPr="00B94FD0" w:rsidRDefault="009407C5" w:rsidP="003A2224">
      <w:pPr>
        <w:spacing w:after="0" w:line="240" w:lineRule="auto"/>
        <w:jc w:val="both"/>
        <w:rPr>
          <w:rFonts w:ascii="Times New Roman" w:eastAsia="Times New Roman" w:hAnsi="Times New Roman"/>
          <w:sz w:val="24"/>
          <w:szCs w:val="24"/>
          <w:lang w:eastAsia="pt-BR"/>
        </w:rPr>
      </w:pPr>
    </w:p>
    <w:p w14:paraId="40DC29C2" w14:textId="77777777" w:rsidR="00DB46E1" w:rsidRPr="00B94FD0" w:rsidRDefault="00DB46E1" w:rsidP="00DB46E1">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4.1.</w:t>
      </w:r>
      <w:r w:rsidR="003A2224" w:rsidRPr="00B94FD0">
        <w:rPr>
          <w:rFonts w:ascii="Times New Roman" w:eastAsia="Times New Roman" w:hAnsi="Times New Roman"/>
          <w:sz w:val="24"/>
          <w:szCs w:val="24"/>
          <w:lang w:eastAsia="pt-BR"/>
        </w:rPr>
        <w:t>3</w:t>
      </w:r>
      <w:r w:rsidR="003F4BA5" w:rsidRPr="00B94FD0">
        <w:rPr>
          <w:rFonts w:ascii="Times New Roman" w:eastAsia="Times New Roman" w:hAnsi="Times New Roman"/>
          <w:sz w:val="24"/>
          <w:szCs w:val="24"/>
          <w:lang w:eastAsia="pt-BR"/>
        </w:rPr>
        <w:t xml:space="preserve">. </w:t>
      </w:r>
      <w:r w:rsidR="00AE4285" w:rsidRPr="00B94FD0">
        <w:rPr>
          <w:rFonts w:ascii="Times New Roman" w:eastAsia="Times New Roman" w:hAnsi="Times New Roman"/>
          <w:sz w:val="24"/>
          <w:szCs w:val="24"/>
          <w:lang w:eastAsia="pt-BR"/>
        </w:rPr>
        <w:t>A prova escrita versará</w:t>
      </w:r>
      <w:r w:rsidR="003A2224" w:rsidRPr="00B94FD0">
        <w:rPr>
          <w:rFonts w:ascii="Times New Roman" w:eastAsia="Times New Roman" w:hAnsi="Times New Roman"/>
          <w:sz w:val="24"/>
          <w:szCs w:val="24"/>
          <w:lang w:eastAsia="pt-BR"/>
        </w:rPr>
        <w:t xml:space="preserve"> questões referentes à área afim, na qual o candidato se inscreveu, considerando a habilitação m</w:t>
      </w:r>
      <w:r w:rsidR="00861226" w:rsidRPr="00B94FD0">
        <w:rPr>
          <w:rFonts w:ascii="Times New Roman" w:eastAsia="Times New Roman" w:hAnsi="Times New Roman"/>
          <w:sz w:val="24"/>
          <w:szCs w:val="24"/>
          <w:lang w:eastAsia="pt-BR"/>
        </w:rPr>
        <w:t>ínima para o exercício do cargo</w:t>
      </w:r>
      <w:r w:rsidR="003A2224" w:rsidRPr="00B94FD0">
        <w:rPr>
          <w:rFonts w:ascii="Times New Roman" w:eastAsia="Times New Roman" w:hAnsi="Times New Roman"/>
          <w:sz w:val="24"/>
          <w:szCs w:val="24"/>
          <w:lang w:eastAsia="pt-BR"/>
        </w:rPr>
        <w:t>, cujo conteúdo programático está estabel</w:t>
      </w:r>
      <w:r w:rsidRPr="00B94FD0">
        <w:rPr>
          <w:rFonts w:ascii="Times New Roman" w:eastAsia="Times New Roman" w:hAnsi="Times New Roman"/>
          <w:sz w:val="24"/>
          <w:szCs w:val="24"/>
          <w:lang w:eastAsia="pt-BR"/>
        </w:rPr>
        <w:t>ecido no ANEXO II</w:t>
      </w:r>
      <w:r w:rsidR="00DE4D41" w:rsidRPr="00B94FD0">
        <w:rPr>
          <w:rFonts w:ascii="Times New Roman" w:eastAsia="Times New Roman" w:hAnsi="Times New Roman"/>
          <w:sz w:val="24"/>
          <w:szCs w:val="24"/>
          <w:lang w:eastAsia="pt-BR"/>
        </w:rPr>
        <w:t>I</w:t>
      </w:r>
      <w:r w:rsidRPr="00B94FD0">
        <w:rPr>
          <w:rFonts w:ascii="Times New Roman" w:eastAsia="Times New Roman" w:hAnsi="Times New Roman"/>
          <w:sz w:val="24"/>
          <w:szCs w:val="24"/>
          <w:lang w:eastAsia="pt-BR"/>
        </w:rPr>
        <w:t xml:space="preserve"> deste Edital.</w:t>
      </w:r>
    </w:p>
    <w:p w14:paraId="593AC999" w14:textId="77777777" w:rsidR="00DB46E1" w:rsidRPr="00B94FD0" w:rsidRDefault="00DB46E1" w:rsidP="00DB46E1">
      <w:pPr>
        <w:spacing w:after="0" w:line="240" w:lineRule="auto"/>
        <w:jc w:val="both"/>
        <w:rPr>
          <w:rFonts w:ascii="Times New Roman" w:hAnsi="Times New Roman"/>
          <w:sz w:val="24"/>
          <w:szCs w:val="24"/>
          <w:lang w:bidi="si-LK"/>
        </w:rPr>
      </w:pPr>
    </w:p>
    <w:p w14:paraId="3F54CF6B" w14:textId="77777777" w:rsidR="00E2047E" w:rsidRPr="00B94FD0" w:rsidRDefault="00DB46E1" w:rsidP="00DB46E1">
      <w:pPr>
        <w:spacing w:after="0" w:line="240" w:lineRule="auto"/>
        <w:jc w:val="both"/>
        <w:rPr>
          <w:rFonts w:ascii="Times New Roman" w:hAnsi="Times New Roman"/>
          <w:sz w:val="24"/>
          <w:szCs w:val="24"/>
          <w:lang w:bidi="si-LK"/>
        </w:rPr>
      </w:pPr>
      <w:r w:rsidRPr="00B94FD0">
        <w:rPr>
          <w:rFonts w:ascii="Times New Roman" w:hAnsi="Times New Roman"/>
          <w:sz w:val="24"/>
          <w:szCs w:val="24"/>
          <w:lang w:bidi="si-LK"/>
        </w:rPr>
        <w:t xml:space="preserve">4.1.4. </w:t>
      </w:r>
      <w:r w:rsidR="00E2047E" w:rsidRPr="00B94FD0">
        <w:rPr>
          <w:rFonts w:ascii="Times New Roman" w:hAnsi="Times New Roman"/>
          <w:sz w:val="24"/>
          <w:szCs w:val="24"/>
          <w:lang w:bidi="si-LK"/>
        </w:rPr>
        <w:t>A prova escrita constará de:</w:t>
      </w:r>
    </w:p>
    <w:p w14:paraId="33A617BC" w14:textId="77777777" w:rsidR="00E2047E" w:rsidRPr="00B94FD0" w:rsidRDefault="000153CF" w:rsidP="0090524C">
      <w:pPr>
        <w:pStyle w:val="PargrafodaLista"/>
        <w:numPr>
          <w:ilvl w:val="0"/>
          <w:numId w:val="15"/>
        </w:numPr>
        <w:autoSpaceDE w:val="0"/>
        <w:autoSpaceDN w:val="0"/>
        <w:adjustRightInd w:val="0"/>
        <w:jc w:val="both"/>
        <w:rPr>
          <w:lang w:bidi="si-LK"/>
        </w:rPr>
      </w:pPr>
      <w:r w:rsidRPr="00B94FD0">
        <w:rPr>
          <w:lang w:bidi="si-LK"/>
        </w:rPr>
        <w:t>Cinco</w:t>
      </w:r>
      <w:r w:rsidR="008A1D1F" w:rsidRPr="00B94FD0">
        <w:rPr>
          <w:lang w:bidi="si-LK"/>
        </w:rPr>
        <w:t xml:space="preserve"> (</w:t>
      </w:r>
      <w:r w:rsidR="001131A7" w:rsidRPr="00B94FD0">
        <w:rPr>
          <w:lang w:bidi="si-LK"/>
        </w:rPr>
        <w:t>0</w:t>
      </w:r>
      <w:r w:rsidR="008A1D1F" w:rsidRPr="00B94FD0">
        <w:rPr>
          <w:lang w:bidi="si-LK"/>
        </w:rPr>
        <w:t>5</w:t>
      </w:r>
      <w:r w:rsidR="00E2047E" w:rsidRPr="00B94FD0">
        <w:rPr>
          <w:lang w:bidi="si-LK"/>
        </w:rPr>
        <w:t>) questões de Língua Portuguesa;</w:t>
      </w:r>
    </w:p>
    <w:p w14:paraId="05E9554D" w14:textId="77777777" w:rsidR="00E2047E" w:rsidRPr="00B94FD0" w:rsidRDefault="000153CF" w:rsidP="0090524C">
      <w:pPr>
        <w:pStyle w:val="PargrafodaLista"/>
        <w:numPr>
          <w:ilvl w:val="0"/>
          <w:numId w:val="15"/>
        </w:numPr>
        <w:autoSpaceDE w:val="0"/>
        <w:autoSpaceDN w:val="0"/>
        <w:adjustRightInd w:val="0"/>
        <w:jc w:val="both"/>
        <w:rPr>
          <w:lang w:bidi="si-LK"/>
        </w:rPr>
      </w:pPr>
      <w:r w:rsidRPr="00B94FD0">
        <w:rPr>
          <w:lang w:bidi="si-LK"/>
        </w:rPr>
        <w:t>Cinco</w:t>
      </w:r>
      <w:r w:rsidR="003A56BD" w:rsidRPr="00B94FD0">
        <w:rPr>
          <w:lang w:bidi="si-LK"/>
        </w:rPr>
        <w:t xml:space="preserve"> (</w:t>
      </w:r>
      <w:r w:rsidR="001131A7" w:rsidRPr="00B94FD0">
        <w:rPr>
          <w:lang w:bidi="si-LK"/>
        </w:rPr>
        <w:t>0</w:t>
      </w:r>
      <w:r w:rsidR="003A56BD" w:rsidRPr="00B94FD0">
        <w:rPr>
          <w:lang w:bidi="si-LK"/>
        </w:rPr>
        <w:t>5) questões de M</w:t>
      </w:r>
      <w:r w:rsidR="00E2047E" w:rsidRPr="00B94FD0">
        <w:rPr>
          <w:lang w:bidi="si-LK"/>
        </w:rPr>
        <w:t>atemática</w:t>
      </w:r>
      <w:r w:rsidR="00DB46E1" w:rsidRPr="00B94FD0">
        <w:rPr>
          <w:lang w:bidi="si-LK"/>
        </w:rPr>
        <w:t>/</w:t>
      </w:r>
      <w:r w:rsidR="00611E8E" w:rsidRPr="00B94FD0">
        <w:t xml:space="preserve"> </w:t>
      </w:r>
      <w:r w:rsidR="00611E8E" w:rsidRPr="00B94FD0">
        <w:rPr>
          <w:lang w:bidi="si-LK"/>
        </w:rPr>
        <w:t>Raciocínio Lógico</w:t>
      </w:r>
      <w:r w:rsidR="00E2047E" w:rsidRPr="00B94FD0">
        <w:rPr>
          <w:lang w:bidi="si-LK"/>
        </w:rPr>
        <w:t>;</w:t>
      </w:r>
    </w:p>
    <w:p w14:paraId="637A21D1" w14:textId="77777777" w:rsidR="007E4EE5" w:rsidRPr="00B94FD0" w:rsidRDefault="000153CF" w:rsidP="0090524C">
      <w:pPr>
        <w:pStyle w:val="PargrafodaLista"/>
        <w:numPr>
          <w:ilvl w:val="0"/>
          <w:numId w:val="15"/>
        </w:numPr>
        <w:autoSpaceDE w:val="0"/>
        <w:autoSpaceDN w:val="0"/>
        <w:adjustRightInd w:val="0"/>
        <w:jc w:val="both"/>
        <w:rPr>
          <w:lang w:bidi="si-LK"/>
        </w:rPr>
      </w:pPr>
      <w:r w:rsidRPr="00B94FD0">
        <w:rPr>
          <w:lang w:bidi="si-LK"/>
        </w:rPr>
        <w:t>Cinco</w:t>
      </w:r>
      <w:r w:rsidR="003A56BD" w:rsidRPr="00B94FD0">
        <w:rPr>
          <w:lang w:bidi="si-LK"/>
        </w:rPr>
        <w:t xml:space="preserve"> (</w:t>
      </w:r>
      <w:r w:rsidR="001131A7" w:rsidRPr="00B94FD0">
        <w:rPr>
          <w:lang w:bidi="si-LK"/>
        </w:rPr>
        <w:t>0</w:t>
      </w:r>
      <w:r w:rsidR="003A56BD" w:rsidRPr="00B94FD0">
        <w:rPr>
          <w:lang w:bidi="si-LK"/>
        </w:rPr>
        <w:t>5) questões de Conhecimentos G</w:t>
      </w:r>
      <w:r w:rsidR="00BD6638" w:rsidRPr="00B94FD0">
        <w:rPr>
          <w:lang w:bidi="si-LK"/>
        </w:rPr>
        <w:t>erais e atualidades;</w:t>
      </w:r>
    </w:p>
    <w:p w14:paraId="5F704DA1" w14:textId="77777777" w:rsidR="007E4EE5" w:rsidRPr="00B94FD0" w:rsidRDefault="000153CF" w:rsidP="0090524C">
      <w:pPr>
        <w:pStyle w:val="PargrafodaLista"/>
        <w:numPr>
          <w:ilvl w:val="0"/>
          <w:numId w:val="15"/>
        </w:numPr>
        <w:autoSpaceDE w:val="0"/>
        <w:autoSpaceDN w:val="0"/>
        <w:adjustRightInd w:val="0"/>
        <w:jc w:val="both"/>
      </w:pPr>
      <w:r w:rsidRPr="00B94FD0">
        <w:rPr>
          <w:lang w:bidi="si-LK"/>
        </w:rPr>
        <w:t>Dez</w:t>
      </w:r>
      <w:r w:rsidR="007E4EE5" w:rsidRPr="00B94FD0">
        <w:rPr>
          <w:lang w:bidi="si-LK"/>
        </w:rPr>
        <w:t xml:space="preserve"> (</w:t>
      </w:r>
      <w:r w:rsidR="00DB46E1" w:rsidRPr="00B94FD0">
        <w:rPr>
          <w:lang w:bidi="si-LK"/>
        </w:rPr>
        <w:t>10</w:t>
      </w:r>
      <w:r w:rsidR="007E4EE5" w:rsidRPr="00B94FD0">
        <w:rPr>
          <w:lang w:bidi="si-LK"/>
        </w:rPr>
        <w:t xml:space="preserve">) questões de </w:t>
      </w:r>
      <w:r w:rsidR="007E4EE5" w:rsidRPr="00B94FD0">
        <w:t xml:space="preserve">Conhecimentos </w:t>
      </w:r>
      <w:r w:rsidR="001863E7" w:rsidRPr="00B94FD0">
        <w:t>Específicos.</w:t>
      </w:r>
    </w:p>
    <w:p w14:paraId="725EF93E" w14:textId="77777777" w:rsidR="007E4EE5" w:rsidRPr="00B94FD0" w:rsidRDefault="007E4EE5" w:rsidP="00F16414">
      <w:pPr>
        <w:autoSpaceDE w:val="0"/>
        <w:autoSpaceDN w:val="0"/>
        <w:adjustRightInd w:val="0"/>
        <w:spacing w:after="0" w:line="240" w:lineRule="auto"/>
        <w:ind w:left="60"/>
        <w:jc w:val="both"/>
        <w:rPr>
          <w:rFonts w:ascii="Times New Roman" w:eastAsia="Times New Roman" w:hAnsi="Times New Roman"/>
          <w:sz w:val="24"/>
          <w:szCs w:val="24"/>
          <w:lang w:eastAsia="pt-BR" w:bidi="si-LK"/>
        </w:rPr>
      </w:pPr>
    </w:p>
    <w:p w14:paraId="408CC4F9"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w:t>
      </w:r>
      <w:r w:rsidR="00DB46E1" w:rsidRPr="00B94FD0">
        <w:rPr>
          <w:rFonts w:ascii="Times New Roman" w:eastAsia="Times New Roman" w:hAnsi="Times New Roman"/>
          <w:sz w:val="24"/>
          <w:szCs w:val="24"/>
          <w:lang w:eastAsia="pt-BR" w:bidi="si-LK"/>
        </w:rPr>
        <w:t>1.</w:t>
      </w:r>
      <w:r w:rsidRPr="00B94FD0">
        <w:rPr>
          <w:rFonts w:ascii="Times New Roman" w:eastAsia="Times New Roman" w:hAnsi="Times New Roman"/>
          <w:sz w:val="24"/>
          <w:szCs w:val="24"/>
          <w:lang w:eastAsia="pt-BR" w:bidi="si-LK"/>
        </w:rPr>
        <w:t>5</w:t>
      </w:r>
      <w:r w:rsidR="003F4BA5"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 </w:t>
      </w:r>
      <w:r w:rsidR="00411188" w:rsidRPr="00B94FD0">
        <w:rPr>
          <w:rFonts w:ascii="Times New Roman" w:eastAsia="Times New Roman" w:hAnsi="Times New Roman"/>
          <w:sz w:val="24"/>
          <w:szCs w:val="24"/>
          <w:lang w:eastAsia="pt-BR" w:bidi="si-LK"/>
        </w:rPr>
        <w:t>prova escrita, com duração de 0</w:t>
      </w:r>
      <w:r w:rsidR="009407C5" w:rsidRPr="00B94FD0">
        <w:rPr>
          <w:rFonts w:ascii="Times New Roman" w:eastAsia="Times New Roman" w:hAnsi="Times New Roman"/>
          <w:sz w:val="24"/>
          <w:szCs w:val="24"/>
          <w:lang w:eastAsia="pt-BR" w:bidi="si-LK"/>
        </w:rPr>
        <w:t>2 (duas</w:t>
      </w:r>
      <w:r w:rsidR="008A1D1F" w:rsidRPr="00B94FD0">
        <w:rPr>
          <w:rFonts w:ascii="Times New Roman" w:eastAsia="Times New Roman" w:hAnsi="Times New Roman"/>
          <w:sz w:val="24"/>
          <w:szCs w:val="24"/>
          <w:lang w:eastAsia="pt-BR" w:bidi="si-LK"/>
        </w:rPr>
        <w:t>) horas, constituída de 25 (vinte e cinco</w:t>
      </w:r>
      <w:r w:rsidRPr="00B94FD0">
        <w:rPr>
          <w:rFonts w:ascii="Times New Roman" w:eastAsia="Times New Roman" w:hAnsi="Times New Roman"/>
          <w:sz w:val="24"/>
          <w:szCs w:val="24"/>
          <w:lang w:eastAsia="pt-BR" w:bidi="si-LK"/>
        </w:rPr>
        <w:t>) questões objetivas, do tipo múltipla escolha,</w:t>
      </w:r>
      <w:r w:rsidR="002E4C88" w:rsidRPr="00B94FD0">
        <w:rPr>
          <w:rFonts w:ascii="Times New Roman" w:eastAsia="Times New Roman" w:hAnsi="Times New Roman"/>
          <w:sz w:val="24"/>
          <w:szCs w:val="24"/>
          <w:lang w:eastAsia="pt-BR"/>
        </w:rPr>
        <w:t xml:space="preserve"> sendo subdivida em </w:t>
      </w:r>
      <w:r w:rsidR="001863E7" w:rsidRPr="00B94FD0">
        <w:rPr>
          <w:rFonts w:ascii="Times New Roman" w:eastAsia="Times New Roman" w:hAnsi="Times New Roman"/>
          <w:sz w:val="24"/>
          <w:szCs w:val="24"/>
          <w:lang w:eastAsia="pt-BR"/>
        </w:rPr>
        <w:t xml:space="preserve">4 </w:t>
      </w:r>
      <w:r w:rsidR="00071E55" w:rsidRPr="00B94FD0">
        <w:rPr>
          <w:rFonts w:ascii="Times New Roman" w:eastAsia="Times New Roman" w:hAnsi="Times New Roman"/>
          <w:sz w:val="24"/>
          <w:szCs w:val="24"/>
          <w:lang w:eastAsia="pt-BR"/>
        </w:rPr>
        <w:t>(quatro)</w:t>
      </w:r>
      <w:r w:rsidR="002B5216" w:rsidRPr="00B94FD0">
        <w:rPr>
          <w:rFonts w:ascii="Times New Roman" w:eastAsia="Times New Roman" w:hAnsi="Times New Roman"/>
          <w:sz w:val="24"/>
          <w:szCs w:val="24"/>
          <w:lang w:eastAsia="pt-BR"/>
        </w:rPr>
        <w:t xml:space="preserve"> alternativas, A, B, C, D,</w:t>
      </w:r>
      <w:r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bidi="si-LK"/>
        </w:rPr>
        <w:t xml:space="preserve">de múltipla escolha, sabendo-se que somente uma poderá ser assinalada no </w:t>
      </w:r>
      <w:r w:rsidR="000F58D7" w:rsidRPr="00B94FD0">
        <w:rPr>
          <w:rFonts w:ascii="Times New Roman" w:eastAsia="Times New Roman" w:hAnsi="Times New Roman"/>
          <w:i/>
          <w:iCs/>
          <w:sz w:val="24"/>
          <w:szCs w:val="24"/>
          <w:lang w:eastAsia="pt-BR" w:bidi="si-LK"/>
        </w:rPr>
        <w:t>cartão-resposta</w:t>
      </w:r>
      <w:r w:rsidRPr="00B94FD0">
        <w:rPr>
          <w:rFonts w:ascii="Times New Roman" w:eastAsia="Times New Roman" w:hAnsi="Times New Roman"/>
          <w:sz w:val="24"/>
          <w:szCs w:val="24"/>
          <w:lang w:eastAsia="pt-BR" w:bidi="si-LK"/>
        </w:rPr>
        <w:t>.</w:t>
      </w:r>
    </w:p>
    <w:p w14:paraId="736D4B43"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w:t>
      </w:r>
      <w:r w:rsidR="00DB46E1" w:rsidRPr="00B94FD0">
        <w:rPr>
          <w:rFonts w:ascii="Times New Roman" w:eastAsia="Times New Roman" w:hAnsi="Times New Roman"/>
          <w:sz w:val="24"/>
          <w:szCs w:val="24"/>
          <w:lang w:eastAsia="pt-BR" w:bidi="si-LK"/>
        </w:rPr>
        <w:t>1.</w:t>
      </w:r>
      <w:r w:rsidRPr="00B94FD0">
        <w:rPr>
          <w:rFonts w:ascii="Times New Roman" w:eastAsia="Times New Roman" w:hAnsi="Times New Roman"/>
          <w:sz w:val="24"/>
          <w:szCs w:val="24"/>
          <w:lang w:eastAsia="pt-BR" w:bidi="si-LK"/>
        </w:rPr>
        <w:t>6</w:t>
      </w:r>
      <w:r w:rsidR="003F4BA5"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O Caderno da prova identificará, pela impressão original, o cargo ao qual se destina orientações objetivas aos candidatos, as questões, </w:t>
      </w:r>
      <w:r w:rsidR="0057054A" w:rsidRPr="00B94FD0">
        <w:rPr>
          <w:rFonts w:ascii="Times New Roman" w:eastAsia="Times New Roman" w:hAnsi="Times New Roman"/>
          <w:sz w:val="24"/>
          <w:szCs w:val="24"/>
          <w:lang w:eastAsia="pt-BR" w:bidi="si-LK"/>
        </w:rPr>
        <w:t>em ordem numérica</w:t>
      </w:r>
      <w:r w:rsidRPr="00B94FD0">
        <w:rPr>
          <w:rFonts w:ascii="Times New Roman" w:eastAsia="Times New Roman" w:hAnsi="Times New Roman"/>
          <w:sz w:val="24"/>
          <w:szCs w:val="24"/>
          <w:lang w:eastAsia="pt-BR" w:bidi="si-LK"/>
        </w:rPr>
        <w:t xml:space="preserve"> </w:t>
      </w:r>
      <w:r w:rsidR="0057054A" w:rsidRPr="00B94FD0">
        <w:rPr>
          <w:rFonts w:ascii="Times New Roman" w:eastAsia="Times New Roman" w:hAnsi="Times New Roman"/>
          <w:sz w:val="24"/>
          <w:szCs w:val="24"/>
          <w:lang w:eastAsia="pt-BR" w:bidi="si-LK"/>
        </w:rPr>
        <w:t>crescentes observados</w:t>
      </w:r>
      <w:r w:rsidRPr="00B94FD0">
        <w:rPr>
          <w:rFonts w:ascii="Times New Roman" w:eastAsia="Times New Roman" w:hAnsi="Times New Roman"/>
          <w:sz w:val="24"/>
          <w:szCs w:val="24"/>
          <w:lang w:eastAsia="pt-BR" w:bidi="si-LK"/>
        </w:rPr>
        <w:t xml:space="preserve"> as disposições do item “4.1.4”, com divisão clara e acentuada para cada área da prova.</w:t>
      </w:r>
    </w:p>
    <w:p w14:paraId="42ED3C21" w14:textId="77777777" w:rsidR="00C85299" w:rsidRPr="00B94FD0" w:rsidRDefault="00C85299"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2228A252"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w:t>
      </w:r>
      <w:r w:rsidR="00DB46E1" w:rsidRPr="00B94FD0">
        <w:rPr>
          <w:rFonts w:ascii="Times New Roman" w:eastAsia="Times New Roman" w:hAnsi="Times New Roman"/>
          <w:sz w:val="24"/>
          <w:szCs w:val="24"/>
          <w:lang w:eastAsia="pt-BR" w:bidi="si-LK"/>
        </w:rPr>
        <w:t>1.</w:t>
      </w:r>
      <w:r w:rsidRPr="00B94FD0">
        <w:rPr>
          <w:rFonts w:ascii="Times New Roman" w:eastAsia="Times New Roman" w:hAnsi="Times New Roman"/>
          <w:sz w:val="24"/>
          <w:szCs w:val="24"/>
          <w:lang w:eastAsia="pt-BR" w:bidi="si-LK"/>
        </w:rPr>
        <w:t>7</w:t>
      </w:r>
      <w:r w:rsidR="00322C00"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 identificação do candidato, no caderno da prova, far-se-á, exclusivamente, com o nome completo, número da respectiva inscrição, informado na respectiva inscrição e assinatura. </w:t>
      </w:r>
    </w:p>
    <w:p w14:paraId="0BE7DF96"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59792F05"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w:t>
      </w:r>
      <w:r w:rsidR="00DB46E1" w:rsidRPr="00B94FD0">
        <w:rPr>
          <w:rFonts w:ascii="Times New Roman" w:eastAsia="Times New Roman" w:hAnsi="Times New Roman"/>
          <w:sz w:val="24"/>
          <w:szCs w:val="24"/>
          <w:lang w:eastAsia="pt-BR" w:bidi="si-LK"/>
        </w:rPr>
        <w:t>1.</w:t>
      </w:r>
      <w:r w:rsidRPr="00B94FD0">
        <w:rPr>
          <w:rFonts w:ascii="Times New Roman" w:eastAsia="Times New Roman" w:hAnsi="Times New Roman"/>
          <w:sz w:val="24"/>
          <w:szCs w:val="24"/>
          <w:lang w:eastAsia="pt-BR" w:bidi="si-LK"/>
        </w:rPr>
        <w:t>8</w:t>
      </w:r>
      <w:r w:rsidR="00322C00"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As questões da prova escrita serão respondidas em </w:t>
      </w:r>
      <w:r w:rsidR="000F58D7" w:rsidRPr="00B94FD0">
        <w:rPr>
          <w:rFonts w:ascii="Times New Roman" w:eastAsia="Times New Roman" w:hAnsi="Times New Roman"/>
          <w:i/>
          <w:iCs/>
          <w:sz w:val="24"/>
          <w:szCs w:val="24"/>
          <w:lang w:eastAsia="pt-BR" w:bidi="si-LK"/>
        </w:rPr>
        <w:t>cartão-resposta</w:t>
      </w:r>
      <w:r w:rsidRPr="00B94FD0">
        <w:rPr>
          <w:rFonts w:ascii="Times New Roman" w:eastAsia="Times New Roman" w:hAnsi="Times New Roman"/>
          <w:sz w:val="24"/>
          <w:szCs w:val="24"/>
          <w:lang w:eastAsia="pt-BR" w:bidi="si-LK"/>
        </w:rPr>
        <w:t xml:space="preserve">, fornecido aos candidatos junto com o caderno de prova. Os candidatos utilizar-se-ão, para indicar suas respostas, exclusivamente de uma </w:t>
      </w:r>
      <w:r w:rsidRPr="00B94FD0">
        <w:rPr>
          <w:rFonts w:ascii="Times New Roman" w:eastAsia="Times New Roman" w:hAnsi="Times New Roman"/>
          <w:b/>
          <w:bCs/>
          <w:sz w:val="24"/>
          <w:szCs w:val="24"/>
          <w:lang w:eastAsia="pt-BR" w:bidi="si-LK"/>
        </w:rPr>
        <w:t>caneta esferográfica</w:t>
      </w:r>
      <w:r w:rsidRPr="00B94FD0">
        <w:rPr>
          <w:rFonts w:ascii="Times New Roman" w:eastAsia="Times New Roman" w:hAnsi="Times New Roman"/>
          <w:sz w:val="24"/>
          <w:szCs w:val="24"/>
          <w:lang w:eastAsia="pt-BR" w:bidi="si-LK"/>
        </w:rPr>
        <w:t xml:space="preserve"> de escrita na cor </w:t>
      </w:r>
      <w:r w:rsidRPr="00B94FD0">
        <w:rPr>
          <w:rFonts w:ascii="Times New Roman" w:eastAsia="Times New Roman" w:hAnsi="Times New Roman"/>
          <w:b/>
          <w:bCs/>
          <w:sz w:val="24"/>
          <w:szCs w:val="24"/>
          <w:lang w:eastAsia="pt-BR" w:bidi="si-LK"/>
        </w:rPr>
        <w:t xml:space="preserve">azul </w:t>
      </w:r>
      <w:r w:rsidRPr="00B94FD0">
        <w:rPr>
          <w:rFonts w:ascii="Times New Roman" w:eastAsia="Times New Roman" w:hAnsi="Times New Roman"/>
          <w:sz w:val="24"/>
          <w:szCs w:val="24"/>
          <w:lang w:eastAsia="pt-BR" w:bidi="si-LK"/>
        </w:rPr>
        <w:t xml:space="preserve">ou </w:t>
      </w:r>
      <w:r w:rsidR="00A54DF0" w:rsidRPr="00B94FD0">
        <w:rPr>
          <w:rFonts w:ascii="Times New Roman" w:eastAsia="Times New Roman" w:hAnsi="Times New Roman"/>
          <w:b/>
          <w:bCs/>
          <w:sz w:val="24"/>
          <w:szCs w:val="24"/>
          <w:lang w:eastAsia="pt-BR" w:bidi="si-LK"/>
        </w:rPr>
        <w:t>preta de</w:t>
      </w:r>
      <w:r w:rsidR="001B77D0" w:rsidRPr="00B94FD0">
        <w:rPr>
          <w:rFonts w:ascii="Times New Roman" w:eastAsia="Times New Roman" w:hAnsi="Times New Roman"/>
          <w:b/>
          <w:bCs/>
          <w:sz w:val="24"/>
          <w:szCs w:val="24"/>
          <w:lang w:eastAsia="pt-BR" w:bidi="si-LK"/>
        </w:rPr>
        <w:t xml:space="preserve"> </w:t>
      </w:r>
      <w:r w:rsidR="0057054A" w:rsidRPr="00B94FD0">
        <w:rPr>
          <w:rFonts w:ascii="Times New Roman" w:eastAsia="Times New Roman" w:hAnsi="Times New Roman"/>
          <w:b/>
          <w:bCs/>
          <w:sz w:val="24"/>
          <w:szCs w:val="24"/>
          <w:lang w:eastAsia="pt-BR" w:bidi="si-LK"/>
        </w:rPr>
        <w:t>tubo transparente</w:t>
      </w:r>
      <w:r w:rsidRPr="00B94FD0">
        <w:rPr>
          <w:rFonts w:ascii="Times New Roman" w:eastAsia="Times New Roman" w:hAnsi="Times New Roman"/>
          <w:sz w:val="24"/>
          <w:szCs w:val="24"/>
          <w:lang w:eastAsia="pt-BR" w:bidi="si-LK"/>
        </w:rPr>
        <w:t>.</w:t>
      </w:r>
    </w:p>
    <w:p w14:paraId="190DAF21"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3D045670"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w:t>
      </w:r>
      <w:r w:rsidR="00DB46E1" w:rsidRPr="00B94FD0">
        <w:rPr>
          <w:rFonts w:ascii="Times New Roman" w:eastAsia="Times New Roman" w:hAnsi="Times New Roman"/>
          <w:sz w:val="24"/>
          <w:szCs w:val="24"/>
          <w:lang w:eastAsia="pt-BR" w:bidi="si-LK"/>
        </w:rPr>
        <w:t>1.</w:t>
      </w:r>
      <w:r w:rsidRPr="00B94FD0">
        <w:rPr>
          <w:rFonts w:ascii="Times New Roman" w:eastAsia="Times New Roman" w:hAnsi="Times New Roman"/>
          <w:sz w:val="24"/>
          <w:szCs w:val="24"/>
          <w:lang w:eastAsia="pt-BR" w:bidi="si-LK"/>
        </w:rPr>
        <w:t>9</w:t>
      </w:r>
      <w:r w:rsidR="00322C00"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Será(ão) considerada(s) errada(s), com atribuição de nota 0 (zero), a(s) questão(ões) que no </w:t>
      </w:r>
      <w:r w:rsidR="000F58D7" w:rsidRPr="00B94FD0">
        <w:rPr>
          <w:rFonts w:ascii="Times New Roman" w:eastAsia="Times New Roman" w:hAnsi="Times New Roman"/>
          <w:i/>
          <w:iCs/>
          <w:sz w:val="24"/>
          <w:szCs w:val="24"/>
          <w:lang w:eastAsia="pt-BR" w:bidi="si-LK"/>
        </w:rPr>
        <w:t>cartão-resposta</w:t>
      </w:r>
      <w:r w:rsidRPr="00B94FD0">
        <w:rPr>
          <w:rFonts w:ascii="Times New Roman" w:eastAsia="Times New Roman" w:hAnsi="Times New Roman"/>
          <w:sz w:val="24"/>
          <w:szCs w:val="24"/>
          <w:lang w:eastAsia="pt-BR" w:bidi="si-LK"/>
        </w:rPr>
        <w:t>, contenha(m):</w:t>
      </w:r>
    </w:p>
    <w:p w14:paraId="6A74CB2B" w14:textId="77777777" w:rsidR="00E2047E" w:rsidRPr="00B94FD0" w:rsidRDefault="00E2047E" w:rsidP="00E2047E">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1DA33193" w14:textId="77777777" w:rsidR="00E2047E" w:rsidRPr="00B94FD0" w:rsidRDefault="000153CF" w:rsidP="0090524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Emenda</w:t>
      </w:r>
      <w:r w:rsidR="00E2047E" w:rsidRPr="00B94FD0">
        <w:rPr>
          <w:rFonts w:ascii="Times New Roman" w:eastAsia="Times New Roman" w:hAnsi="Times New Roman"/>
          <w:sz w:val="24"/>
          <w:szCs w:val="24"/>
          <w:lang w:eastAsia="pt-BR" w:bidi="si-LK"/>
        </w:rPr>
        <w:t>(s) e/ou rasura(s);</w:t>
      </w:r>
    </w:p>
    <w:p w14:paraId="18B19F09" w14:textId="77777777" w:rsidR="00E2047E" w:rsidRPr="00B94FD0" w:rsidRDefault="000153CF" w:rsidP="0090524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Mais</w:t>
      </w:r>
      <w:r w:rsidR="00E2047E" w:rsidRPr="00B94FD0">
        <w:rPr>
          <w:rFonts w:ascii="Times New Roman" w:eastAsia="Times New Roman" w:hAnsi="Times New Roman"/>
          <w:sz w:val="24"/>
          <w:szCs w:val="24"/>
          <w:lang w:eastAsia="pt-BR" w:bidi="si-LK"/>
        </w:rPr>
        <w:t xml:space="preserve"> de uma opção de resposta assinalada;</w:t>
      </w:r>
    </w:p>
    <w:p w14:paraId="712ECC72" w14:textId="77777777" w:rsidR="00E2047E" w:rsidRPr="00B94FD0" w:rsidRDefault="000153CF" w:rsidP="0090524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Em</w:t>
      </w:r>
      <w:r w:rsidR="00E2047E" w:rsidRPr="00B94FD0">
        <w:rPr>
          <w:rFonts w:ascii="Times New Roman" w:eastAsia="Times New Roman" w:hAnsi="Times New Roman"/>
          <w:sz w:val="24"/>
          <w:szCs w:val="24"/>
          <w:lang w:eastAsia="pt-BR" w:bidi="si-LK"/>
        </w:rPr>
        <w:t xml:space="preserve"> branco, sem nenhuma alternativa assinalada;</w:t>
      </w:r>
    </w:p>
    <w:p w14:paraId="2B6629C0" w14:textId="77777777" w:rsidR="00E2047E" w:rsidRPr="00B94FD0" w:rsidRDefault="000153CF" w:rsidP="0090524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Assinalada</w:t>
      </w:r>
      <w:r w:rsidR="00E2047E" w:rsidRPr="00B94FD0">
        <w:rPr>
          <w:rFonts w:ascii="Times New Roman" w:eastAsia="Times New Roman" w:hAnsi="Times New Roman"/>
          <w:sz w:val="24"/>
          <w:szCs w:val="24"/>
          <w:lang w:eastAsia="pt-BR" w:bidi="si-LK"/>
        </w:rPr>
        <w:t xml:space="preserve">(s) com lápis, de qualquer espécie, caneta não esferográfica, ou com escrita em cores que não sejam </w:t>
      </w:r>
      <w:r w:rsidR="00E2047E" w:rsidRPr="00B94FD0">
        <w:rPr>
          <w:rFonts w:ascii="Times New Roman" w:eastAsia="Times New Roman" w:hAnsi="Times New Roman"/>
          <w:b/>
          <w:bCs/>
          <w:sz w:val="24"/>
          <w:szCs w:val="24"/>
          <w:lang w:eastAsia="pt-BR" w:bidi="si-LK"/>
        </w:rPr>
        <w:t>preta</w:t>
      </w:r>
      <w:r w:rsidR="00E2047E" w:rsidRPr="00B94FD0">
        <w:rPr>
          <w:rFonts w:ascii="Times New Roman" w:eastAsia="Times New Roman" w:hAnsi="Times New Roman"/>
          <w:sz w:val="24"/>
          <w:szCs w:val="24"/>
          <w:lang w:eastAsia="pt-BR" w:bidi="si-LK"/>
        </w:rPr>
        <w:t xml:space="preserve"> ou </w:t>
      </w:r>
      <w:r w:rsidR="00E2047E" w:rsidRPr="00B94FD0">
        <w:rPr>
          <w:rFonts w:ascii="Times New Roman" w:eastAsia="Times New Roman" w:hAnsi="Times New Roman"/>
          <w:b/>
          <w:bCs/>
          <w:sz w:val="24"/>
          <w:szCs w:val="24"/>
          <w:lang w:eastAsia="pt-BR" w:bidi="si-LK"/>
        </w:rPr>
        <w:t>azul</w:t>
      </w:r>
      <w:r w:rsidR="00E2047E" w:rsidRPr="00B94FD0">
        <w:rPr>
          <w:rFonts w:ascii="Times New Roman" w:eastAsia="Times New Roman" w:hAnsi="Times New Roman"/>
          <w:sz w:val="24"/>
          <w:szCs w:val="24"/>
          <w:lang w:eastAsia="pt-BR" w:bidi="si-LK"/>
        </w:rPr>
        <w:t xml:space="preserve">. As respostas serão assinaladas, exclusivamente, na forma orientada no próprio </w:t>
      </w:r>
      <w:r w:rsidR="000F58D7" w:rsidRPr="00B94FD0">
        <w:rPr>
          <w:rFonts w:ascii="Times New Roman" w:eastAsia="Times New Roman" w:hAnsi="Times New Roman"/>
          <w:i/>
          <w:iCs/>
          <w:sz w:val="24"/>
          <w:szCs w:val="24"/>
          <w:lang w:eastAsia="pt-BR" w:bidi="si-LK"/>
        </w:rPr>
        <w:t>cartão-resposta</w:t>
      </w:r>
      <w:r w:rsidR="00E2047E" w:rsidRPr="00B94FD0">
        <w:rPr>
          <w:rFonts w:ascii="Times New Roman" w:eastAsia="Times New Roman" w:hAnsi="Times New Roman"/>
          <w:sz w:val="24"/>
          <w:szCs w:val="24"/>
          <w:lang w:eastAsia="pt-BR" w:bidi="si-LK"/>
        </w:rPr>
        <w:t>, consideradas como se erradas as que não atenderem à referida orientação.</w:t>
      </w:r>
    </w:p>
    <w:p w14:paraId="095C79CE"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3BB97927"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hAnsi="Times New Roman"/>
          <w:sz w:val="24"/>
          <w:szCs w:val="24"/>
        </w:rPr>
        <w:t>4.1.10. O candidato fica obrigado a cumprir os protocolos de prevenção ao COVID-19 que estiverem vigentes na data da prova, sendo sua inteira responsabilidade acompanhar as publicações dos órgãos oficiais federais, estaduais e municipais e apresentar-se utilizando máscara, bem como atendendo a todos os protocolos sanitários vigentes, sob pena de não poder ingressar no local da prova e ser excluído em caráter definitivo do Processo Seletivo.</w:t>
      </w:r>
    </w:p>
    <w:p w14:paraId="5569922D"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4E19AD5A"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4.1.11. Recomenda-se aos candidatos comparecerem, para a prova escrita/objetiva, no local determinado, com a antecedência mínima de 30 (trinta) minutos, para orientar-se e localizar a sala em que prestará prova.</w:t>
      </w:r>
    </w:p>
    <w:p w14:paraId="4A1C29D7"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357DF645"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4.1.11.1. Os portões s</w:t>
      </w:r>
      <w:r w:rsidR="009407C5" w:rsidRPr="00B94FD0">
        <w:rPr>
          <w:rFonts w:ascii="Times New Roman" w:eastAsia="Times New Roman" w:hAnsi="Times New Roman"/>
          <w:sz w:val="24"/>
          <w:szCs w:val="24"/>
          <w:lang w:eastAsia="pt-BR" w:bidi="si-LK"/>
        </w:rPr>
        <w:t xml:space="preserve">erão fechados pontualmente às </w:t>
      </w:r>
      <w:r w:rsidR="009407C5" w:rsidRPr="00B94FD0">
        <w:rPr>
          <w:rFonts w:ascii="Times New Roman" w:eastAsia="Times New Roman" w:hAnsi="Times New Roman"/>
          <w:b/>
          <w:sz w:val="24"/>
          <w:szCs w:val="24"/>
          <w:lang w:eastAsia="pt-BR" w:bidi="si-LK"/>
        </w:rPr>
        <w:t>09h2</w:t>
      </w:r>
      <w:r w:rsidR="001131A7" w:rsidRPr="00B94FD0">
        <w:rPr>
          <w:rFonts w:ascii="Times New Roman" w:eastAsia="Times New Roman" w:hAnsi="Times New Roman"/>
          <w:b/>
          <w:sz w:val="24"/>
          <w:szCs w:val="24"/>
          <w:lang w:eastAsia="pt-BR" w:bidi="si-LK"/>
        </w:rPr>
        <w:t>0</w:t>
      </w:r>
      <w:r w:rsidRPr="00B94FD0">
        <w:rPr>
          <w:rFonts w:ascii="Times New Roman" w:eastAsia="Times New Roman" w:hAnsi="Times New Roman"/>
          <w:b/>
          <w:sz w:val="24"/>
          <w:szCs w:val="24"/>
          <w:lang w:eastAsia="pt-BR" w:bidi="si-LK"/>
        </w:rPr>
        <w:t>min</w:t>
      </w:r>
      <w:r w:rsidRPr="00B94FD0">
        <w:rPr>
          <w:rFonts w:ascii="Times New Roman" w:eastAsia="Times New Roman" w:hAnsi="Times New Roman"/>
          <w:sz w:val="24"/>
          <w:szCs w:val="24"/>
          <w:lang w:eastAsia="pt-BR" w:bidi="si-LK"/>
        </w:rPr>
        <w:t>, não sendo permitida a entrada de nenhum candidato após este horário.</w:t>
      </w:r>
    </w:p>
    <w:p w14:paraId="3C5D94C0"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6D2061DD"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4.1.12. Para fins de identificação dos candidatos, deverão comparecer no dia da prova com documento com foto, preferencialmente, Carteira de Identidade – RG; carteiras</w:t>
      </w:r>
      <w:r w:rsidRPr="00B94FD0">
        <w:rPr>
          <w:rFonts w:ascii="Times New Roman" w:hAnsi="Times New Roman"/>
          <w:sz w:val="24"/>
          <w:szCs w:val="24"/>
        </w:rPr>
        <w:t xml:space="preserve"> expedidas pelos órgãos fiscalizadores de exercício profissional (ordens, conselhos etc.); passaporte; carteira de trabalho ou Carteira Nacional de Habilitação (somente o modelo com foto).</w:t>
      </w:r>
    </w:p>
    <w:p w14:paraId="0E574C81"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461EB606"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4.1.13. Caso o candidato esteja impossibilitado de apresentar, no dia da realização da prova, documento original de identidade, por motivo de perda ou furto, deverá apresentar documento que ateste o registro de ocorrência em órgão policial e outro documento com foto.</w:t>
      </w:r>
    </w:p>
    <w:p w14:paraId="2339D0C2"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7C0A6E60"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4.1.14. O candidato que não comparecer ao local da prova no horário pr</w:t>
      </w:r>
      <w:r w:rsidR="00CB1D23" w:rsidRPr="00B94FD0">
        <w:rPr>
          <w:rFonts w:ascii="Times New Roman" w:eastAsia="Times New Roman" w:hAnsi="Times New Roman"/>
          <w:sz w:val="24"/>
          <w:szCs w:val="24"/>
          <w:lang w:eastAsia="pt-BR" w:bidi="si-LK"/>
        </w:rPr>
        <w:t>evisto nos itens “4.1.2”</w:t>
      </w:r>
      <w:r w:rsidRPr="00B94FD0">
        <w:rPr>
          <w:rFonts w:ascii="Times New Roman" w:eastAsia="Times New Roman" w:hAnsi="Times New Roman"/>
          <w:sz w:val="24"/>
          <w:szCs w:val="24"/>
          <w:lang w:eastAsia="pt-BR" w:bidi="si-LK"/>
        </w:rPr>
        <w:t xml:space="preserve"> e “4.1.11.1”, ou não se identificar, nos termos descritos acima, será eliminado deste Processo Seletivo.</w:t>
      </w:r>
    </w:p>
    <w:p w14:paraId="37395927"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2E1E05CF"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4.1.15. Não haverá segunda chamada, estando automaticamente desclassificado o candidato que se apresentar no local da prova escrita/objetiva, sem a observância ao horário e às condições estabelecidas nos itens anteriores.</w:t>
      </w:r>
    </w:p>
    <w:p w14:paraId="50D1AB78"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16ABE932"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4.1.16. Cada candidato, juntamente com o caderno de prova, receberá um c</w:t>
      </w:r>
      <w:r w:rsidRPr="00B94FD0">
        <w:rPr>
          <w:rFonts w:ascii="Times New Roman" w:eastAsia="Times New Roman" w:hAnsi="Times New Roman"/>
          <w:i/>
          <w:iCs/>
          <w:sz w:val="24"/>
          <w:szCs w:val="24"/>
          <w:lang w:eastAsia="pt-BR" w:bidi="si-LK"/>
        </w:rPr>
        <w:t>artão-resposta</w:t>
      </w:r>
      <w:r w:rsidRPr="00B94FD0">
        <w:rPr>
          <w:rFonts w:ascii="Times New Roman" w:eastAsia="Times New Roman" w:hAnsi="Times New Roman"/>
          <w:sz w:val="24"/>
          <w:szCs w:val="24"/>
          <w:lang w:eastAsia="pt-BR" w:bidi="si-LK"/>
        </w:rPr>
        <w:t>, que não poderá ser substituído, em hipótese alguma.</w:t>
      </w:r>
    </w:p>
    <w:p w14:paraId="5C1DEB65" w14:textId="77777777" w:rsidR="000153CF" w:rsidRPr="00B94FD0" w:rsidRDefault="000153CF" w:rsidP="000153CF">
      <w:pPr>
        <w:spacing w:after="0" w:line="240" w:lineRule="auto"/>
        <w:ind w:left="993"/>
        <w:jc w:val="both"/>
        <w:rPr>
          <w:rFonts w:ascii="Times New Roman" w:eastAsia="Times New Roman" w:hAnsi="Times New Roman"/>
          <w:sz w:val="24"/>
          <w:szCs w:val="24"/>
          <w:lang w:eastAsia="pt-BR"/>
        </w:rPr>
      </w:pPr>
    </w:p>
    <w:p w14:paraId="02DC5F6E"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4.1.17. O </w:t>
      </w:r>
      <w:r w:rsidRPr="00B94FD0">
        <w:rPr>
          <w:rFonts w:ascii="Times New Roman" w:eastAsia="Times New Roman" w:hAnsi="Times New Roman"/>
          <w:i/>
          <w:iCs/>
          <w:sz w:val="24"/>
          <w:szCs w:val="24"/>
          <w:lang w:eastAsia="pt-BR" w:bidi="si-LK"/>
        </w:rPr>
        <w:t xml:space="preserve">cartão-resposta </w:t>
      </w:r>
      <w:r w:rsidRPr="00B94FD0">
        <w:rPr>
          <w:rFonts w:ascii="Times New Roman" w:eastAsia="Times New Roman" w:hAnsi="Times New Roman"/>
          <w:sz w:val="24"/>
          <w:szCs w:val="24"/>
          <w:lang w:eastAsia="pt-BR" w:bidi="si-LK"/>
        </w:rPr>
        <w:t>conterá orientações objetivas acerca de seu preenchimento, a ordem crescente das questões, com as colunas verticais contendo as opções para as respostas e, ainda:</w:t>
      </w:r>
    </w:p>
    <w:p w14:paraId="5B45BB5A"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1D3154F9" w14:textId="77777777" w:rsidR="000153CF" w:rsidRPr="00B94FD0" w:rsidRDefault="000F07EE" w:rsidP="000153CF">
      <w:pPr>
        <w:numPr>
          <w:ilvl w:val="0"/>
          <w:numId w:val="8"/>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s</w:t>
      </w:r>
      <w:r w:rsidR="000153CF" w:rsidRPr="00B94FD0">
        <w:rPr>
          <w:rFonts w:ascii="Times New Roman" w:eastAsia="Times New Roman" w:hAnsi="Times New Roman"/>
          <w:sz w:val="24"/>
          <w:szCs w:val="24"/>
          <w:lang w:eastAsia="pt-BR" w:bidi="si-LK"/>
        </w:rPr>
        <w:t>erá identificado com o nome do candidato e número de inscrição;</w:t>
      </w:r>
    </w:p>
    <w:p w14:paraId="0895A6CF" w14:textId="77777777" w:rsidR="000153CF" w:rsidRPr="00B94FD0" w:rsidRDefault="000153CF" w:rsidP="000153CF">
      <w:pPr>
        <w:numPr>
          <w:ilvl w:val="0"/>
          <w:numId w:val="8"/>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lastRenderedPageBreak/>
        <w:t>as alternativas identificadas pelas primeiras letras do alfabeto, dispostas em quadrículas próprias, para cada uma das questões e estas em ordem crescente;</w:t>
      </w:r>
    </w:p>
    <w:p w14:paraId="702CF836" w14:textId="77777777" w:rsidR="000153CF" w:rsidRPr="00B94FD0" w:rsidRDefault="000153CF" w:rsidP="000153CF">
      <w:pPr>
        <w:numPr>
          <w:ilvl w:val="0"/>
          <w:numId w:val="8"/>
        </w:num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o local para a assinatura do candidato;</w:t>
      </w:r>
    </w:p>
    <w:p w14:paraId="083B257C"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6019AEE2"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4.1.18. Durante a realização das provas é vedada a consulta a pessoas alheias ao processo, ou a outros candidatos, a livros, revistas, folhetos ou anotações, bem como, a utilização de máquina de calcular ou de outros aparelhos eletrônicos, inclusive de comunicação, sob pena de eliminação do candidato do processo. </w:t>
      </w:r>
    </w:p>
    <w:p w14:paraId="5456EDB7"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25EA689D"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4.1.18.1. Antes da entrega do caderno de prova e do cartão-resposta, os candidatos deverão depositar em local apropriado materiais, pastas, bolsas, aparelhos de telefone celular, ou quaisquer outros pertences que não lhe sejam necessários no decorrer da prova, sendo que o não cumprimento do disposto neste item importará na eliminação do concorrente.</w:t>
      </w:r>
      <w:r w:rsidRPr="00B94FD0">
        <w:rPr>
          <w:rFonts w:ascii="Times New Roman" w:eastAsia="Times New Roman" w:hAnsi="Times New Roman"/>
          <w:sz w:val="24"/>
          <w:szCs w:val="24"/>
          <w:highlight w:val="yellow"/>
          <w:lang w:eastAsia="pt-BR" w:bidi="si-LK"/>
        </w:rPr>
        <w:t xml:space="preserve"> </w:t>
      </w:r>
    </w:p>
    <w:p w14:paraId="2CBC0E6D"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458238B3"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4.1.19. Os telefones celulares, relógios e calculadoras e demais equipamentos e materiais trazidos para o local da prova devem ser acondicionados em embalagens porta-objetos, fornecidas pela equipe de aplicação da prova.</w:t>
      </w:r>
    </w:p>
    <w:p w14:paraId="2FC60159"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5A2E7066"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4.1.20. O candidato, ao encerrar a prova, e antes de retirar-se da sala entregará ao(s) fiscal(ais), o </w:t>
      </w:r>
      <w:r w:rsidRPr="00B94FD0">
        <w:rPr>
          <w:rFonts w:ascii="Times New Roman" w:eastAsia="Times New Roman" w:hAnsi="Times New Roman"/>
          <w:i/>
          <w:iCs/>
          <w:sz w:val="24"/>
          <w:szCs w:val="24"/>
          <w:lang w:eastAsia="pt-BR" w:bidi="si-LK"/>
        </w:rPr>
        <w:t xml:space="preserve">cartão-resposta </w:t>
      </w:r>
      <w:r w:rsidRPr="00B94FD0">
        <w:rPr>
          <w:rFonts w:ascii="Times New Roman" w:eastAsia="Times New Roman" w:hAnsi="Times New Roman"/>
          <w:sz w:val="24"/>
          <w:szCs w:val="24"/>
          <w:lang w:eastAsia="pt-BR" w:bidi="si-LK"/>
        </w:rPr>
        <w:t xml:space="preserve">e o caderno de prova. Caso não o faça, será automaticamente eliminado do Processo Seletivo. </w:t>
      </w:r>
    </w:p>
    <w:p w14:paraId="429AD451"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48D00A68"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4.1.21. O candidato não poderá sair da sala, pela conclusão da prova, antes de transcorrido 30 minutos (trinta) do seu início.</w:t>
      </w:r>
    </w:p>
    <w:p w14:paraId="702C0F98"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655F35EC"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4.1.22. O candidato não poderá ausentar-se da sala de prova, a qualquer tempo, ou pretexto, portando material de prova (caderno de prova e/ou </w:t>
      </w:r>
      <w:r w:rsidRPr="00B94FD0">
        <w:rPr>
          <w:rFonts w:ascii="Times New Roman" w:eastAsia="Times New Roman" w:hAnsi="Times New Roman"/>
          <w:i/>
          <w:iCs/>
          <w:sz w:val="24"/>
          <w:szCs w:val="24"/>
          <w:lang w:eastAsia="pt-BR" w:bidi="si-LK"/>
        </w:rPr>
        <w:t>cartão-resposta</w:t>
      </w:r>
      <w:r w:rsidRPr="00B94FD0">
        <w:rPr>
          <w:rFonts w:ascii="Times New Roman" w:eastAsia="Times New Roman" w:hAnsi="Times New Roman"/>
          <w:sz w:val="24"/>
          <w:szCs w:val="24"/>
          <w:lang w:eastAsia="pt-BR" w:bidi="si-LK"/>
        </w:rPr>
        <w:t>).</w:t>
      </w:r>
    </w:p>
    <w:p w14:paraId="10A49ABE"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15D1361B"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4.1.22.1. Havendo necessidade de ausentar-se da sala de prova, durante sua realização, somente poderá fazê-lo por motivo justificável e se acompanhado de um fiscal.</w:t>
      </w:r>
    </w:p>
    <w:p w14:paraId="16155D70" w14:textId="77777777" w:rsidR="000153CF" w:rsidRPr="00B94FD0" w:rsidRDefault="000153CF" w:rsidP="000153CF">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4CAE4AEF"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4.1.23. Permanecerão na sala de provas os (3) três últimos candidatos, os quais assinarão a ata, a(s) lista(s) de presença daquela sala e rubricarão, no verso, todos os </w:t>
      </w:r>
      <w:r w:rsidRPr="00B94FD0">
        <w:rPr>
          <w:rFonts w:ascii="Times New Roman" w:eastAsia="Times New Roman" w:hAnsi="Times New Roman"/>
          <w:i/>
          <w:iCs/>
          <w:sz w:val="24"/>
          <w:szCs w:val="24"/>
          <w:lang w:eastAsia="pt-BR" w:bidi="si-LK"/>
        </w:rPr>
        <w:t>cartões-respostas</w:t>
      </w:r>
      <w:r w:rsidRPr="00B94FD0">
        <w:rPr>
          <w:rFonts w:ascii="Times New Roman" w:eastAsia="Times New Roman" w:hAnsi="Times New Roman"/>
          <w:sz w:val="24"/>
          <w:szCs w:val="24"/>
          <w:lang w:eastAsia="pt-BR" w:bidi="si-LK"/>
        </w:rPr>
        <w:t>, dos candidatos que prestaram prova na respectiva sala.</w:t>
      </w:r>
    </w:p>
    <w:p w14:paraId="557D83F8"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4B3CB66E"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4.1.23.1. Concluídos os serviços relativos à prova escrita/objetiva, em cada uma das salas, será lavrada ata circunstanciada, que será subscrita pelos três últimos candidatos, pelo(s) respectivo(s) fiscal (ais) de provas e pelos membros presentes da Comissão Especial do Processo Seletivo, devendo constar, dentre outras informações, as ocorrências durante a aplicação das provas ou referente ao preenchimento dos cartões.</w:t>
      </w:r>
    </w:p>
    <w:p w14:paraId="732F8508"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010F7367" w14:textId="77777777" w:rsidR="000153CF" w:rsidRPr="00B94FD0" w:rsidRDefault="000153CF" w:rsidP="000153CF">
      <w:pPr>
        <w:autoSpaceDE w:val="0"/>
        <w:autoSpaceDN w:val="0"/>
        <w:adjustRightInd w:val="0"/>
        <w:spacing w:after="0" w:line="240" w:lineRule="auto"/>
        <w:ind w:right="4"/>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4.1.23.2. Adotadas as providências previstas anteriormente, os cartões-respostas, de cada uma das salas de provas, serão acondicionados em envelopes próprios, que depois de lacrados, receberão a assinatura, na região do lacre, dos três últimos candidatos a concluírem a prova, pelos membros presentes da comissão do Processo Seletivo, pelo(s) fiscal(ais) de prova e por membro(s) da empresa contratada. </w:t>
      </w:r>
    </w:p>
    <w:p w14:paraId="48CAF4AF" w14:textId="77777777" w:rsidR="000153CF" w:rsidRPr="00B94FD0" w:rsidRDefault="000153CF" w:rsidP="000153CF">
      <w:pPr>
        <w:autoSpaceDE w:val="0"/>
        <w:autoSpaceDN w:val="0"/>
        <w:adjustRightInd w:val="0"/>
        <w:spacing w:after="0" w:line="240" w:lineRule="auto"/>
        <w:ind w:right="4"/>
        <w:jc w:val="both"/>
        <w:rPr>
          <w:rFonts w:ascii="Times New Roman" w:eastAsia="Times New Roman" w:hAnsi="Times New Roman"/>
          <w:sz w:val="24"/>
          <w:szCs w:val="24"/>
          <w:lang w:eastAsia="pt-BR" w:bidi="si-LK"/>
        </w:rPr>
      </w:pPr>
    </w:p>
    <w:p w14:paraId="2D19B53E" w14:textId="77777777" w:rsidR="000153CF" w:rsidRPr="00B94FD0" w:rsidRDefault="000153CF" w:rsidP="000153CF">
      <w:pPr>
        <w:autoSpaceDE w:val="0"/>
        <w:autoSpaceDN w:val="0"/>
        <w:adjustRightInd w:val="0"/>
        <w:spacing w:after="0" w:line="240" w:lineRule="auto"/>
        <w:ind w:right="4"/>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4.1.23.3. Os envelopes com os </w:t>
      </w:r>
      <w:r w:rsidRPr="00B94FD0">
        <w:rPr>
          <w:rFonts w:ascii="Times New Roman" w:eastAsia="Times New Roman" w:hAnsi="Times New Roman"/>
          <w:i/>
          <w:iCs/>
          <w:sz w:val="24"/>
          <w:szCs w:val="24"/>
          <w:lang w:eastAsia="pt-BR" w:bidi="si-LK"/>
        </w:rPr>
        <w:t>cartões-respostas</w:t>
      </w:r>
      <w:r w:rsidRPr="00B94FD0">
        <w:rPr>
          <w:rFonts w:ascii="Times New Roman" w:eastAsia="Times New Roman" w:hAnsi="Times New Roman"/>
          <w:sz w:val="24"/>
          <w:szCs w:val="24"/>
          <w:lang w:eastAsia="pt-BR" w:bidi="si-LK"/>
        </w:rPr>
        <w:t xml:space="preserve"> somente terão o lacre rompido, após o julgamento e publicação das decisões de recursos administrativos impetrados em face de questões da prova escrita/objetiva ou dos respectivos gabaritos preliminares publicados. </w:t>
      </w:r>
    </w:p>
    <w:p w14:paraId="4E4ADE65"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29429E7C"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4.1.24. Em razão da pandemia de coronavírus (COVID-19), o ingresso ao local de provas somente será permitido ao candidato que estiver fazendo uso de máscara facial. </w:t>
      </w:r>
    </w:p>
    <w:p w14:paraId="7BC6D40F"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rPr>
      </w:pPr>
    </w:p>
    <w:p w14:paraId="15C23B90"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lastRenderedPageBreak/>
        <w:t xml:space="preserve">4.1.24.1.  O candidato que não fizer o uso da máscara facial, ou se recusar a usar corretamente, estará automaticamente eliminado do processo seletivo. </w:t>
      </w:r>
    </w:p>
    <w:p w14:paraId="5773BD61"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rPr>
      </w:pPr>
    </w:p>
    <w:p w14:paraId="0E3529AD" w14:textId="77777777" w:rsidR="000153CF" w:rsidRPr="00B94FD0" w:rsidRDefault="009407C5" w:rsidP="000153CF">
      <w:pPr>
        <w:autoSpaceDE w:val="0"/>
        <w:autoSpaceDN w:val="0"/>
        <w:adjustRightInd w:val="0"/>
        <w:spacing w:after="0" w:line="240" w:lineRule="auto"/>
        <w:jc w:val="both"/>
        <w:rPr>
          <w:rFonts w:ascii="Times New Roman" w:hAnsi="Times New Roman"/>
          <w:sz w:val="24"/>
          <w:szCs w:val="24"/>
        </w:rPr>
      </w:pPr>
      <w:r w:rsidRPr="00B94FD0">
        <w:rPr>
          <w:rFonts w:ascii="Times New Roman" w:hAnsi="Times New Roman"/>
          <w:sz w:val="24"/>
          <w:szCs w:val="24"/>
        </w:rPr>
        <w:t>4.1.25</w:t>
      </w:r>
      <w:r w:rsidR="000153CF" w:rsidRPr="00B94FD0">
        <w:rPr>
          <w:rFonts w:ascii="Times New Roman" w:hAnsi="Times New Roman"/>
          <w:sz w:val="24"/>
          <w:szCs w:val="24"/>
        </w:rPr>
        <w:t xml:space="preserve">. Diante da pandemia do COVID-19, será cumprido todas as medidas de higiene necessárias, visando evitar a propagação do vírus, devendo os candidatos observarem as medidas de prevenção e combate ao COVID-19, em especial, o distanciamento social, o uso de máscara e de álcool em gel, e outras determinações das autoridades sanitárias. </w:t>
      </w:r>
    </w:p>
    <w:p w14:paraId="288C99DB" w14:textId="77777777" w:rsidR="000153CF" w:rsidRPr="00B94FD0" w:rsidRDefault="000153CF" w:rsidP="000153CF">
      <w:pPr>
        <w:autoSpaceDE w:val="0"/>
        <w:autoSpaceDN w:val="0"/>
        <w:adjustRightInd w:val="0"/>
        <w:spacing w:after="0" w:line="240" w:lineRule="auto"/>
        <w:jc w:val="both"/>
        <w:rPr>
          <w:rFonts w:ascii="Times New Roman" w:eastAsia="Times New Roman" w:hAnsi="Times New Roman"/>
          <w:sz w:val="24"/>
          <w:szCs w:val="24"/>
          <w:lang w:eastAsia="pt-BR"/>
        </w:rPr>
      </w:pPr>
    </w:p>
    <w:p w14:paraId="34F72F64" w14:textId="77777777" w:rsidR="000153CF" w:rsidRPr="00B94FD0" w:rsidRDefault="009407C5" w:rsidP="000153CF">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4.1.26</w:t>
      </w:r>
      <w:r w:rsidR="000153CF" w:rsidRPr="00B94FD0">
        <w:rPr>
          <w:rFonts w:ascii="Times New Roman" w:eastAsia="Times New Roman" w:hAnsi="Times New Roman"/>
          <w:sz w:val="24"/>
          <w:szCs w:val="24"/>
          <w:lang w:eastAsia="pt-BR"/>
        </w:rPr>
        <w:t>. Serão adotadas todas as medidas sanitárias prevista na legislação vigente.</w:t>
      </w:r>
    </w:p>
    <w:p w14:paraId="09E1D816"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382B85C8" w14:textId="77777777" w:rsidR="00E2047E" w:rsidRPr="00B94FD0" w:rsidRDefault="00322C00" w:rsidP="00322C00">
      <w:pPr>
        <w:pStyle w:val="PargrafodaLista"/>
        <w:autoSpaceDE w:val="0"/>
        <w:autoSpaceDN w:val="0"/>
        <w:adjustRightInd w:val="0"/>
        <w:ind w:left="0"/>
        <w:jc w:val="both"/>
        <w:rPr>
          <w:b/>
          <w:lang w:bidi="si-LK"/>
        </w:rPr>
      </w:pPr>
      <w:r w:rsidRPr="00B94FD0">
        <w:rPr>
          <w:b/>
          <w:lang w:bidi="si-LK"/>
        </w:rPr>
        <w:t>4.2.</w:t>
      </w:r>
      <w:r w:rsidR="00C75000" w:rsidRPr="00B94FD0">
        <w:rPr>
          <w:b/>
          <w:lang w:bidi="si-LK"/>
        </w:rPr>
        <w:t xml:space="preserve"> Distribuição das provas</w:t>
      </w:r>
      <w:r w:rsidR="00EB4610" w:rsidRPr="00B94FD0">
        <w:rPr>
          <w:b/>
          <w:lang w:bidi="si-LK"/>
        </w:rPr>
        <w:t>,</w:t>
      </w:r>
      <w:r w:rsidR="00637E52" w:rsidRPr="00B94FD0">
        <w:rPr>
          <w:b/>
          <w:lang w:bidi="si-LK"/>
        </w:rPr>
        <w:t xml:space="preserve"> pesos por disciplinas</w:t>
      </w:r>
      <w:r w:rsidR="00E2047E" w:rsidRPr="00B94FD0">
        <w:rPr>
          <w:b/>
          <w:lang w:bidi="si-LK"/>
        </w:rPr>
        <w:t>, conforme quadro abaixo:</w:t>
      </w:r>
      <w:r w:rsidR="00D82799" w:rsidRPr="00B94FD0">
        <w:rPr>
          <w:b/>
          <w:lang w:bidi="si-LK"/>
        </w:rPr>
        <w:t xml:space="preserve"> </w:t>
      </w:r>
    </w:p>
    <w:p w14:paraId="78B80F90" w14:textId="77777777" w:rsidR="00EB4610" w:rsidRPr="00B94FD0" w:rsidRDefault="00EB4610" w:rsidP="00322C00">
      <w:pPr>
        <w:pStyle w:val="PargrafodaLista"/>
        <w:autoSpaceDE w:val="0"/>
        <w:autoSpaceDN w:val="0"/>
        <w:adjustRightInd w:val="0"/>
        <w:ind w:left="0"/>
        <w:jc w:val="both"/>
        <w:rPr>
          <w:b/>
          <w:lang w:bidi="si-L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1949"/>
        <w:gridCol w:w="969"/>
        <w:gridCol w:w="1442"/>
      </w:tblGrid>
      <w:tr w:rsidR="00B94FD0" w:rsidRPr="00B94FD0" w14:paraId="55E2CF25" w14:textId="77777777" w:rsidTr="00010760">
        <w:trPr>
          <w:trHeight w:hRule="exact" w:val="510"/>
          <w:jc w:val="center"/>
        </w:trPr>
        <w:tc>
          <w:tcPr>
            <w:tcW w:w="10546" w:type="dxa"/>
            <w:gridSpan w:val="4"/>
            <w:vAlign w:val="center"/>
          </w:tcPr>
          <w:p w14:paraId="4839F336" w14:textId="6718D723" w:rsidR="0033631A" w:rsidRPr="00B94FD0" w:rsidRDefault="00010760" w:rsidP="0033631A">
            <w:pPr>
              <w:spacing w:after="0" w:line="240" w:lineRule="auto"/>
              <w:jc w:val="both"/>
              <w:rPr>
                <w:rFonts w:ascii="Arial Narrow" w:eastAsia="Times New Roman" w:hAnsi="Arial Narrow"/>
                <w:sz w:val="20"/>
                <w:szCs w:val="20"/>
                <w:lang w:eastAsia="pt-BR"/>
              </w:rPr>
            </w:pPr>
            <w:r w:rsidRPr="00B94FD0">
              <w:rPr>
                <w:rFonts w:ascii="Arial Narrow" w:eastAsia="Times New Roman" w:hAnsi="Arial Narrow"/>
                <w:b/>
                <w:sz w:val="20"/>
                <w:szCs w:val="20"/>
                <w:lang w:eastAsia="pt-BR" w:bidi="si-LK"/>
              </w:rPr>
              <w:t xml:space="preserve">TABELA 01 - Cargos: </w:t>
            </w:r>
            <w:r w:rsidR="00590734" w:rsidRPr="00B94FD0">
              <w:rPr>
                <w:rFonts w:ascii="Arial Narrow" w:hAnsi="Arial Narrow"/>
                <w:b/>
                <w:sz w:val="20"/>
                <w:szCs w:val="20"/>
                <w:shd w:val="clear" w:color="auto" w:fill="FFFFFF"/>
              </w:rPr>
              <w:t>Todos os Cargos</w:t>
            </w:r>
            <w:r w:rsidR="000F07EE" w:rsidRPr="00B94FD0">
              <w:rPr>
                <w:rFonts w:ascii="Arial Narrow" w:hAnsi="Arial Narrow"/>
                <w:b/>
                <w:sz w:val="20"/>
                <w:szCs w:val="20"/>
                <w:shd w:val="clear" w:color="auto" w:fill="FFFFFF"/>
              </w:rPr>
              <w:t>.</w:t>
            </w:r>
          </w:p>
          <w:p w14:paraId="723427AB" w14:textId="77777777" w:rsidR="00010760" w:rsidRPr="00B94FD0" w:rsidRDefault="00010760" w:rsidP="00E74B27">
            <w:pPr>
              <w:spacing w:after="0" w:line="240" w:lineRule="auto"/>
              <w:ind w:left="397" w:hanging="397"/>
              <w:jc w:val="both"/>
              <w:rPr>
                <w:rFonts w:ascii="Arial Narrow" w:eastAsia="Times New Roman" w:hAnsi="Arial Narrow"/>
                <w:b/>
                <w:sz w:val="20"/>
                <w:szCs w:val="20"/>
                <w:lang w:eastAsia="pt-BR" w:bidi="si-LK"/>
              </w:rPr>
            </w:pPr>
          </w:p>
        </w:tc>
      </w:tr>
      <w:tr w:rsidR="00B94FD0" w:rsidRPr="00B94FD0" w14:paraId="093DDB77" w14:textId="77777777" w:rsidTr="00010760">
        <w:trPr>
          <w:jc w:val="center"/>
        </w:trPr>
        <w:tc>
          <w:tcPr>
            <w:tcW w:w="6186" w:type="dxa"/>
            <w:vAlign w:val="center"/>
          </w:tcPr>
          <w:p w14:paraId="79319A60" w14:textId="77777777" w:rsidR="00010760" w:rsidRPr="00B94FD0" w:rsidRDefault="00010760" w:rsidP="00E74B27">
            <w:pPr>
              <w:autoSpaceDE w:val="0"/>
              <w:autoSpaceDN w:val="0"/>
              <w:adjustRightInd w:val="0"/>
              <w:spacing w:after="0" w:line="240" w:lineRule="auto"/>
              <w:jc w:val="both"/>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DISCIPLINA</w:t>
            </w:r>
          </w:p>
        </w:tc>
        <w:tc>
          <w:tcPr>
            <w:tcW w:w="1949" w:type="dxa"/>
            <w:vAlign w:val="center"/>
          </w:tcPr>
          <w:p w14:paraId="7EFC5034"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QUANTIDADE DE QUESTÕES</w:t>
            </w:r>
          </w:p>
        </w:tc>
        <w:tc>
          <w:tcPr>
            <w:tcW w:w="969" w:type="dxa"/>
            <w:vAlign w:val="center"/>
          </w:tcPr>
          <w:p w14:paraId="309DDA7F"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PESO</w:t>
            </w:r>
          </w:p>
        </w:tc>
        <w:tc>
          <w:tcPr>
            <w:tcW w:w="1442" w:type="dxa"/>
            <w:vAlign w:val="center"/>
          </w:tcPr>
          <w:p w14:paraId="32D3FA80"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TOTAL DE PONTOS (max.)</w:t>
            </w:r>
          </w:p>
        </w:tc>
      </w:tr>
      <w:tr w:rsidR="00B94FD0" w:rsidRPr="00B94FD0" w14:paraId="1416E726" w14:textId="77777777" w:rsidTr="00010760">
        <w:trPr>
          <w:jc w:val="center"/>
        </w:trPr>
        <w:tc>
          <w:tcPr>
            <w:tcW w:w="6186" w:type="dxa"/>
            <w:vAlign w:val="center"/>
          </w:tcPr>
          <w:p w14:paraId="25192B57" w14:textId="77777777" w:rsidR="00010760" w:rsidRPr="00B94FD0" w:rsidRDefault="00010760" w:rsidP="00E74B27">
            <w:pPr>
              <w:autoSpaceDE w:val="0"/>
              <w:autoSpaceDN w:val="0"/>
              <w:adjustRightInd w:val="0"/>
              <w:spacing w:after="0" w:line="240" w:lineRule="auto"/>
              <w:jc w:val="both"/>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rPr>
              <w:t>1. Língua Portuguesa</w:t>
            </w:r>
          </w:p>
        </w:tc>
        <w:tc>
          <w:tcPr>
            <w:tcW w:w="1949" w:type="dxa"/>
            <w:vAlign w:val="center"/>
          </w:tcPr>
          <w:p w14:paraId="51A06A8B"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05</w:t>
            </w:r>
          </w:p>
        </w:tc>
        <w:tc>
          <w:tcPr>
            <w:tcW w:w="969" w:type="dxa"/>
            <w:vAlign w:val="center"/>
          </w:tcPr>
          <w:p w14:paraId="12242A58"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4,00</w:t>
            </w:r>
          </w:p>
        </w:tc>
        <w:tc>
          <w:tcPr>
            <w:tcW w:w="1442" w:type="dxa"/>
            <w:vAlign w:val="center"/>
          </w:tcPr>
          <w:p w14:paraId="10792F43"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20,00</w:t>
            </w:r>
          </w:p>
        </w:tc>
      </w:tr>
      <w:tr w:rsidR="00B94FD0" w:rsidRPr="00B94FD0" w14:paraId="7DECA49C" w14:textId="77777777" w:rsidTr="00010760">
        <w:trPr>
          <w:jc w:val="center"/>
        </w:trPr>
        <w:tc>
          <w:tcPr>
            <w:tcW w:w="6186" w:type="dxa"/>
            <w:vAlign w:val="center"/>
          </w:tcPr>
          <w:p w14:paraId="4DAE4D0F" w14:textId="77777777" w:rsidR="00010760" w:rsidRPr="00B94FD0" w:rsidRDefault="00010760" w:rsidP="00E74B27">
            <w:pPr>
              <w:autoSpaceDE w:val="0"/>
              <w:autoSpaceDN w:val="0"/>
              <w:adjustRightInd w:val="0"/>
              <w:spacing w:after="0" w:line="240" w:lineRule="auto"/>
              <w:jc w:val="both"/>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rPr>
              <w:t>2. Matemática/Raciocínio Lógico</w:t>
            </w:r>
          </w:p>
        </w:tc>
        <w:tc>
          <w:tcPr>
            <w:tcW w:w="1949" w:type="dxa"/>
            <w:vAlign w:val="center"/>
          </w:tcPr>
          <w:p w14:paraId="32CF1164"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05</w:t>
            </w:r>
          </w:p>
        </w:tc>
        <w:tc>
          <w:tcPr>
            <w:tcW w:w="969" w:type="dxa"/>
            <w:vAlign w:val="center"/>
          </w:tcPr>
          <w:p w14:paraId="4CDAF41B"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2,00</w:t>
            </w:r>
          </w:p>
        </w:tc>
        <w:tc>
          <w:tcPr>
            <w:tcW w:w="1442" w:type="dxa"/>
            <w:vAlign w:val="center"/>
          </w:tcPr>
          <w:p w14:paraId="06D3944B"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10,00</w:t>
            </w:r>
          </w:p>
        </w:tc>
      </w:tr>
      <w:tr w:rsidR="00B94FD0" w:rsidRPr="00B94FD0" w14:paraId="38A5A97C" w14:textId="77777777" w:rsidTr="00010760">
        <w:trPr>
          <w:jc w:val="center"/>
        </w:trPr>
        <w:tc>
          <w:tcPr>
            <w:tcW w:w="6186" w:type="dxa"/>
            <w:vAlign w:val="center"/>
          </w:tcPr>
          <w:p w14:paraId="7A73EAAE" w14:textId="77777777" w:rsidR="00010760" w:rsidRPr="00B94FD0" w:rsidRDefault="00010760" w:rsidP="00E74B27">
            <w:pPr>
              <w:autoSpaceDE w:val="0"/>
              <w:autoSpaceDN w:val="0"/>
              <w:adjustRightInd w:val="0"/>
              <w:spacing w:after="0" w:line="240" w:lineRule="auto"/>
              <w:jc w:val="both"/>
              <w:rPr>
                <w:rFonts w:ascii="Arial Narrow" w:eastAsia="Times New Roman" w:hAnsi="Arial Narrow"/>
                <w:sz w:val="20"/>
                <w:szCs w:val="20"/>
                <w:lang w:eastAsia="pt-BR"/>
              </w:rPr>
            </w:pPr>
            <w:r w:rsidRPr="00B94FD0">
              <w:rPr>
                <w:rFonts w:ascii="Arial Narrow" w:eastAsia="Times New Roman" w:hAnsi="Arial Narrow"/>
                <w:sz w:val="20"/>
                <w:szCs w:val="20"/>
                <w:lang w:eastAsia="pt-BR"/>
              </w:rPr>
              <w:t>3. Conhecimentos Gerais/Atualidades</w:t>
            </w:r>
          </w:p>
        </w:tc>
        <w:tc>
          <w:tcPr>
            <w:tcW w:w="1949" w:type="dxa"/>
            <w:vAlign w:val="center"/>
          </w:tcPr>
          <w:p w14:paraId="4BFF18B6"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05</w:t>
            </w:r>
          </w:p>
        </w:tc>
        <w:tc>
          <w:tcPr>
            <w:tcW w:w="969" w:type="dxa"/>
            <w:vAlign w:val="center"/>
          </w:tcPr>
          <w:p w14:paraId="1463CF91"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2,00</w:t>
            </w:r>
          </w:p>
        </w:tc>
        <w:tc>
          <w:tcPr>
            <w:tcW w:w="1442" w:type="dxa"/>
            <w:vAlign w:val="center"/>
          </w:tcPr>
          <w:p w14:paraId="541EB229"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10,00</w:t>
            </w:r>
          </w:p>
        </w:tc>
      </w:tr>
      <w:tr w:rsidR="00B94FD0" w:rsidRPr="00B94FD0" w14:paraId="366F97DC" w14:textId="77777777" w:rsidTr="00010760">
        <w:trPr>
          <w:jc w:val="center"/>
        </w:trPr>
        <w:tc>
          <w:tcPr>
            <w:tcW w:w="6186" w:type="dxa"/>
            <w:vAlign w:val="center"/>
          </w:tcPr>
          <w:p w14:paraId="4663C4AD" w14:textId="77777777" w:rsidR="00010760" w:rsidRPr="00B94FD0" w:rsidRDefault="00010760" w:rsidP="00E74B27">
            <w:pPr>
              <w:autoSpaceDE w:val="0"/>
              <w:autoSpaceDN w:val="0"/>
              <w:adjustRightInd w:val="0"/>
              <w:spacing w:after="0" w:line="240" w:lineRule="auto"/>
              <w:jc w:val="both"/>
              <w:rPr>
                <w:rFonts w:ascii="Arial Narrow" w:eastAsia="Times New Roman" w:hAnsi="Arial Narrow"/>
                <w:sz w:val="20"/>
                <w:szCs w:val="20"/>
                <w:lang w:eastAsia="pt-BR"/>
              </w:rPr>
            </w:pPr>
            <w:r w:rsidRPr="00B94FD0">
              <w:rPr>
                <w:rFonts w:ascii="Arial Narrow" w:hAnsi="Arial Narrow"/>
                <w:sz w:val="20"/>
                <w:szCs w:val="20"/>
              </w:rPr>
              <w:t>4. Conhecimentos Específicos/Legislação</w:t>
            </w:r>
          </w:p>
        </w:tc>
        <w:tc>
          <w:tcPr>
            <w:tcW w:w="1949" w:type="dxa"/>
            <w:vAlign w:val="center"/>
          </w:tcPr>
          <w:p w14:paraId="7C7CF763" w14:textId="77777777" w:rsidR="00010760" w:rsidRPr="00B94FD0" w:rsidRDefault="00010760" w:rsidP="00E74B27">
            <w:pPr>
              <w:autoSpaceDE w:val="0"/>
              <w:autoSpaceDN w:val="0"/>
              <w:adjustRightInd w:val="0"/>
              <w:spacing w:after="0" w:line="240" w:lineRule="auto"/>
              <w:ind w:hanging="2"/>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10</w:t>
            </w:r>
          </w:p>
        </w:tc>
        <w:tc>
          <w:tcPr>
            <w:tcW w:w="969" w:type="dxa"/>
            <w:vAlign w:val="center"/>
          </w:tcPr>
          <w:p w14:paraId="612B894C" w14:textId="77777777" w:rsidR="00010760" w:rsidRPr="00B94FD0" w:rsidRDefault="00010760" w:rsidP="00E74B27">
            <w:pPr>
              <w:autoSpaceDE w:val="0"/>
              <w:autoSpaceDN w:val="0"/>
              <w:adjustRightInd w:val="0"/>
              <w:spacing w:after="0" w:line="240" w:lineRule="auto"/>
              <w:ind w:hanging="2"/>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6,00</w:t>
            </w:r>
          </w:p>
        </w:tc>
        <w:tc>
          <w:tcPr>
            <w:tcW w:w="1442" w:type="dxa"/>
            <w:vAlign w:val="center"/>
          </w:tcPr>
          <w:p w14:paraId="5E3F1E05" w14:textId="77777777" w:rsidR="00010760" w:rsidRPr="00B94FD0" w:rsidRDefault="00010760" w:rsidP="00E74B27">
            <w:pPr>
              <w:autoSpaceDE w:val="0"/>
              <w:autoSpaceDN w:val="0"/>
              <w:adjustRightInd w:val="0"/>
              <w:spacing w:after="0" w:line="240" w:lineRule="auto"/>
              <w:ind w:hanging="2"/>
              <w:jc w:val="center"/>
              <w:rPr>
                <w:rFonts w:ascii="Arial Narrow" w:eastAsia="Times New Roman" w:hAnsi="Arial Narrow"/>
                <w:sz w:val="20"/>
                <w:szCs w:val="20"/>
                <w:lang w:eastAsia="pt-BR" w:bidi="si-LK"/>
              </w:rPr>
            </w:pPr>
            <w:r w:rsidRPr="00B94FD0">
              <w:rPr>
                <w:rFonts w:ascii="Arial Narrow" w:eastAsia="Times New Roman" w:hAnsi="Arial Narrow"/>
                <w:sz w:val="20"/>
                <w:szCs w:val="20"/>
                <w:lang w:eastAsia="pt-BR" w:bidi="si-LK"/>
              </w:rPr>
              <w:t>60,00</w:t>
            </w:r>
          </w:p>
        </w:tc>
      </w:tr>
      <w:tr w:rsidR="00B94FD0" w:rsidRPr="00B94FD0" w14:paraId="698AEE50" w14:textId="77777777" w:rsidTr="00010760">
        <w:trPr>
          <w:jc w:val="center"/>
        </w:trPr>
        <w:tc>
          <w:tcPr>
            <w:tcW w:w="6186" w:type="dxa"/>
            <w:vAlign w:val="center"/>
          </w:tcPr>
          <w:p w14:paraId="722197EE" w14:textId="77777777" w:rsidR="00010760" w:rsidRPr="00B94FD0" w:rsidRDefault="000F07EE" w:rsidP="00E74B27">
            <w:pPr>
              <w:autoSpaceDE w:val="0"/>
              <w:autoSpaceDN w:val="0"/>
              <w:adjustRightInd w:val="0"/>
              <w:spacing w:after="0" w:line="240" w:lineRule="auto"/>
              <w:jc w:val="right"/>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TOTAL (Objetiva)</w:t>
            </w:r>
          </w:p>
        </w:tc>
        <w:tc>
          <w:tcPr>
            <w:tcW w:w="1949" w:type="dxa"/>
            <w:vAlign w:val="center"/>
          </w:tcPr>
          <w:p w14:paraId="0DCE6A78"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25</w:t>
            </w:r>
          </w:p>
        </w:tc>
        <w:tc>
          <w:tcPr>
            <w:tcW w:w="969" w:type="dxa"/>
            <w:vAlign w:val="center"/>
          </w:tcPr>
          <w:p w14:paraId="42D72B60"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p>
        </w:tc>
        <w:tc>
          <w:tcPr>
            <w:tcW w:w="1442" w:type="dxa"/>
            <w:vAlign w:val="center"/>
          </w:tcPr>
          <w:p w14:paraId="53A7DB0A"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r w:rsidRPr="00B94FD0">
              <w:rPr>
                <w:rFonts w:ascii="Arial Narrow" w:eastAsia="Times New Roman" w:hAnsi="Arial Narrow"/>
                <w:b/>
                <w:sz w:val="20"/>
                <w:szCs w:val="20"/>
                <w:lang w:eastAsia="pt-BR" w:bidi="si-LK"/>
              </w:rPr>
              <w:t>100,00</w:t>
            </w:r>
          </w:p>
        </w:tc>
      </w:tr>
      <w:tr w:rsidR="00B94FD0" w:rsidRPr="00B94FD0" w14:paraId="60146BBA" w14:textId="77777777" w:rsidTr="00010760">
        <w:trPr>
          <w:jc w:val="center"/>
        </w:trPr>
        <w:tc>
          <w:tcPr>
            <w:tcW w:w="6186" w:type="dxa"/>
            <w:shd w:val="clear" w:color="auto" w:fill="BFBFBF" w:themeFill="background1" w:themeFillShade="BF"/>
            <w:vAlign w:val="center"/>
          </w:tcPr>
          <w:p w14:paraId="11E5718B" w14:textId="77777777" w:rsidR="00010760" w:rsidRPr="00B94FD0" w:rsidRDefault="00010760" w:rsidP="00E74B27">
            <w:pPr>
              <w:autoSpaceDE w:val="0"/>
              <w:autoSpaceDN w:val="0"/>
              <w:adjustRightInd w:val="0"/>
              <w:spacing w:after="0" w:line="240" w:lineRule="auto"/>
              <w:jc w:val="right"/>
              <w:rPr>
                <w:rFonts w:ascii="Arial Narrow" w:eastAsia="Times New Roman" w:hAnsi="Arial Narrow"/>
                <w:b/>
                <w:sz w:val="20"/>
                <w:szCs w:val="20"/>
                <w:lang w:eastAsia="pt-BR" w:bidi="si-LK"/>
              </w:rPr>
            </w:pPr>
          </w:p>
        </w:tc>
        <w:tc>
          <w:tcPr>
            <w:tcW w:w="1949" w:type="dxa"/>
            <w:shd w:val="clear" w:color="auto" w:fill="BFBFBF" w:themeFill="background1" w:themeFillShade="BF"/>
            <w:vAlign w:val="center"/>
          </w:tcPr>
          <w:p w14:paraId="2A41AC5A"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p>
        </w:tc>
        <w:tc>
          <w:tcPr>
            <w:tcW w:w="969" w:type="dxa"/>
            <w:shd w:val="clear" w:color="auto" w:fill="BFBFBF" w:themeFill="background1" w:themeFillShade="BF"/>
            <w:vAlign w:val="center"/>
          </w:tcPr>
          <w:p w14:paraId="347DBDC8"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p>
        </w:tc>
        <w:tc>
          <w:tcPr>
            <w:tcW w:w="1442" w:type="dxa"/>
            <w:shd w:val="clear" w:color="auto" w:fill="BFBFBF" w:themeFill="background1" w:themeFillShade="BF"/>
            <w:vAlign w:val="center"/>
          </w:tcPr>
          <w:p w14:paraId="56E66743" w14:textId="77777777" w:rsidR="00010760" w:rsidRPr="00B94FD0" w:rsidRDefault="00010760" w:rsidP="00E74B27">
            <w:pPr>
              <w:autoSpaceDE w:val="0"/>
              <w:autoSpaceDN w:val="0"/>
              <w:adjustRightInd w:val="0"/>
              <w:spacing w:after="0" w:line="240" w:lineRule="auto"/>
              <w:jc w:val="center"/>
              <w:rPr>
                <w:rFonts w:ascii="Arial Narrow" w:eastAsia="Times New Roman" w:hAnsi="Arial Narrow"/>
                <w:b/>
                <w:sz w:val="20"/>
                <w:szCs w:val="20"/>
                <w:lang w:eastAsia="pt-BR" w:bidi="si-LK"/>
              </w:rPr>
            </w:pPr>
          </w:p>
        </w:tc>
      </w:tr>
    </w:tbl>
    <w:p w14:paraId="5893DB6A" w14:textId="77777777" w:rsidR="000064FB" w:rsidRPr="00B94FD0" w:rsidRDefault="000064FB" w:rsidP="00D03DC3">
      <w:pPr>
        <w:rPr>
          <w:rFonts w:ascii="Times New Roman" w:eastAsia="Times New Roman" w:hAnsi="Times New Roman"/>
          <w:b/>
          <w:bCs/>
          <w:sz w:val="24"/>
          <w:szCs w:val="24"/>
          <w:lang w:eastAsia="pt-BR"/>
        </w:rPr>
      </w:pPr>
    </w:p>
    <w:p w14:paraId="27989821" w14:textId="77777777" w:rsidR="00E2047E" w:rsidRPr="00B94FD0" w:rsidRDefault="00E2047E" w:rsidP="00E2047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CAPÍTULO V</w:t>
      </w:r>
    </w:p>
    <w:p w14:paraId="2410F465" w14:textId="77777777" w:rsidR="00E2047E" w:rsidRPr="00B94FD0" w:rsidRDefault="0040149E" w:rsidP="0040149E">
      <w:pPr>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DA APURAÇÃO DA NOTA FINAL</w:t>
      </w:r>
    </w:p>
    <w:p w14:paraId="397C8854" w14:textId="77777777" w:rsidR="0040149E" w:rsidRPr="00B94FD0" w:rsidRDefault="0040149E" w:rsidP="0040149E">
      <w:pPr>
        <w:spacing w:after="0" w:line="240" w:lineRule="auto"/>
        <w:jc w:val="center"/>
        <w:rPr>
          <w:rFonts w:ascii="Times New Roman" w:eastAsia="Times New Roman" w:hAnsi="Times New Roman"/>
          <w:b/>
          <w:bCs/>
          <w:sz w:val="24"/>
          <w:szCs w:val="24"/>
          <w:lang w:eastAsia="pt-BR"/>
        </w:rPr>
      </w:pPr>
    </w:p>
    <w:p w14:paraId="7986DCD9" w14:textId="77777777" w:rsidR="0040149E" w:rsidRPr="00B94FD0" w:rsidRDefault="0040149E" w:rsidP="0040149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5.1. A nota final, e consequentemente, o resultado do processo seletivo, serão apurados considerando os seguintes critérios:</w:t>
      </w:r>
    </w:p>
    <w:p w14:paraId="45D364F9" w14:textId="77777777" w:rsidR="0040149E" w:rsidRPr="00B94FD0" w:rsidRDefault="0040149E" w:rsidP="0040149E">
      <w:pPr>
        <w:spacing w:after="0" w:line="240" w:lineRule="auto"/>
        <w:jc w:val="both"/>
        <w:rPr>
          <w:rFonts w:ascii="Times New Roman" w:eastAsia="Times New Roman" w:hAnsi="Times New Roman"/>
          <w:sz w:val="24"/>
          <w:szCs w:val="24"/>
          <w:lang w:eastAsia="pt-BR"/>
        </w:rPr>
      </w:pPr>
    </w:p>
    <w:p w14:paraId="59D56CE9" w14:textId="599A1E03" w:rsidR="0040149E" w:rsidRPr="00B94FD0" w:rsidRDefault="00590734" w:rsidP="00444185">
      <w:pPr>
        <w:spacing w:after="0" w:line="240" w:lineRule="auto"/>
        <w:jc w:val="both"/>
        <w:rPr>
          <w:rFonts w:ascii="Times New Roman" w:eastAsia="Times New Roman" w:hAnsi="Times New Roman"/>
          <w:sz w:val="24"/>
          <w:szCs w:val="24"/>
          <w:lang w:eastAsia="pt-BR"/>
        </w:rPr>
      </w:pPr>
      <w:r w:rsidRPr="00B94FD0">
        <w:rPr>
          <w:rFonts w:ascii="Times New Roman" w:hAnsi="Times New Roman"/>
          <w:sz w:val="24"/>
          <w:szCs w:val="24"/>
        </w:rPr>
        <w:t>5.2. Para todos os cargos,</w:t>
      </w:r>
      <w:r w:rsidR="0040149E" w:rsidRPr="00B94FD0">
        <w:rPr>
          <w:rFonts w:ascii="Times New Roman" w:hAnsi="Times New Roman"/>
          <w:b/>
          <w:sz w:val="24"/>
          <w:szCs w:val="24"/>
        </w:rPr>
        <w:t xml:space="preserve"> </w:t>
      </w:r>
      <w:r w:rsidRPr="00B94FD0">
        <w:rPr>
          <w:rFonts w:ascii="Times New Roman" w:hAnsi="Times New Roman"/>
          <w:bCs/>
          <w:sz w:val="24"/>
          <w:szCs w:val="24"/>
        </w:rPr>
        <w:t>c</w:t>
      </w:r>
      <w:r w:rsidR="0040149E" w:rsidRPr="00B94FD0">
        <w:rPr>
          <w:rFonts w:ascii="Times New Roman" w:hAnsi="Times New Roman"/>
          <w:bCs/>
          <w:sz w:val="24"/>
          <w:szCs w:val="24"/>
        </w:rPr>
        <w:t xml:space="preserve">orresponderá à nota final da </w:t>
      </w:r>
      <w:r w:rsidR="0040149E" w:rsidRPr="00B94FD0">
        <w:rPr>
          <w:rFonts w:ascii="Times New Roman" w:hAnsi="Times New Roman"/>
          <w:b/>
          <w:sz w:val="24"/>
          <w:szCs w:val="24"/>
        </w:rPr>
        <w:t>Prova Escrita</w:t>
      </w:r>
      <w:r w:rsidR="0040149E" w:rsidRPr="00B94FD0">
        <w:rPr>
          <w:rFonts w:ascii="Times New Roman" w:hAnsi="Times New Roman"/>
          <w:bCs/>
          <w:sz w:val="24"/>
          <w:szCs w:val="24"/>
        </w:rPr>
        <w:t>.</w:t>
      </w:r>
    </w:p>
    <w:p w14:paraId="6BC01948" w14:textId="77777777" w:rsidR="0040149E" w:rsidRPr="00B94FD0" w:rsidRDefault="0040149E" w:rsidP="0040149E">
      <w:pPr>
        <w:spacing w:after="0" w:line="240" w:lineRule="auto"/>
        <w:jc w:val="both"/>
        <w:rPr>
          <w:rFonts w:ascii="Times New Roman" w:eastAsia="Times New Roman" w:hAnsi="Times New Roman"/>
          <w:bCs/>
          <w:sz w:val="24"/>
          <w:szCs w:val="24"/>
          <w:lang w:eastAsia="pt-BR"/>
        </w:rPr>
      </w:pPr>
    </w:p>
    <w:p w14:paraId="4396DBE9" w14:textId="77777777" w:rsidR="0040149E" w:rsidRPr="00B94FD0" w:rsidRDefault="0040149E" w:rsidP="0040149E">
      <w:pPr>
        <w:spacing w:after="0" w:line="240" w:lineRule="auto"/>
        <w:jc w:val="center"/>
        <w:rPr>
          <w:rFonts w:ascii="Times New Roman" w:eastAsia="Times New Roman" w:hAnsi="Times New Roman"/>
          <w:bCs/>
          <w:sz w:val="24"/>
          <w:szCs w:val="24"/>
          <w:lang w:eastAsia="pt-BR"/>
        </w:rPr>
      </w:pPr>
      <w:r w:rsidRPr="00B94FD0">
        <w:rPr>
          <w:rFonts w:ascii="Times New Roman" w:eastAsia="Times New Roman" w:hAnsi="Times New Roman"/>
          <w:bCs/>
          <w:sz w:val="24"/>
          <w:szCs w:val="24"/>
          <w:lang w:eastAsia="pt-BR"/>
        </w:rPr>
        <w:t>NF= NPE</w:t>
      </w:r>
    </w:p>
    <w:p w14:paraId="0D7F641F" w14:textId="77777777" w:rsidR="0040149E" w:rsidRPr="00B94FD0" w:rsidRDefault="0040149E" w:rsidP="0040149E">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Sendo:</w:t>
      </w:r>
    </w:p>
    <w:p w14:paraId="6B30B102" w14:textId="77777777" w:rsidR="0040149E" w:rsidRPr="00B94FD0" w:rsidRDefault="0040149E" w:rsidP="0040149E">
      <w:pPr>
        <w:spacing w:after="0" w:line="240" w:lineRule="auto"/>
        <w:ind w:left="369"/>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NF: Nota Final</w:t>
      </w:r>
    </w:p>
    <w:p w14:paraId="460378F6" w14:textId="77777777" w:rsidR="0040149E" w:rsidRPr="00B94FD0" w:rsidRDefault="0040149E" w:rsidP="0040149E">
      <w:pPr>
        <w:spacing w:after="0" w:line="240" w:lineRule="auto"/>
        <w:ind w:left="369"/>
        <w:rPr>
          <w:rFonts w:ascii="Times New Roman" w:eastAsia="Times New Roman" w:hAnsi="Times New Roman"/>
          <w:b/>
          <w:bCs/>
          <w:sz w:val="24"/>
          <w:szCs w:val="24"/>
          <w:lang w:eastAsia="pt-BR"/>
        </w:rPr>
      </w:pPr>
      <w:r w:rsidRPr="00B94FD0">
        <w:rPr>
          <w:rFonts w:ascii="Times New Roman" w:eastAsia="Times New Roman" w:hAnsi="Times New Roman"/>
          <w:bCs/>
          <w:sz w:val="24"/>
          <w:szCs w:val="24"/>
          <w:lang w:eastAsia="pt-BR"/>
        </w:rPr>
        <w:t>NPE: Nota Da Prova Escrita</w:t>
      </w:r>
    </w:p>
    <w:p w14:paraId="0E444A1D" w14:textId="77777777" w:rsidR="0040149E" w:rsidRPr="00B94FD0" w:rsidRDefault="0040149E" w:rsidP="008C457D">
      <w:pPr>
        <w:spacing w:after="0" w:line="240" w:lineRule="auto"/>
        <w:jc w:val="both"/>
        <w:rPr>
          <w:rFonts w:ascii="Times New Roman" w:eastAsia="Times New Roman" w:hAnsi="Times New Roman"/>
          <w:sz w:val="24"/>
          <w:szCs w:val="24"/>
          <w:highlight w:val="cyan"/>
          <w:lang w:eastAsia="pt-BR"/>
        </w:rPr>
      </w:pPr>
    </w:p>
    <w:p w14:paraId="6CDBFEB8" w14:textId="77777777" w:rsidR="00B270A9" w:rsidRPr="00B94FD0" w:rsidRDefault="00B270A9" w:rsidP="00E2047E">
      <w:pPr>
        <w:spacing w:after="0" w:line="240" w:lineRule="auto"/>
        <w:ind w:firstLine="993"/>
        <w:jc w:val="both"/>
        <w:rPr>
          <w:rFonts w:ascii="Times New Roman" w:eastAsia="Times New Roman" w:hAnsi="Times New Roman"/>
          <w:sz w:val="24"/>
          <w:szCs w:val="24"/>
          <w:highlight w:val="cyan"/>
          <w:lang w:eastAsia="pt-BR"/>
        </w:rPr>
      </w:pPr>
    </w:p>
    <w:p w14:paraId="605BF673" w14:textId="390FE98E" w:rsidR="00E2047E" w:rsidRPr="00B94FD0" w:rsidRDefault="000064FB" w:rsidP="000064FB">
      <w:pPr>
        <w:tabs>
          <w:tab w:val="left" w:pos="1843"/>
          <w:tab w:val="left" w:pos="4370"/>
          <w:tab w:val="center" w:pos="5278"/>
        </w:tabs>
        <w:spacing w:after="0" w:line="240" w:lineRule="auto"/>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ab/>
      </w:r>
      <w:r w:rsidRPr="00B94FD0">
        <w:rPr>
          <w:rFonts w:ascii="Times New Roman" w:eastAsia="Times New Roman" w:hAnsi="Times New Roman"/>
          <w:b/>
          <w:bCs/>
          <w:sz w:val="24"/>
          <w:szCs w:val="24"/>
          <w:lang w:eastAsia="pt-BR"/>
        </w:rPr>
        <w:tab/>
      </w:r>
      <w:r w:rsidRPr="00B94FD0">
        <w:rPr>
          <w:rFonts w:ascii="Times New Roman" w:eastAsia="Times New Roman" w:hAnsi="Times New Roman"/>
          <w:b/>
          <w:bCs/>
          <w:sz w:val="24"/>
          <w:szCs w:val="24"/>
          <w:lang w:eastAsia="pt-BR"/>
        </w:rPr>
        <w:tab/>
      </w:r>
      <w:r w:rsidR="00E2047E" w:rsidRPr="00B94FD0">
        <w:rPr>
          <w:rFonts w:ascii="Times New Roman" w:eastAsia="Times New Roman" w:hAnsi="Times New Roman"/>
          <w:b/>
          <w:bCs/>
          <w:sz w:val="24"/>
          <w:szCs w:val="24"/>
          <w:lang w:eastAsia="pt-BR"/>
        </w:rPr>
        <w:t>CAPÍTULO VI</w:t>
      </w:r>
    </w:p>
    <w:p w14:paraId="430A7424" w14:textId="77777777" w:rsidR="00E2047E" w:rsidRPr="00B94FD0" w:rsidRDefault="00E2047E" w:rsidP="00E2047E">
      <w:pPr>
        <w:tabs>
          <w:tab w:val="left" w:pos="1843"/>
        </w:tabs>
        <w:spacing w:after="0" w:line="240" w:lineRule="auto"/>
        <w:jc w:val="center"/>
        <w:rPr>
          <w:rFonts w:ascii="Times New Roman" w:eastAsia="Times New Roman" w:hAnsi="Times New Roman"/>
          <w:b/>
          <w:bCs/>
          <w:sz w:val="24"/>
          <w:szCs w:val="24"/>
          <w:lang w:eastAsia="pt-BR"/>
        </w:rPr>
      </w:pPr>
      <w:r w:rsidRPr="00B94FD0">
        <w:rPr>
          <w:rFonts w:ascii="Times New Roman" w:eastAsia="Times New Roman" w:hAnsi="Times New Roman"/>
          <w:b/>
          <w:bCs/>
          <w:sz w:val="24"/>
          <w:szCs w:val="24"/>
          <w:lang w:eastAsia="pt-BR"/>
        </w:rPr>
        <w:t>DA CLASSIFICAÇÃO</w:t>
      </w:r>
      <w:r w:rsidR="00AC5D04" w:rsidRPr="00B94FD0">
        <w:rPr>
          <w:rFonts w:ascii="Times New Roman" w:eastAsia="Times New Roman" w:hAnsi="Times New Roman"/>
          <w:b/>
          <w:bCs/>
          <w:sz w:val="24"/>
          <w:szCs w:val="24"/>
          <w:lang w:eastAsia="pt-BR"/>
        </w:rPr>
        <w:t xml:space="preserve"> E DESEMPATE</w:t>
      </w:r>
    </w:p>
    <w:p w14:paraId="0316652B" w14:textId="77777777" w:rsidR="009B473F" w:rsidRPr="00B94FD0" w:rsidRDefault="009B473F" w:rsidP="00E2047E">
      <w:pPr>
        <w:spacing w:after="0" w:line="240" w:lineRule="auto"/>
        <w:jc w:val="both"/>
        <w:rPr>
          <w:rFonts w:ascii="Times New Roman" w:eastAsia="Times New Roman" w:hAnsi="Times New Roman"/>
          <w:sz w:val="24"/>
          <w:szCs w:val="24"/>
          <w:lang w:eastAsia="pt-BR"/>
        </w:rPr>
      </w:pPr>
    </w:p>
    <w:p w14:paraId="0D33DF2B" w14:textId="77777777" w:rsidR="00BD67BB" w:rsidRPr="00B94FD0" w:rsidRDefault="00BD67BB" w:rsidP="00AC5D04">
      <w:pPr>
        <w:tabs>
          <w:tab w:val="left" w:pos="6300"/>
        </w:tabs>
        <w:spacing w:after="0" w:line="240" w:lineRule="auto"/>
        <w:jc w:val="both"/>
        <w:rPr>
          <w:rFonts w:ascii="Times New Roman" w:eastAsia="Times New Roman" w:hAnsi="Times New Roman"/>
          <w:bCs/>
          <w:sz w:val="24"/>
          <w:szCs w:val="24"/>
          <w:lang w:eastAsia="pt-BR"/>
        </w:rPr>
      </w:pPr>
      <w:r w:rsidRPr="00B94FD0">
        <w:rPr>
          <w:rFonts w:ascii="Times New Roman" w:eastAsia="Times New Roman" w:hAnsi="Times New Roman"/>
          <w:sz w:val="24"/>
          <w:szCs w:val="24"/>
          <w:lang w:eastAsia="pt-BR"/>
        </w:rPr>
        <w:t>6.</w:t>
      </w:r>
      <w:r w:rsidR="00AC5D04" w:rsidRPr="00B94FD0">
        <w:rPr>
          <w:rFonts w:ascii="Times New Roman" w:eastAsia="Times New Roman" w:hAnsi="Times New Roman"/>
          <w:sz w:val="24"/>
          <w:szCs w:val="24"/>
          <w:lang w:eastAsia="pt-BR"/>
        </w:rPr>
        <w:t xml:space="preserve">1. </w:t>
      </w:r>
      <w:r w:rsidRPr="00B94FD0">
        <w:rPr>
          <w:rFonts w:ascii="Times New Roman" w:eastAsia="Times New Roman" w:hAnsi="Times New Roman"/>
          <w:sz w:val="24"/>
          <w:szCs w:val="24"/>
          <w:lang w:eastAsia="pt-BR"/>
        </w:rPr>
        <w:t>A classificação dos candidatos obedecerá à ordem decrescente das notas finais, em cada um dos cargos do processo seletivo</w:t>
      </w:r>
      <w:r w:rsidR="00A16145" w:rsidRPr="00B94FD0">
        <w:rPr>
          <w:rFonts w:ascii="Times New Roman" w:eastAsia="Times New Roman" w:hAnsi="Times New Roman"/>
          <w:sz w:val="24"/>
          <w:szCs w:val="24"/>
          <w:lang w:eastAsia="pt-BR"/>
        </w:rPr>
        <w:t>, conforme apuração de notas descrito no Capítulo V</w:t>
      </w:r>
      <w:r w:rsidRPr="00B94FD0">
        <w:rPr>
          <w:rFonts w:ascii="Times New Roman" w:eastAsia="Times New Roman" w:hAnsi="Times New Roman"/>
          <w:sz w:val="24"/>
          <w:szCs w:val="24"/>
          <w:lang w:eastAsia="pt-BR"/>
        </w:rPr>
        <w:t>.</w:t>
      </w:r>
    </w:p>
    <w:p w14:paraId="1A051F1C" w14:textId="77777777" w:rsidR="00BD67BB" w:rsidRPr="00B94FD0" w:rsidRDefault="00BD67BB" w:rsidP="00AC5D04">
      <w:pPr>
        <w:tabs>
          <w:tab w:val="left" w:pos="6300"/>
        </w:tabs>
        <w:spacing w:after="0" w:line="240" w:lineRule="auto"/>
        <w:jc w:val="both"/>
        <w:rPr>
          <w:rFonts w:ascii="Times New Roman" w:eastAsia="Times New Roman" w:hAnsi="Times New Roman"/>
          <w:bCs/>
          <w:sz w:val="24"/>
          <w:szCs w:val="24"/>
          <w:lang w:eastAsia="pt-BR"/>
        </w:rPr>
      </w:pPr>
    </w:p>
    <w:p w14:paraId="51873F44" w14:textId="77777777" w:rsidR="00A67D95" w:rsidRPr="00B94FD0" w:rsidRDefault="00E2047E" w:rsidP="00AC5D04">
      <w:pPr>
        <w:tabs>
          <w:tab w:val="left" w:pos="6300"/>
        </w:tabs>
        <w:spacing w:after="0" w:line="240" w:lineRule="auto"/>
        <w:jc w:val="both"/>
        <w:rPr>
          <w:rFonts w:ascii="Times New Roman" w:eastAsia="Times New Roman" w:hAnsi="Times New Roman"/>
          <w:bCs/>
          <w:sz w:val="24"/>
          <w:szCs w:val="24"/>
          <w:lang w:eastAsia="pt-BR"/>
        </w:rPr>
      </w:pPr>
      <w:r w:rsidRPr="00B94FD0">
        <w:rPr>
          <w:rFonts w:ascii="Times New Roman" w:eastAsia="Times New Roman" w:hAnsi="Times New Roman"/>
          <w:sz w:val="24"/>
          <w:szCs w:val="24"/>
          <w:lang w:eastAsia="pt-BR"/>
        </w:rPr>
        <w:t>6.</w:t>
      </w:r>
      <w:r w:rsidR="00AC5D04" w:rsidRPr="00B94FD0">
        <w:rPr>
          <w:rFonts w:ascii="Times New Roman" w:eastAsia="Times New Roman" w:hAnsi="Times New Roman"/>
          <w:sz w:val="24"/>
          <w:szCs w:val="24"/>
          <w:lang w:eastAsia="pt-BR"/>
        </w:rPr>
        <w:t>2</w:t>
      </w:r>
      <w:r w:rsidR="009B473F"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Ocorrendo empate na nota final terão preferência para efeito de classificação (desempate):</w:t>
      </w:r>
    </w:p>
    <w:p w14:paraId="4C92F6F2" w14:textId="77777777" w:rsidR="00A67D95" w:rsidRPr="00B94FD0" w:rsidRDefault="00A67D95" w:rsidP="00AC5D04">
      <w:pPr>
        <w:tabs>
          <w:tab w:val="left" w:pos="6300"/>
        </w:tabs>
        <w:spacing w:after="0" w:line="240" w:lineRule="auto"/>
        <w:jc w:val="both"/>
        <w:rPr>
          <w:rFonts w:ascii="Times New Roman" w:eastAsia="Times New Roman" w:hAnsi="Times New Roman"/>
          <w:bCs/>
          <w:sz w:val="24"/>
          <w:szCs w:val="24"/>
          <w:lang w:eastAsia="pt-BR"/>
        </w:rPr>
      </w:pPr>
    </w:p>
    <w:p w14:paraId="3D187EFA" w14:textId="77777777" w:rsidR="00A67D95" w:rsidRPr="00B94FD0" w:rsidRDefault="00E2047E" w:rsidP="00AC5D04">
      <w:pPr>
        <w:tabs>
          <w:tab w:val="left" w:pos="6300"/>
        </w:tabs>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6.</w:t>
      </w:r>
      <w:r w:rsidR="00AC5D04" w:rsidRPr="00B94FD0">
        <w:rPr>
          <w:rFonts w:ascii="Times New Roman" w:eastAsia="Times New Roman" w:hAnsi="Times New Roman"/>
          <w:sz w:val="24"/>
          <w:szCs w:val="24"/>
          <w:lang w:eastAsia="pt-BR"/>
        </w:rPr>
        <w:t>2</w:t>
      </w:r>
      <w:r w:rsidRPr="00B94FD0">
        <w:rPr>
          <w:rFonts w:ascii="Times New Roman" w:eastAsia="Times New Roman" w:hAnsi="Times New Roman"/>
          <w:sz w:val="24"/>
          <w:szCs w:val="24"/>
          <w:lang w:eastAsia="pt-BR"/>
        </w:rPr>
        <w:t>.1</w:t>
      </w:r>
      <w:r w:rsidR="009B473F"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 candidato que tiver maior idade (parágrafo único do art. 27, da Lei Federal nº 10.741, de 1º de outubro de 2003). Para aqueles que tenham 60 anos ou mais.</w:t>
      </w:r>
    </w:p>
    <w:p w14:paraId="6FCC0739" w14:textId="77777777" w:rsidR="0092554D" w:rsidRPr="00B94FD0" w:rsidRDefault="0092554D" w:rsidP="00AC5D04">
      <w:pPr>
        <w:tabs>
          <w:tab w:val="left" w:pos="6300"/>
        </w:tabs>
        <w:spacing w:after="0" w:line="240" w:lineRule="auto"/>
        <w:jc w:val="both"/>
        <w:rPr>
          <w:rFonts w:ascii="Times New Roman" w:eastAsia="Times New Roman" w:hAnsi="Times New Roman"/>
          <w:sz w:val="24"/>
          <w:szCs w:val="24"/>
          <w:lang w:eastAsia="pt-BR"/>
        </w:rPr>
      </w:pPr>
    </w:p>
    <w:p w14:paraId="013DFDB6" w14:textId="77777777" w:rsidR="00C77B85" w:rsidRPr="00B94FD0" w:rsidRDefault="00C77B85" w:rsidP="00AC5D04">
      <w:pPr>
        <w:tabs>
          <w:tab w:val="left" w:pos="6300"/>
        </w:tabs>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6.</w:t>
      </w:r>
      <w:r w:rsidR="008A6A5B" w:rsidRPr="00B94FD0">
        <w:rPr>
          <w:rFonts w:ascii="Times New Roman" w:eastAsia="Times New Roman" w:hAnsi="Times New Roman"/>
          <w:sz w:val="24"/>
          <w:szCs w:val="24"/>
          <w:lang w:eastAsia="pt-BR"/>
        </w:rPr>
        <w:t>2</w:t>
      </w:r>
      <w:r w:rsidRPr="00B94FD0">
        <w:rPr>
          <w:rFonts w:ascii="Times New Roman" w:eastAsia="Times New Roman" w:hAnsi="Times New Roman"/>
          <w:sz w:val="24"/>
          <w:szCs w:val="24"/>
          <w:lang w:eastAsia="pt-BR"/>
        </w:rPr>
        <w:t>.</w:t>
      </w:r>
      <w:r w:rsidR="00EC718B" w:rsidRPr="00B94FD0">
        <w:rPr>
          <w:rFonts w:ascii="Times New Roman" w:eastAsia="Times New Roman" w:hAnsi="Times New Roman"/>
          <w:sz w:val="24"/>
          <w:szCs w:val="24"/>
          <w:lang w:eastAsia="pt-BR"/>
        </w:rPr>
        <w:t>2</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 candidato que apresentar melhor desempenho na resolução </w:t>
      </w:r>
      <w:r w:rsidR="00A16145" w:rsidRPr="00B94FD0">
        <w:rPr>
          <w:rFonts w:ascii="Times New Roman" w:eastAsia="Times New Roman" w:hAnsi="Times New Roman"/>
          <w:sz w:val="24"/>
          <w:szCs w:val="24"/>
          <w:lang w:eastAsia="pt-BR"/>
        </w:rPr>
        <w:t>d</w:t>
      </w:r>
      <w:r w:rsidRPr="00B94FD0">
        <w:rPr>
          <w:rFonts w:ascii="Times New Roman" w:eastAsia="Times New Roman" w:hAnsi="Times New Roman"/>
          <w:sz w:val="24"/>
          <w:szCs w:val="24"/>
          <w:lang w:eastAsia="pt-BR"/>
        </w:rPr>
        <w:t xml:space="preserve">as questões de </w:t>
      </w:r>
      <w:r w:rsidRPr="00B94FD0">
        <w:rPr>
          <w:rFonts w:ascii="Times New Roman" w:hAnsi="Times New Roman"/>
          <w:sz w:val="24"/>
          <w:szCs w:val="24"/>
        </w:rPr>
        <w:t xml:space="preserve">Conhecimentos </w:t>
      </w:r>
      <w:r w:rsidR="00FE6688" w:rsidRPr="00B94FD0">
        <w:rPr>
          <w:rFonts w:ascii="Times New Roman" w:hAnsi="Times New Roman"/>
          <w:sz w:val="24"/>
          <w:szCs w:val="24"/>
        </w:rPr>
        <w:t>Específicos</w:t>
      </w:r>
      <w:r w:rsidRPr="00B94FD0">
        <w:rPr>
          <w:rFonts w:ascii="Times New Roman" w:eastAsia="Times New Roman" w:hAnsi="Times New Roman"/>
          <w:sz w:val="24"/>
          <w:szCs w:val="24"/>
          <w:lang w:eastAsia="pt-BR"/>
        </w:rPr>
        <w:t xml:space="preserve"> na prova </w:t>
      </w:r>
      <w:r w:rsidR="00A16145" w:rsidRPr="00B94FD0">
        <w:rPr>
          <w:rFonts w:ascii="Times New Roman" w:eastAsia="Times New Roman" w:hAnsi="Times New Roman"/>
          <w:sz w:val="24"/>
          <w:szCs w:val="24"/>
          <w:lang w:eastAsia="pt-BR"/>
        </w:rPr>
        <w:t>Escrita/objetiva</w:t>
      </w:r>
      <w:r w:rsidRPr="00B94FD0">
        <w:rPr>
          <w:rFonts w:ascii="Times New Roman" w:eastAsia="Times New Roman" w:hAnsi="Times New Roman"/>
          <w:sz w:val="24"/>
          <w:szCs w:val="24"/>
          <w:lang w:eastAsia="pt-BR"/>
        </w:rPr>
        <w:t>.</w:t>
      </w:r>
    </w:p>
    <w:p w14:paraId="423AE717" w14:textId="77777777" w:rsidR="00C77B85" w:rsidRPr="00B94FD0" w:rsidRDefault="00C77B85" w:rsidP="00AC5D04">
      <w:pPr>
        <w:tabs>
          <w:tab w:val="left" w:pos="6300"/>
        </w:tabs>
        <w:spacing w:after="0" w:line="240" w:lineRule="auto"/>
        <w:jc w:val="both"/>
        <w:rPr>
          <w:rFonts w:ascii="Times New Roman" w:eastAsia="Times New Roman" w:hAnsi="Times New Roman"/>
          <w:bCs/>
          <w:sz w:val="24"/>
          <w:szCs w:val="24"/>
          <w:lang w:eastAsia="pt-BR"/>
        </w:rPr>
      </w:pPr>
    </w:p>
    <w:p w14:paraId="68C02B21" w14:textId="77777777" w:rsidR="00A67D95" w:rsidRPr="00B94FD0" w:rsidRDefault="008A6A5B" w:rsidP="00AC5D04">
      <w:pPr>
        <w:tabs>
          <w:tab w:val="left" w:pos="6300"/>
        </w:tabs>
        <w:spacing w:after="0" w:line="240" w:lineRule="auto"/>
        <w:jc w:val="both"/>
        <w:rPr>
          <w:rFonts w:ascii="Times New Roman" w:eastAsia="Times New Roman" w:hAnsi="Times New Roman"/>
          <w:bCs/>
          <w:sz w:val="24"/>
          <w:szCs w:val="24"/>
          <w:lang w:eastAsia="pt-BR"/>
        </w:rPr>
      </w:pPr>
      <w:r w:rsidRPr="00B94FD0">
        <w:rPr>
          <w:rFonts w:ascii="Times New Roman" w:eastAsia="Times New Roman" w:hAnsi="Times New Roman"/>
          <w:sz w:val="24"/>
          <w:szCs w:val="24"/>
          <w:lang w:eastAsia="pt-BR"/>
        </w:rPr>
        <w:lastRenderedPageBreak/>
        <w:t>6.2</w:t>
      </w:r>
      <w:r w:rsidR="00A67D95" w:rsidRPr="00B94FD0">
        <w:rPr>
          <w:rFonts w:ascii="Times New Roman" w:eastAsia="Times New Roman" w:hAnsi="Times New Roman"/>
          <w:sz w:val="24"/>
          <w:szCs w:val="24"/>
          <w:lang w:eastAsia="pt-BR"/>
        </w:rPr>
        <w:t>.</w:t>
      </w:r>
      <w:r w:rsidR="00EC718B" w:rsidRPr="00B94FD0">
        <w:rPr>
          <w:rFonts w:ascii="Times New Roman" w:eastAsia="Times New Roman" w:hAnsi="Times New Roman"/>
          <w:sz w:val="24"/>
          <w:szCs w:val="24"/>
          <w:lang w:eastAsia="pt-BR"/>
        </w:rPr>
        <w:t>3</w:t>
      </w:r>
      <w:r w:rsidR="009B473F" w:rsidRPr="00B94FD0">
        <w:rPr>
          <w:rFonts w:ascii="Times New Roman" w:eastAsia="Times New Roman" w:hAnsi="Times New Roman"/>
          <w:sz w:val="24"/>
          <w:szCs w:val="24"/>
          <w:lang w:eastAsia="pt-BR"/>
        </w:rPr>
        <w:t xml:space="preserve">. </w:t>
      </w:r>
      <w:r w:rsidR="00E2047E" w:rsidRPr="00B94FD0">
        <w:rPr>
          <w:rFonts w:ascii="Times New Roman" w:eastAsia="Times New Roman" w:hAnsi="Times New Roman"/>
          <w:sz w:val="24"/>
          <w:szCs w:val="24"/>
          <w:lang w:eastAsia="pt-BR"/>
        </w:rPr>
        <w:t xml:space="preserve">O candidato que apresentar melhor desempenho na resolução </w:t>
      </w:r>
      <w:r w:rsidR="00A16145" w:rsidRPr="00B94FD0">
        <w:rPr>
          <w:rFonts w:ascii="Times New Roman" w:eastAsia="Times New Roman" w:hAnsi="Times New Roman"/>
          <w:sz w:val="24"/>
          <w:szCs w:val="24"/>
          <w:lang w:eastAsia="pt-BR"/>
        </w:rPr>
        <w:t>d</w:t>
      </w:r>
      <w:r w:rsidR="00E2047E" w:rsidRPr="00B94FD0">
        <w:rPr>
          <w:rFonts w:ascii="Times New Roman" w:eastAsia="Times New Roman" w:hAnsi="Times New Roman"/>
          <w:sz w:val="24"/>
          <w:szCs w:val="24"/>
          <w:lang w:eastAsia="pt-BR"/>
        </w:rPr>
        <w:t xml:space="preserve">as questões de Língua Portuguesa, na prova </w:t>
      </w:r>
      <w:r w:rsidRPr="00B94FD0">
        <w:rPr>
          <w:rFonts w:ascii="Times New Roman" w:eastAsia="Times New Roman" w:hAnsi="Times New Roman"/>
          <w:sz w:val="24"/>
          <w:szCs w:val="24"/>
          <w:lang w:eastAsia="pt-BR"/>
        </w:rPr>
        <w:t>Escrita/objetiva</w:t>
      </w:r>
      <w:r w:rsidR="00E2047E" w:rsidRPr="00B94FD0">
        <w:rPr>
          <w:rFonts w:ascii="Times New Roman" w:eastAsia="Times New Roman" w:hAnsi="Times New Roman"/>
          <w:sz w:val="24"/>
          <w:szCs w:val="24"/>
          <w:lang w:eastAsia="pt-BR"/>
        </w:rPr>
        <w:t>.</w:t>
      </w:r>
    </w:p>
    <w:p w14:paraId="2F438B1F" w14:textId="77777777" w:rsidR="00A67D95" w:rsidRPr="00B94FD0" w:rsidRDefault="00A67D95" w:rsidP="00AC5D04">
      <w:pPr>
        <w:tabs>
          <w:tab w:val="left" w:pos="6300"/>
        </w:tabs>
        <w:spacing w:after="0" w:line="240" w:lineRule="auto"/>
        <w:jc w:val="both"/>
        <w:rPr>
          <w:rFonts w:ascii="Times New Roman" w:eastAsia="Times New Roman" w:hAnsi="Times New Roman"/>
          <w:bCs/>
          <w:sz w:val="24"/>
          <w:szCs w:val="24"/>
          <w:lang w:eastAsia="pt-BR"/>
        </w:rPr>
      </w:pPr>
    </w:p>
    <w:p w14:paraId="4D3D00F3" w14:textId="77777777" w:rsidR="00C77B85" w:rsidRPr="00B94FD0" w:rsidRDefault="00EC718B" w:rsidP="00AC5D04">
      <w:pPr>
        <w:tabs>
          <w:tab w:val="left" w:pos="6300"/>
        </w:tabs>
        <w:spacing w:after="0" w:line="240" w:lineRule="auto"/>
        <w:jc w:val="both"/>
        <w:rPr>
          <w:rFonts w:ascii="Times New Roman" w:eastAsia="Times New Roman" w:hAnsi="Times New Roman"/>
          <w:bCs/>
          <w:sz w:val="24"/>
          <w:szCs w:val="24"/>
          <w:lang w:eastAsia="pt-BR"/>
        </w:rPr>
      </w:pPr>
      <w:r w:rsidRPr="00B94FD0">
        <w:rPr>
          <w:rFonts w:ascii="Times New Roman" w:eastAsia="Times New Roman" w:hAnsi="Times New Roman"/>
          <w:sz w:val="24"/>
          <w:szCs w:val="24"/>
          <w:lang w:eastAsia="pt-BR"/>
        </w:rPr>
        <w:t>6.2.4</w:t>
      </w:r>
      <w:r w:rsidR="009B473F" w:rsidRPr="00B94FD0">
        <w:rPr>
          <w:rFonts w:ascii="Times New Roman" w:eastAsia="Times New Roman" w:hAnsi="Times New Roman"/>
          <w:sz w:val="24"/>
          <w:szCs w:val="24"/>
          <w:lang w:eastAsia="pt-BR"/>
        </w:rPr>
        <w:t>.</w:t>
      </w:r>
      <w:r w:rsidR="00E2047E" w:rsidRPr="00B94FD0">
        <w:rPr>
          <w:rFonts w:ascii="Times New Roman" w:eastAsia="Times New Roman" w:hAnsi="Times New Roman"/>
          <w:sz w:val="24"/>
          <w:szCs w:val="24"/>
          <w:lang w:eastAsia="pt-BR"/>
        </w:rPr>
        <w:t xml:space="preserve"> O candidato que apresentar melhor desempenho na resolução as questões de Matemática</w:t>
      </w:r>
      <w:r w:rsidR="00525450" w:rsidRPr="00B94FD0">
        <w:rPr>
          <w:rFonts w:ascii="Times New Roman" w:eastAsia="Times New Roman" w:hAnsi="Times New Roman"/>
          <w:sz w:val="24"/>
          <w:szCs w:val="24"/>
          <w:lang w:eastAsia="pt-BR"/>
        </w:rPr>
        <w:t>/Raciocínio Lógico</w:t>
      </w:r>
      <w:r w:rsidR="00E2047E" w:rsidRPr="00B94FD0">
        <w:rPr>
          <w:rFonts w:ascii="Times New Roman" w:eastAsia="Times New Roman" w:hAnsi="Times New Roman"/>
          <w:sz w:val="24"/>
          <w:szCs w:val="24"/>
          <w:lang w:eastAsia="pt-BR"/>
        </w:rPr>
        <w:t xml:space="preserve">, na prova </w:t>
      </w:r>
      <w:r w:rsidR="008A6A5B" w:rsidRPr="00B94FD0">
        <w:rPr>
          <w:rFonts w:ascii="Times New Roman" w:eastAsia="Times New Roman" w:hAnsi="Times New Roman"/>
          <w:sz w:val="24"/>
          <w:szCs w:val="24"/>
          <w:lang w:eastAsia="pt-BR"/>
        </w:rPr>
        <w:t>Escrita/objetiva</w:t>
      </w:r>
      <w:r w:rsidR="00E2047E" w:rsidRPr="00B94FD0">
        <w:rPr>
          <w:rFonts w:ascii="Times New Roman" w:eastAsia="Times New Roman" w:hAnsi="Times New Roman"/>
          <w:sz w:val="24"/>
          <w:szCs w:val="24"/>
          <w:lang w:eastAsia="pt-BR"/>
        </w:rPr>
        <w:t>.</w:t>
      </w:r>
    </w:p>
    <w:p w14:paraId="385A3834" w14:textId="77777777" w:rsidR="00C77B85" w:rsidRPr="00B94FD0" w:rsidRDefault="00C77B85" w:rsidP="00AC5D04">
      <w:pPr>
        <w:tabs>
          <w:tab w:val="left" w:pos="6300"/>
        </w:tabs>
        <w:spacing w:after="0" w:line="240" w:lineRule="auto"/>
        <w:jc w:val="both"/>
        <w:rPr>
          <w:rFonts w:ascii="Times New Roman" w:eastAsia="Times New Roman" w:hAnsi="Times New Roman"/>
          <w:bCs/>
          <w:sz w:val="24"/>
          <w:szCs w:val="24"/>
          <w:lang w:eastAsia="pt-BR"/>
        </w:rPr>
      </w:pPr>
    </w:p>
    <w:p w14:paraId="782AF921" w14:textId="77777777" w:rsidR="00FE6688" w:rsidRPr="00B94FD0" w:rsidRDefault="00FE6688" w:rsidP="00AC5D04">
      <w:pPr>
        <w:tabs>
          <w:tab w:val="left" w:pos="6300"/>
        </w:tabs>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6.</w:t>
      </w:r>
      <w:r w:rsidR="008A6A5B" w:rsidRPr="00B94FD0">
        <w:rPr>
          <w:rFonts w:ascii="Times New Roman" w:eastAsia="Times New Roman" w:hAnsi="Times New Roman"/>
          <w:sz w:val="24"/>
          <w:szCs w:val="24"/>
          <w:lang w:eastAsia="pt-BR"/>
        </w:rPr>
        <w:t>2</w:t>
      </w:r>
      <w:r w:rsidRPr="00B94FD0">
        <w:rPr>
          <w:rFonts w:ascii="Times New Roman" w:eastAsia="Times New Roman" w:hAnsi="Times New Roman"/>
          <w:sz w:val="24"/>
          <w:szCs w:val="24"/>
          <w:lang w:eastAsia="pt-BR"/>
        </w:rPr>
        <w:t>.</w:t>
      </w:r>
      <w:r w:rsidR="00EC718B" w:rsidRPr="00B94FD0">
        <w:rPr>
          <w:rFonts w:ascii="Times New Roman" w:eastAsia="Times New Roman" w:hAnsi="Times New Roman"/>
          <w:sz w:val="24"/>
          <w:szCs w:val="24"/>
          <w:lang w:eastAsia="pt-BR"/>
        </w:rPr>
        <w:t>5</w:t>
      </w:r>
      <w:r w:rsidRPr="00B94FD0">
        <w:rPr>
          <w:rFonts w:ascii="Times New Roman" w:eastAsia="Times New Roman" w:hAnsi="Times New Roman"/>
          <w:sz w:val="24"/>
          <w:szCs w:val="24"/>
          <w:lang w:eastAsia="pt-BR"/>
        </w:rPr>
        <w:t xml:space="preserve">. O candidato que apresentar melhor desempenho na resolução as questões de conhecimentos gerais e atualidades, na prova </w:t>
      </w:r>
      <w:r w:rsidR="008A6A5B" w:rsidRPr="00B94FD0">
        <w:rPr>
          <w:rFonts w:ascii="Times New Roman" w:eastAsia="Times New Roman" w:hAnsi="Times New Roman"/>
          <w:sz w:val="24"/>
          <w:szCs w:val="24"/>
          <w:lang w:eastAsia="pt-BR"/>
        </w:rPr>
        <w:t>Escrita/objetiva</w:t>
      </w:r>
      <w:r w:rsidRPr="00B94FD0">
        <w:rPr>
          <w:rFonts w:ascii="Times New Roman" w:eastAsia="Times New Roman" w:hAnsi="Times New Roman"/>
          <w:sz w:val="24"/>
          <w:szCs w:val="24"/>
          <w:lang w:eastAsia="pt-BR"/>
        </w:rPr>
        <w:t>.</w:t>
      </w:r>
    </w:p>
    <w:p w14:paraId="23A469D1" w14:textId="77777777" w:rsidR="00525450" w:rsidRPr="00B94FD0" w:rsidRDefault="00525450" w:rsidP="00AC5D04">
      <w:pPr>
        <w:tabs>
          <w:tab w:val="left" w:pos="6300"/>
        </w:tabs>
        <w:spacing w:after="0" w:line="240" w:lineRule="auto"/>
        <w:jc w:val="both"/>
        <w:rPr>
          <w:rFonts w:ascii="Times New Roman" w:eastAsia="Times New Roman" w:hAnsi="Times New Roman"/>
          <w:sz w:val="24"/>
          <w:szCs w:val="24"/>
          <w:lang w:eastAsia="pt-BR"/>
        </w:rPr>
      </w:pPr>
    </w:p>
    <w:p w14:paraId="757C3018" w14:textId="77777777" w:rsidR="00525450" w:rsidRPr="00B94FD0" w:rsidRDefault="008A6A5B" w:rsidP="00AC5D04">
      <w:pPr>
        <w:tabs>
          <w:tab w:val="left" w:pos="6300"/>
        </w:tabs>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6.2</w:t>
      </w:r>
      <w:r w:rsidR="00525450" w:rsidRPr="00B94FD0">
        <w:rPr>
          <w:rFonts w:ascii="Times New Roman" w:eastAsia="Times New Roman" w:hAnsi="Times New Roman"/>
          <w:sz w:val="24"/>
          <w:szCs w:val="24"/>
          <w:lang w:eastAsia="pt-BR"/>
        </w:rPr>
        <w:t>.</w:t>
      </w:r>
      <w:r w:rsidR="00EC718B" w:rsidRPr="00B94FD0">
        <w:rPr>
          <w:rFonts w:ascii="Times New Roman" w:eastAsia="Times New Roman" w:hAnsi="Times New Roman"/>
          <w:sz w:val="24"/>
          <w:szCs w:val="24"/>
          <w:lang w:eastAsia="pt-BR"/>
        </w:rPr>
        <w:t>6</w:t>
      </w:r>
      <w:r w:rsidR="00525450" w:rsidRPr="00B94FD0">
        <w:rPr>
          <w:rFonts w:ascii="Times New Roman" w:eastAsia="Times New Roman" w:hAnsi="Times New Roman"/>
          <w:sz w:val="24"/>
          <w:szCs w:val="24"/>
          <w:lang w:eastAsia="pt-BR"/>
        </w:rPr>
        <w:t>. O candidato com maior idade.</w:t>
      </w:r>
    </w:p>
    <w:p w14:paraId="384DF943" w14:textId="77777777" w:rsidR="008A6A5B" w:rsidRPr="00B94FD0" w:rsidRDefault="008A6A5B" w:rsidP="00AC5D04">
      <w:pPr>
        <w:tabs>
          <w:tab w:val="left" w:pos="6300"/>
        </w:tabs>
        <w:spacing w:after="0" w:line="240" w:lineRule="auto"/>
        <w:jc w:val="both"/>
        <w:rPr>
          <w:rFonts w:ascii="Times New Roman" w:eastAsia="Times New Roman" w:hAnsi="Times New Roman"/>
          <w:sz w:val="24"/>
          <w:szCs w:val="24"/>
          <w:lang w:eastAsia="pt-BR"/>
        </w:rPr>
      </w:pPr>
    </w:p>
    <w:p w14:paraId="22605296" w14:textId="77777777" w:rsidR="0092554D" w:rsidRPr="00B94FD0" w:rsidRDefault="008A6A5B" w:rsidP="00AC5D0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6.2</w:t>
      </w:r>
      <w:r w:rsidR="0092554D" w:rsidRPr="00B94FD0">
        <w:rPr>
          <w:rFonts w:ascii="Times New Roman" w:eastAsia="Times New Roman" w:hAnsi="Times New Roman"/>
          <w:sz w:val="24"/>
          <w:szCs w:val="24"/>
          <w:lang w:eastAsia="pt-BR"/>
        </w:rPr>
        <w:t>.</w:t>
      </w:r>
      <w:r w:rsidR="00EC718B" w:rsidRPr="00B94FD0">
        <w:rPr>
          <w:rFonts w:ascii="Times New Roman" w:eastAsia="Times New Roman" w:hAnsi="Times New Roman"/>
          <w:sz w:val="24"/>
          <w:szCs w:val="24"/>
          <w:lang w:eastAsia="pt-BR"/>
        </w:rPr>
        <w:t>7</w:t>
      </w:r>
      <w:r w:rsidR="0092554D" w:rsidRPr="00B94FD0">
        <w:rPr>
          <w:rFonts w:ascii="Times New Roman" w:eastAsia="Times New Roman" w:hAnsi="Times New Roman"/>
          <w:sz w:val="24"/>
          <w:szCs w:val="24"/>
          <w:lang w:eastAsia="pt-BR"/>
        </w:rPr>
        <w:t>. Persistindo o empate será decidido através de sorteio Público, em audiênc</w:t>
      </w:r>
      <w:r w:rsidR="00EF79EF" w:rsidRPr="00B94FD0">
        <w:rPr>
          <w:rFonts w:ascii="Times New Roman" w:eastAsia="Times New Roman" w:hAnsi="Times New Roman"/>
          <w:sz w:val="24"/>
          <w:szCs w:val="24"/>
          <w:lang w:eastAsia="pt-BR"/>
        </w:rPr>
        <w:t>ia Pública.</w:t>
      </w:r>
    </w:p>
    <w:p w14:paraId="644D16C3" w14:textId="77777777" w:rsidR="00A55AE4" w:rsidRPr="00B94FD0" w:rsidRDefault="00A55AE4" w:rsidP="00AC5D04">
      <w:pPr>
        <w:spacing w:after="0" w:line="240" w:lineRule="auto"/>
        <w:jc w:val="both"/>
        <w:rPr>
          <w:rFonts w:ascii="Times New Roman" w:eastAsia="Times New Roman" w:hAnsi="Times New Roman"/>
          <w:sz w:val="24"/>
          <w:szCs w:val="24"/>
          <w:lang w:eastAsia="pt-BR"/>
        </w:rPr>
      </w:pPr>
    </w:p>
    <w:p w14:paraId="7C6F219C" w14:textId="4558D0A5" w:rsidR="00A55AE4" w:rsidRPr="00B94FD0" w:rsidRDefault="00A55AE4" w:rsidP="00A55AE4">
      <w:pPr>
        <w:autoSpaceDE w:val="0"/>
        <w:autoSpaceDN w:val="0"/>
        <w:adjustRightInd w:val="0"/>
        <w:spacing w:after="0" w:line="240" w:lineRule="auto"/>
        <w:jc w:val="both"/>
        <w:rPr>
          <w:rFonts w:ascii="Times New Roman" w:hAnsi="Times New Roman"/>
        </w:rPr>
      </w:pPr>
      <w:r w:rsidRPr="00B94FD0">
        <w:rPr>
          <w:rFonts w:ascii="Times New Roman" w:eastAsia="Times New Roman" w:hAnsi="Times New Roman"/>
          <w:sz w:val="24"/>
          <w:szCs w:val="24"/>
          <w:lang w:eastAsia="pt-BR"/>
        </w:rPr>
        <w:t xml:space="preserve">6.3. O Edital com a listagem dos aprovados e classificados será divulgada, em edital próprio, por publicação, na internet através do sítio </w:t>
      </w:r>
      <w:hyperlink r:id="rId11" w:history="1">
        <w:r w:rsidR="00850FE5" w:rsidRPr="00B94FD0">
          <w:rPr>
            <w:rStyle w:val="Hyperlink"/>
            <w:rFonts w:ascii="Times New Roman" w:hAnsi="Times New Roman"/>
            <w:color w:val="auto"/>
            <w:sz w:val="24"/>
            <w:szCs w:val="24"/>
          </w:rPr>
          <w:t>https://www.sulbrasil.sc.gov.br/</w:t>
        </w:r>
      </w:hyperlink>
      <w:hyperlink w:history="1"/>
      <w:r w:rsidRPr="00B94FD0">
        <w:rPr>
          <w:rFonts w:ascii="Times New Roman" w:eastAsia="Times New Roman" w:hAnsi="Times New Roman"/>
          <w:sz w:val="24"/>
          <w:szCs w:val="24"/>
          <w:lang w:eastAsia="pt-BR"/>
        </w:rPr>
        <w:t xml:space="preserve"> </w:t>
      </w:r>
      <w:r w:rsidR="00CF5E48"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w:t>
      </w:r>
      <w:hyperlink r:id="rId12" w:history="1">
        <w:r w:rsidRPr="00B94FD0">
          <w:rPr>
            <w:rFonts w:ascii="Times New Roman" w:eastAsia="Times New Roman" w:hAnsi="Times New Roman"/>
            <w:sz w:val="24"/>
            <w:szCs w:val="24"/>
            <w:u w:val="single"/>
            <w:lang w:eastAsia="pt-BR"/>
          </w:rPr>
          <w:t>https://portal.agenciatubazul.com.br/</w:t>
        </w:r>
      </w:hyperlink>
      <w:r w:rsidRPr="00B94FD0">
        <w:rPr>
          <w:rFonts w:ascii="Times New Roman" w:eastAsia="Times New Roman" w:hAnsi="Times New Roman"/>
          <w:sz w:val="24"/>
          <w:szCs w:val="24"/>
          <w:lang w:eastAsia="pt-BR"/>
        </w:rPr>
        <w:t xml:space="preserve"> </w:t>
      </w:r>
      <w:r w:rsidR="00CF5E48" w:rsidRPr="00B94FD0">
        <w:rPr>
          <w:rFonts w:ascii="Times New Roman" w:eastAsia="Times New Roman" w:hAnsi="Times New Roman"/>
          <w:sz w:val="24"/>
          <w:szCs w:val="24"/>
          <w:lang w:eastAsia="pt-BR"/>
        </w:rPr>
        <w:t xml:space="preserve">e </w:t>
      </w:r>
      <w:hyperlink r:id="rId13" w:history="1">
        <w:r w:rsidR="00CF5E48" w:rsidRPr="00B94FD0">
          <w:rPr>
            <w:rStyle w:val="Hyperlink"/>
            <w:rFonts w:ascii="Times New Roman" w:eastAsia="Times New Roman" w:hAnsi="Times New Roman"/>
            <w:color w:val="auto"/>
            <w:sz w:val="24"/>
            <w:szCs w:val="24"/>
            <w:lang w:eastAsia="pt-BR"/>
          </w:rPr>
          <w:t>https://www.diariomunicipal.sc.gov.br/</w:t>
        </w:r>
      </w:hyperlink>
      <w:r w:rsidR="00CF5E48" w:rsidRPr="00B94FD0">
        <w:rPr>
          <w:rFonts w:ascii="Times New Roman" w:eastAsia="Times New Roman" w:hAnsi="Times New Roman"/>
          <w:sz w:val="24"/>
          <w:szCs w:val="24"/>
          <w:lang w:eastAsia="pt-BR"/>
        </w:rPr>
        <w:t xml:space="preserve"> </w:t>
      </w:r>
      <w:r w:rsidRPr="00B94FD0">
        <w:rPr>
          <w:rFonts w:ascii="Times New Roman" w:eastAsia="Times New Roman" w:hAnsi="Times New Roman"/>
          <w:sz w:val="24"/>
          <w:szCs w:val="24"/>
          <w:lang w:eastAsia="pt-BR"/>
        </w:rPr>
        <w:t>após a realização das Provas Escritas, julgados todos os recursos administrativos interpostos em face das questões da prova escrita, dos gabaritos, entre outros.</w:t>
      </w:r>
    </w:p>
    <w:p w14:paraId="4E6957A8" w14:textId="77777777" w:rsidR="00A55AE4" w:rsidRPr="00B94FD0" w:rsidRDefault="00A55AE4" w:rsidP="00A55AE4">
      <w:pPr>
        <w:spacing w:after="0" w:line="240" w:lineRule="auto"/>
        <w:jc w:val="both"/>
        <w:rPr>
          <w:rFonts w:ascii="Times New Roman" w:eastAsia="Times New Roman" w:hAnsi="Times New Roman"/>
          <w:sz w:val="24"/>
          <w:szCs w:val="24"/>
          <w:lang w:eastAsia="pt-BR"/>
        </w:rPr>
      </w:pPr>
    </w:p>
    <w:p w14:paraId="3A5496C8" w14:textId="77777777" w:rsidR="00A55AE4" w:rsidRPr="00B94FD0" w:rsidRDefault="00A55AE4" w:rsidP="00A55AE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6.4. A divulgação dos resultados, sempre por edital com ampla publicidade, se fará por cargo, sendo que para os portadores de necessidades especiais, haverá divulgação em quadros distintos, um para a concorrência geral e outro para os concorrentes na condição de portadores de necessidades especiais.</w:t>
      </w:r>
    </w:p>
    <w:p w14:paraId="5A294CD3" w14:textId="77777777" w:rsidR="00E2047E" w:rsidRPr="00B94FD0" w:rsidRDefault="00E2047E" w:rsidP="00DB1AAF">
      <w:pPr>
        <w:spacing w:after="0" w:line="240" w:lineRule="auto"/>
        <w:jc w:val="both"/>
        <w:rPr>
          <w:rFonts w:ascii="Times New Roman" w:eastAsia="Times New Roman" w:hAnsi="Times New Roman"/>
          <w:sz w:val="24"/>
          <w:szCs w:val="24"/>
          <w:lang w:eastAsia="pt-BR"/>
        </w:rPr>
      </w:pPr>
    </w:p>
    <w:p w14:paraId="0E0F6A57" w14:textId="77777777" w:rsidR="000064FB" w:rsidRPr="00B94FD0" w:rsidRDefault="000064FB" w:rsidP="00E2047E">
      <w:pPr>
        <w:spacing w:after="0" w:line="240" w:lineRule="auto"/>
        <w:jc w:val="center"/>
        <w:rPr>
          <w:rFonts w:ascii="Times New Roman" w:eastAsia="Times New Roman" w:hAnsi="Times New Roman"/>
          <w:b/>
          <w:sz w:val="24"/>
          <w:szCs w:val="24"/>
          <w:lang w:eastAsia="pt-BR"/>
        </w:rPr>
      </w:pPr>
    </w:p>
    <w:p w14:paraId="7D751024" w14:textId="77777777" w:rsidR="00E2047E" w:rsidRPr="00B94FD0" w:rsidRDefault="00E2047E" w:rsidP="00E2047E">
      <w:pPr>
        <w:spacing w:after="0" w:line="240" w:lineRule="auto"/>
        <w:jc w:val="center"/>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CAPÍTULO VII</w:t>
      </w:r>
    </w:p>
    <w:p w14:paraId="0EF93EF3" w14:textId="77777777" w:rsidR="00E2047E" w:rsidRPr="00B94FD0" w:rsidRDefault="00E2047E" w:rsidP="00E2047E">
      <w:pPr>
        <w:spacing w:after="0" w:line="240" w:lineRule="auto"/>
        <w:jc w:val="center"/>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DOS RECURSOS</w:t>
      </w:r>
    </w:p>
    <w:p w14:paraId="0AF0AC26" w14:textId="77777777" w:rsidR="00E2047E" w:rsidRPr="00B94FD0" w:rsidRDefault="00E2047E" w:rsidP="00E2047E">
      <w:pPr>
        <w:spacing w:after="0" w:line="240" w:lineRule="auto"/>
        <w:jc w:val="center"/>
        <w:rPr>
          <w:rFonts w:ascii="Times New Roman" w:eastAsia="Times New Roman" w:hAnsi="Times New Roman"/>
          <w:b/>
          <w:sz w:val="24"/>
          <w:szCs w:val="24"/>
          <w:lang w:eastAsia="pt-BR"/>
        </w:rPr>
      </w:pPr>
    </w:p>
    <w:p w14:paraId="4E08E64D" w14:textId="77777777" w:rsidR="00CE5C94" w:rsidRPr="00B94FD0" w:rsidRDefault="00CE5C94" w:rsidP="00CE5C9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7.1</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A interposição dos recursos deverá ocorrer mediante preenchimento do Formulário de Recurso previsto na área do candidato (site de inscrição), de acor</w:t>
      </w:r>
      <w:r w:rsidR="00CA56BC" w:rsidRPr="00B94FD0">
        <w:rPr>
          <w:rFonts w:ascii="Times New Roman" w:eastAsia="Times New Roman" w:hAnsi="Times New Roman"/>
          <w:sz w:val="24"/>
          <w:szCs w:val="24"/>
          <w:lang w:eastAsia="pt-BR"/>
        </w:rPr>
        <w:t>do com o cronograma</w:t>
      </w:r>
      <w:r w:rsidRPr="00B94FD0">
        <w:rPr>
          <w:rFonts w:ascii="Times New Roman" w:eastAsia="Times New Roman" w:hAnsi="Times New Roman"/>
          <w:sz w:val="24"/>
          <w:szCs w:val="24"/>
          <w:lang w:eastAsia="pt-BR"/>
        </w:rPr>
        <w:t>.</w:t>
      </w:r>
    </w:p>
    <w:p w14:paraId="4677F02A" w14:textId="77777777" w:rsidR="00CE5C94" w:rsidRPr="00B94FD0" w:rsidRDefault="00CE5C94" w:rsidP="00CE5C9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br/>
        <w:t>7.2</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Os recursos contra questões da prova escrita/objetiva deverão ser apresentados em Formulário na área do candidato, para cada questão recorrida, com fundamentação clara e ampla, comprovando-se as alegações mediante citação das fontes de pesquisa, páginas de livros, nome dos autores, bibliografia específica, entre outros, juntando cópia dos comprovantes.</w:t>
      </w:r>
    </w:p>
    <w:p w14:paraId="02454D15" w14:textId="77777777" w:rsidR="00CE5C94" w:rsidRPr="00B94FD0" w:rsidRDefault="00CE5C94" w:rsidP="00CE5C9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br/>
        <w:t>7.3</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Caso da análise dos recursos interpostos decorra a anulação de questões da prova escrita objetiva, estas serão consideradas como respondidas corretamente por todos os candidatos.</w:t>
      </w:r>
    </w:p>
    <w:p w14:paraId="37AADF98" w14:textId="77777777" w:rsidR="00DB1AAF" w:rsidRPr="00B94FD0" w:rsidRDefault="00DB1AAF" w:rsidP="00CE5C94">
      <w:pPr>
        <w:spacing w:after="0" w:line="240" w:lineRule="auto"/>
        <w:jc w:val="both"/>
        <w:rPr>
          <w:rFonts w:ascii="Times New Roman" w:eastAsia="Times New Roman" w:hAnsi="Times New Roman"/>
          <w:sz w:val="24"/>
          <w:szCs w:val="24"/>
          <w:lang w:eastAsia="pt-BR"/>
        </w:rPr>
      </w:pPr>
    </w:p>
    <w:p w14:paraId="31509035" w14:textId="77777777" w:rsidR="00F306BE" w:rsidRPr="00B94FD0" w:rsidRDefault="00CE5C94" w:rsidP="00CE5C9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7.4</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Será indeferido liminarmente o recurso que não estiver fundamentado ou for interposto fora do prazo, bem como aqueles que contenham erro formal e/ou material em sua elaboração ou procedimentos que sejam contr</w:t>
      </w:r>
      <w:r w:rsidR="00F306BE" w:rsidRPr="00B94FD0">
        <w:rPr>
          <w:rFonts w:ascii="Times New Roman" w:eastAsia="Times New Roman" w:hAnsi="Times New Roman"/>
          <w:sz w:val="24"/>
          <w:szCs w:val="24"/>
          <w:lang w:eastAsia="pt-BR"/>
        </w:rPr>
        <w:t>ários ao disposto neste Edital.</w:t>
      </w:r>
    </w:p>
    <w:p w14:paraId="7AB8FE64" w14:textId="77777777" w:rsidR="00F306BE" w:rsidRPr="00B94FD0" w:rsidRDefault="00F306BE" w:rsidP="00CE5C94">
      <w:pPr>
        <w:spacing w:after="0" w:line="240" w:lineRule="auto"/>
        <w:jc w:val="both"/>
        <w:rPr>
          <w:rFonts w:ascii="Times New Roman" w:eastAsia="Times New Roman" w:hAnsi="Times New Roman"/>
          <w:sz w:val="24"/>
          <w:szCs w:val="24"/>
          <w:lang w:eastAsia="pt-BR"/>
        </w:rPr>
      </w:pPr>
    </w:p>
    <w:p w14:paraId="26044AED" w14:textId="77777777" w:rsidR="00CE5C94" w:rsidRPr="00B94FD0" w:rsidRDefault="00CE5C94" w:rsidP="00CE5C94">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7.5</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Não serão aceitos recursos encaminhados por meio que não seja o previsto neste Edital, bem como sobreposições de recursos apresentadas pelo mesmo candidato com finalidade de acrescentar ou modificar a redação, argumentação ou comprovação ao requerimento anterior, independente de vigência de prazo.</w:t>
      </w:r>
    </w:p>
    <w:p w14:paraId="0DBB1EAC" w14:textId="77777777" w:rsidR="0092554D" w:rsidRPr="00B94FD0" w:rsidRDefault="0092554D"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044FAE1F" w14:textId="77777777" w:rsidR="00A3697F" w:rsidRPr="00B94FD0" w:rsidRDefault="00A3697F"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7FD78525" w14:textId="77777777" w:rsidR="00A3697F" w:rsidRPr="00B94FD0" w:rsidRDefault="00A3697F"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0A1BCAE4" w14:textId="77777777" w:rsidR="00A3697F" w:rsidRPr="00B94FD0" w:rsidRDefault="00A3697F"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67433669" w14:textId="77777777" w:rsidR="00A3697F" w:rsidRPr="00B94FD0" w:rsidRDefault="00A3697F"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188B5315" w14:textId="77777777" w:rsidR="00A3697F" w:rsidRPr="00B94FD0" w:rsidRDefault="00A3697F"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5E946547"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lastRenderedPageBreak/>
        <w:t>CAPÍTULO VIII</w:t>
      </w:r>
    </w:p>
    <w:p w14:paraId="7DFE48DA"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DO CRONOGRAMA</w:t>
      </w:r>
    </w:p>
    <w:p w14:paraId="1F3DE143" w14:textId="77777777" w:rsidR="00E2047E" w:rsidRPr="00B94FD0" w:rsidRDefault="00E2047E" w:rsidP="00E2047E">
      <w:pPr>
        <w:autoSpaceDE w:val="0"/>
        <w:autoSpaceDN w:val="0"/>
        <w:adjustRightInd w:val="0"/>
        <w:spacing w:after="0" w:line="240" w:lineRule="auto"/>
        <w:rPr>
          <w:rFonts w:ascii="Times New Roman" w:eastAsia="Times New Roman" w:hAnsi="Times New Roman"/>
          <w:b/>
          <w:bCs/>
          <w:sz w:val="24"/>
          <w:szCs w:val="24"/>
          <w:lang w:eastAsia="pt-BR" w:bidi="si-LK"/>
        </w:rPr>
      </w:pPr>
    </w:p>
    <w:p w14:paraId="23F789CE" w14:textId="77777777" w:rsidR="00E2047E" w:rsidRPr="00B94FD0" w:rsidRDefault="00E2047E" w:rsidP="00E2047E">
      <w:pPr>
        <w:autoSpaceDE w:val="0"/>
        <w:autoSpaceDN w:val="0"/>
        <w:adjustRightInd w:val="0"/>
        <w:spacing w:after="0" w:line="240" w:lineRule="auto"/>
        <w:rPr>
          <w:rFonts w:ascii="Times New Roman" w:eastAsia="Times New Roman" w:hAnsi="Times New Roman"/>
          <w:bCs/>
          <w:sz w:val="24"/>
          <w:szCs w:val="24"/>
          <w:lang w:eastAsia="pt-BR" w:bidi="si-LK"/>
        </w:rPr>
      </w:pPr>
      <w:r w:rsidRPr="00B94FD0">
        <w:rPr>
          <w:rFonts w:ascii="Times New Roman" w:eastAsia="Times New Roman" w:hAnsi="Times New Roman"/>
          <w:bCs/>
          <w:sz w:val="24"/>
          <w:szCs w:val="24"/>
          <w:lang w:eastAsia="pt-BR" w:bidi="si-LK"/>
        </w:rPr>
        <w:t>8.1</w:t>
      </w:r>
      <w:r w:rsidR="008E19BE" w:rsidRPr="00B94FD0">
        <w:rPr>
          <w:rFonts w:ascii="Times New Roman" w:eastAsia="Times New Roman" w:hAnsi="Times New Roman"/>
          <w:bCs/>
          <w:sz w:val="24"/>
          <w:szCs w:val="24"/>
          <w:lang w:eastAsia="pt-BR" w:bidi="si-LK"/>
        </w:rPr>
        <w:t>.</w:t>
      </w:r>
      <w:r w:rsidRPr="00B94FD0">
        <w:rPr>
          <w:rFonts w:ascii="Times New Roman" w:eastAsia="Times New Roman" w:hAnsi="Times New Roman"/>
          <w:bCs/>
          <w:sz w:val="24"/>
          <w:szCs w:val="24"/>
          <w:lang w:eastAsia="pt-BR" w:bidi="si-LK"/>
        </w:rPr>
        <w:t xml:space="preserve"> O Processo Seletivo seguirá as datas e prazos estipulados de a</w:t>
      </w:r>
      <w:r w:rsidR="00B17322" w:rsidRPr="00B94FD0">
        <w:rPr>
          <w:rFonts w:ascii="Times New Roman" w:eastAsia="Times New Roman" w:hAnsi="Times New Roman"/>
          <w:bCs/>
          <w:sz w:val="24"/>
          <w:szCs w:val="24"/>
          <w:lang w:eastAsia="pt-BR" w:bidi="si-LK"/>
        </w:rPr>
        <w:t xml:space="preserve">cordo com o cronograma </w:t>
      </w:r>
      <w:r w:rsidR="0019171C" w:rsidRPr="00B94FD0">
        <w:rPr>
          <w:rFonts w:ascii="Times New Roman" w:eastAsia="Times New Roman" w:hAnsi="Times New Roman"/>
          <w:bCs/>
          <w:sz w:val="24"/>
          <w:szCs w:val="24"/>
          <w:lang w:eastAsia="pt-BR" w:bidi="si-LK"/>
        </w:rPr>
        <w:t>ANEXO</w:t>
      </w:r>
      <w:r w:rsidR="00B17322" w:rsidRPr="00B94FD0">
        <w:rPr>
          <w:rFonts w:ascii="Times New Roman" w:eastAsia="Times New Roman" w:hAnsi="Times New Roman"/>
          <w:bCs/>
          <w:sz w:val="24"/>
          <w:szCs w:val="24"/>
          <w:lang w:eastAsia="pt-BR" w:bidi="si-LK"/>
        </w:rPr>
        <w:t xml:space="preserve"> I.</w:t>
      </w:r>
    </w:p>
    <w:p w14:paraId="6A6E5BBB" w14:textId="77777777" w:rsidR="00E2047E" w:rsidRPr="00B94FD0" w:rsidRDefault="00E2047E" w:rsidP="00E2047E">
      <w:pPr>
        <w:autoSpaceDE w:val="0"/>
        <w:autoSpaceDN w:val="0"/>
        <w:adjustRightInd w:val="0"/>
        <w:spacing w:after="0" w:line="240" w:lineRule="auto"/>
        <w:rPr>
          <w:rFonts w:ascii="Times New Roman" w:eastAsia="Times New Roman" w:hAnsi="Times New Roman"/>
          <w:bCs/>
          <w:sz w:val="24"/>
          <w:szCs w:val="24"/>
          <w:lang w:eastAsia="pt-BR" w:bidi="si-LK"/>
        </w:rPr>
      </w:pPr>
    </w:p>
    <w:p w14:paraId="26C2021B"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CAPÍTULO IX</w:t>
      </w:r>
    </w:p>
    <w:p w14:paraId="7BD7923B"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DA HOMOLOGAÇÃO</w:t>
      </w:r>
    </w:p>
    <w:p w14:paraId="1811EC21"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029C69DC" w14:textId="08CC8C05" w:rsidR="00E2047E" w:rsidRPr="00B94FD0" w:rsidRDefault="00B63AB2"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9.1. </w:t>
      </w:r>
      <w:r w:rsidR="00E2047E" w:rsidRPr="00B94FD0">
        <w:rPr>
          <w:rFonts w:ascii="Times New Roman" w:eastAsia="Times New Roman" w:hAnsi="Times New Roman"/>
          <w:sz w:val="24"/>
          <w:szCs w:val="24"/>
          <w:lang w:eastAsia="pt-BR" w:bidi="si-LK"/>
        </w:rPr>
        <w:t xml:space="preserve">Finalizados os trabalhos atribuídos à Empresa contratada para a coordenação e execução de todas as fases do Processo Seletivo, publicados </w:t>
      </w:r>
      <w:r w:rsidR="001B0457" w:rsidRPr="00B94FD0">
        <w:rPr>
          <w:rFonts w:ascii="Times New Roman" w:eastAsia="Times New Roman" w:hAnsi="Times New Roman"/>
          <w:sz w:val="24"/>
          <w:szCs w:val="24"/>
          <w:lang w:eastAsia="pt-BR" w:bidi="si-LK"/>
        </w:rPr>
        <w:t>todos os</w:t>
      </w:r>
      <w:r w:rsidR="00E2047E" w:rsidRPr="00B94FD0">
        <w:rPr>
          <w:rFonts w:ascii="Times New Roman" w:eastAsia="Times New Roman" w:hAnsi="Times New Roman"/>
          <w:sz w:val="24"/>
          <w:szCs w:val="24"/>
          <w:lang w:eastAsia="pt-BR" w:bidi="si-LK"/>
        </w:rPr>
        <w:t xml:space="preserve"> resultados e a respectiva classificação, transcorrido o prazo para a interposição de recursos e julgados, o resultado será submetido à homologação do Prefeit</w:t>
      </w:r>
      <w:r w:rsidR="009C06D2" w:rsidRPr="00B94FD0">
        <w:rPr>
          <w:rFonts w:ascii="Times New Roman" w:eastAsia="Times New Roman" w:hAnsi="Times New Roman"/>
          <w:sz w:val="24"/>
          <w:szCs w:val="24"/>
          <w:lang w:eastAsia="pt-BR" w:bidi="si-LK"/>
        </w:rPr>
        <w:t xml:space="preserve">o Municipal, que será publicado </w:t>
      </w:r>
      <w:r w:rsidR="00E2047E" w:rsidRPr="00B94FD0">
        <w:rPr>
          <w:rFonts w:ascii="Times New Roman" w:eastAsia="Times New Roman" w:hAnsi="Times New Roman"/>
          <w:sz w:val="24"/>
          <w:szCs w:val="24"/>
          <w:lang w:eastAsia="pt-BR" w:bidi="si-LK"/>
        </w:rPr>
        <w:t xml:space="preserve">nos sítios </w:t>
      </w:r>
      <w:hyperlink r:id="rId14" w:history="1">
        <w:r w:rsidR="00505820" w:rsidRPr="00B94FD0">
          <w:rPr>
            <w:rStyle w:val="Hyperlink"/>
            <w:rFonts w:ascii="Times New Roman" w:hAnsi="Times New Roman"/>
            <w:color w:val="auto"/>
            <w:sz w:val="24"/>
            <w:szCs w:val="24"/>
          </w:rPr>
          <w:t>https://www.sulbrasil.sc.gov.br/</w:t>
        </w:r>
      </w:hyperlink>
      <w:hyperlink w:history="1"/>
      <w:r w:rsidR="00531A88" w:rsidRPr="00B94FD0">
        <w:rPr>
          <w:rFonts w:ascii="Times New Roman" w:eastAsia="Times New Roman" w:hAnsi="Times New Roman"/>
          <w:sz w:val="24"/>
          <w:szCs w:val="24"/>
          <w:lang w:eastAsia="pt-BR" w:bidi="si-LK"/>
        </w:rPr>
        <w:t xml:space="preserve"> </w:t>
      </w:r>
      <w:r w:rsidR="00CF5E48" w:rsidRPr="00B94FD0">
        <w:rPr>
          <w:rFonts w:ascii="Times New Roman" w:eastAsia="Times New Roman" w:hAnsi="Times New Roman"/>
          <w:sz w:val="24"/>
          <w:szCs w:val="24"/>
          <w:lang w:eastAsia="pt-BR" w:bidi="si-LK"/>
        </w:rPr>
        <w:t>,</w:t>
      </w:r>
      <w:r w:rsidR="00E2047E" w:rsidRPr="00B94FD0">
        <w:rPr>
          <w:rFonts w:ascii="Times New Roman" w:eastAsia="Times New Roman" w:hAnsi="Times New Roman"/>
          <w:sz w:val="24"/>
          <w:szCs w:val="24"/>
          <w:lang w:eastAsia="pt-BR" w:bidi="si-LK"/>
        </w:rPr>
        <w:t xml:space="preserve"> </w:t>
      </w:r>
      <w:hyperlink r:id="rId15" w:history="1">
        <w:r w:rsidR="00E2047E" w:rsidRPr="00B94FD0">
          <w:rPr>
            <w:rFonts w:ascii="Times New Roman" w:eastAsia="Times New Roman" w:hAnsi="Times New Roman"/>
            <w:sz w:val="24"/>
            <w:szCs w:val="24"/>
            <w:u w:val="single"/>
            <w:lang w:eastAsia="pt-BR"/>
          </w:rPr>
          <w:t>https://portal.agenciatubazul.com.br/</w:t>
        </w:r>
      </w:hyperlink>
      <w:r w:rsidR="00CF5E48" w:rsidRPr="00B94FD0">
        <w:rPr>
          <w:rFonts w:ascii="Times New Roman" w:eastAsia="Times New Roman" w:hAnsi="Times New Roman"/>
          <w:sz w:val="24"/>
          <w:szCs w:val="24"/>
          <w:lang w:eastAsia="pt-BR" w:bidi="si-LK"/>
        </w:rPr>
        <w:t xml:space="preserve"> e </w:t>
      </w:r>
      <w:hyperlink r:id="rId16" w:history="1">
        <w:r w:rsidR="00CF5E48" w:rsidRPr="00B94FD0">
          <w:rPr>
            <w:rStyle w:val="Hyperlink"/>
            <w:rFonts w:ascii="Times New Roman" w:eastAsia="Times New Roman" w:hAnsi="Times New Roman"/>
            <w:color w:val="auto"/>
            <w:sz w:val="24"/>
            <w:szCs w:val="24"/>
            <w:lang w:eastAsia="pt-BR" w:bidi="si-LK"/>
          </w:rPr>
          <w:t>https://www.diariomunicipal.sc.gov.br/</w:t>
        </w:r>
      </w:hyperlink>
      <w:r w:rsidR="00CF5E48" w:rsidRPr="00B94FD0">
        <w:rPr>
          <w:rFonts w:ascii="Times New Roman" w:eastAsia="Times New Roman" w:hAnsi="Times New Roman"/>
          <w:sz w:val="24"/>
          <w:szCs w:val="24"/>
          <w:lang w:eastAsia="pt-BR" w:bidi="si-LK"/>
        </w:rPr>
        <w:t xml:space="preserve"> .</w:t>
      </w:r>
    </w:p>
    <w:p w14:paraId="4595D56B" w14:textId="77777777" w:rsidR="00072760" w:rsidRPr="00B94FD0" w:rsidRDefault="00072760"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00C5D622"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CAPÍTULO X</w:t>
      </w:r>
    </w:p>
    <w:p w14:paraId="40B47C6A"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DO PROVIMENTO DAS VAGAS</w:t>
      </w:r>
    </w:p>
    <w:p w14:paraId="6715D2D6"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p>
    <w:p w14:paraId="4B46495D" w14:textId="4EF6BB16" w:rsidR="00EA4375" w:rsidRPr="00B94FD0" w:rsidRDefault="00EA4375" w:rsidP="00EA4375">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10.1</w:t>
      </w:r>
      <w:r w:rsidR="008E19BE"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 convocação para contratação </w:t>
      </w:r>
      <w:r w:rsidR="00CF5E48" w:rsidRPr="00B94FD0">
        <w:rPr>
          <w:rFonts w:ascii="Times New Roman" w:eastAsia="Times New Roman" w:hAnsi="Times New Roman"/>
          <w:sz w:val="24"/>
          <w:szCs w:val="24"/>
          <w:lang w:eastAsia="pt-BR" w:bidi="si-LK"/>
        </w:rPr>
        <w:t xml:space="preserve">temporária, </w:t>
      </w:r>
      <w:r w:rsidRPr="00B94FD0">
        <w:rPr>
          <w:rFonts w:ascii="Times New Roman" w:eastAsia="Times New Roman" w:hAnsi="Times New Roman"/>
          <w:sz w:val="24"/>
          <w:szCs w:val="24"/>
          <w:lang w:eastAsia="pt-BR" w:bidi="si-LK"/>
        </w:rPr>
        <w:t xml:space="preserve">obedecerá rigorosamente à ordem de classificação dos candidatos aprovados e o número de vagas disponibilizadas, observada a necessidade da Prefeitura Municipal de </w:t>
      </w:r>
      <w:r w:rsidR="00EE4D3D" w:rsidRPr="00B94FD0">
        <w:rPr>
          <w:rFonts w:ascii="Times New Roman" w:eastAsia="Times New Roman" w:hAnsi="Times New Roman"/>
          <w:sz w:val="24"/>
          <w:szCs w:val="24"/>
          <w:lang w:eastAsia="pt-BR" w:bidi="si-LK"/>
        </w:rPr>
        <w:t>Sul Brasil</w:t>
      </w:r>
      <w:r w:rsidRPr="00B94FD0">
        <w:rPr>
          <w:rFonts w:ascii="Times New Roman" w:eastAsia="Times New Roman" w:hAnsi="Times New Roman"/>
          <w:sz w:val="24"/>
          <w:szCs w:val="24"/>
          <w:lang w:eastAsia="pt-BR" w:bidi="si-LK"/>
        </w:rPr>
        <w:t xml:space="preserve"> - SC, dentro do prazo de validade do Processo Seletivo</w:t>
      </w:r>
      <w:r w:rsidR="00CF5E48" w:rsidRPr="00B94FD0">
        <w:rPr>
          <w:rFonts w:ascii="Times New Roman" w:eastAsia="Times New Roman" w:hAnsi="Times New Roman"/>
          <w:sz w:val="24"/>
          <w:szCs w:val="24"/>
          <w:lang w:eastAsia="pt-BR" w:bidi="si-LK"/>
        </w:rPr>
        <w:t>.</w:t>
      </w:r>
    </w:p>
    <w:p w14:paraId="627944A8" w14:textId="77777777" w:rsidR="00D14F85" w:rsidRPr="00B94FD0" w:rsidRDefault="00D14F85" w:rsidP="00EA4375">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614BD2FF" w14:textId="77777777" w:rsidR="00EA4375" w:rsidRPr="00B94FD0" w:rsidRDefault="00EA4375" w:rsidP="00EA4375">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10.2</w:t>
      </w:r>
      <w:r w:rsidR="00A56A33"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 classificação dos candidatos no prazo de validade estabelecido para este Processo Seletivo não gera para a Administração Municipal, a obrigatoriedade de aproveitar todos os candidatos classificados. </w:t>
      </w:r>
    </w:p>
    <w:p w14:paraId="34EA650B" w14:textId="77777777" w:rsidR="00384447" w:rsidRPr="00B94FD0" w:rsidRDefault="00384447" w:rsidP="00EA4375">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1F3319C2" w14:textId="77777777" w:rsidR="00384447" w:rsidRPr="00B94FD0" w:rsidRDefault="00384447" w:rsidP="00384447">
      <w:pPr>
        <w:jc w:val="both"/>
        <w:rPr>
          <w:rFonts w:ascii="Times New Roman" w:eastAsia="Times New Roman" w:hAnsi="Times New Roman"/>
          <w:sz w:val="24"/>
          <w:szCs w:val="24"/>
          <w:lang w:eastAsia="pt-BR" w:bidi="si-LK"/>
        </w:rPr>
      </w:pPr>
      <w:r w:rsidRPr="00B94FD0">
        <w:rPr>
          <w:rFonts w:ascii="Times New Roman" w:hAnsi="Times New Roman"/>
          <w:sz w:val="24"/>
          <w:szCs w:val="24"/>
        </w:rPr>
        <w:t>10.2.1. Primeiramente serão chamados/contratados os candidatos que classificados na condição de Habilitado. Havendo ainda vagas, serão chamados/contratados os candidatos classificados na condição de não Habilitado.</w:t>
      </w:r>
    </w:p>
    <w:p w14:paraId="066FFB40" w14:textId="77777777" w:rsidR="00EA4375" w:rsidRPr="00B94FD0" w:rsidRDefault="00EA4375" w:rsidP="00EA4375">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11067C94" w14:textId="77777777" w:rsidR="00EA4375" w:rsidRPr="00B94FD0" w:rsidRDefault="00EA4375" w:rsidP="00EA4375">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10.</w:t>
      </w:r>
      <w:r w:rsidR="00776E77" w:rsidRPr="00B94FD0">
        <w:rPr>
          <w:rFonts w:ascii="Times New Roman" w:eastAsia="Times New Roman" w:hAnsi="Times New Roman"/>
          <w:sz w:val="24"/>
          <w:szCs w:val="24"/>
          <w:lang w:eastAsia="pt-BR" w:bidi="si-LK"/>
        </w:rPr>
        <w:t>3.</w:t>
      </w:r>
      <w:r w:rsidRPr="00B94FD0">
        <w:rPr>
          <w:rFonts w:ascii="Times New Roman" w:eastAsia="Times New Roman" w:hAnsi="Times New Roman"/>
          <w:sz w:val="24"/>
          <w:szCs w:val="24"/>
          <w:lang w:eastAsia="pt-BR" w:bidi="si-LK"/>
        </w:rPr>
        <w:t xml:space="preserve"> A classificação gera, para o candidato, apenas o direito à preferência na escolha de vagas, dependendo da sua classificação no Processo Seletivo.</w:t>
      </w:r>
    </w:p>
    <w:p w14:paraId="40E5E154" w14:textId="77777777" w:rsidR="00E1439C" w:rsidRPr="00B94FD0" w:rsidRDefault="00E1439C" w:rsidP="00D46188">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4E0229C2" w14:textId="03A50963" w:rsidR="00D46188" w:rsidRPr="00B94FD0" w:rsidRDefault="002B213D" w:rsidP="00D46188">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10.4</w:t>
      </w:r>
      <w:r w:rsidR="00A56A33" w:rsidRPr="00B94FD0">
        <w:rPr>
          <w:rFonts w:ascii="Times New Roman" w:eastAsia="Times New Roman" w:hAnsi="Times New Roman"/>
          <w:sz w:val="24"/>
          <w:szCs w:val="24"/>
          <w:lang w:eastAsia="pt-BR" w:bidi="si-LK"/>
        </w:rPr>
        <w:t>.</w:t>
      </w:r>
      <w:r w:rsidR="00814F0B" w:rsidRPr="00B94FD0">
        <w:rPr>
          <w:rFonts w:ascii="Times New Roman" w:eastAsia="Times New Roman" w:hAnsi="Times New Roman"/>
          <w:sz w:val="24"/>
          <w:szCs w:val="24"/>
          <w:lang w:eastAsia="pt-BR" w:bidi="si-LK"/>
        </w:rPr>
        <w:t xml:space="preserve"> </w:t>
      </w:r>
      <w:r w:rsidR="00D46188" w:rsidRPr="00B94FD0">
        <w:rPr>
          <w:rFonts w:ascii="Times New Roman" w:eastAsia="Times New Roman" w:hAnsi="Times New Roman"/>
          <w:sz w:val="24"/>
          <w:szCs w:val="24"/>
          <w:lang w:eastAsia="pt-BR" w:bidi="si-LK"/>
        </w:rPr>
        <w:t xml:space="preserve">O acompanhamento da publicação de todos os atos, editais e comunicados oficiais referentes a este Processo Seletivo, divulgados integralmente no endereço eletrônico </w:t>
      </w:r>
      <w:hyperlink r:id="rId17" w:history="1">
        <w:r w:rsidR="00505820" w:rsidRPr="00B94FD0">
          <w:rPr>
            <w:rStyle w:val="Hyperlink"/>
            <w:rFonts w:ascii="Times New Roman" w:eastAsia="Times New Roman" w:hAnsi="Times New Roman"/>
            <w:color w:val="auto"/>
            <w:sz w:val="24"/>
            <w:szCs w:val="24"/>
            <w:lang w:eastAsia="pt-BR" w:bidi="si-LK"/>
          </w:rPr>
          <w:t>https://www.sulbrasil.sc.gov.br/</w:t>
        </w:r>
      </w:hyperlink>
      <w:r w:rsidR="00D46188" w:rsidRPr="00B94FD0">
        <w:rPr>
          <w:rFonts w:ascii="Times New Roman" w:eastAsia="Times New Roman" w:hAnsi="Times New Roman"/>
          <w:sz w:val="24"/>
          <w:szCs w:val="24"/>
          <w:lang w:eastAsia="pt-BR" w:bidi="si-LK"/>
        </w:rPr>
        <w:t>, é de única e exclusiva responsabilidade do candidato.</w:t>
      </w:r>
    </w:p>
    <w:p w14:paraId="4408D3F0"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sz w:val="24"/>
          <w:szCs w:val="24"/>
          <w:lang w:eastAsia="pt-BR"/>
        </w:rPr>
      </w:pPr>
    </w:p>
    <w:p w14:paraId="21B77D93" w14:textId="77777777" w:rsidR="00E2047E" w:rsidRPr="00B94FD0" w:rsidRDefault="002B213D"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10.5</w:t>
      </w:r>
      <w:r w:rsidR="0061161B" w:rsidRPr="00B94FD0">
        <w:rPr>
          <w:rFonts w:ascii="Times New Roman" w:eastAsia="Times New Roman" w:hAnsi="Times New Roman"/>
          <w:sz w:val="24"/>
          <w:szCs w:val="24"/>
          <w:lang w:eastAsia="pt-BR" w:bidi="si-LK"/>
        </w:rPr>
        <w:t>.</w:t>
      </w:r>
      <w:r w:rsidR="00743EC2" w:rsidRPr="00B94FD0">
        <w:rPr>
          <w:rFonts w:ascii="Times New Roman" w:eastAsia="Times New Roman" w:hAnsi="Times New Roman"/>
          <w:sz w:val="24"/>
          <w:szCs w:val="24"/>
          <w:lang w:eastAsia="pt-BR" w:bidi="si-LK"/>
        </w:rPr>
        <w:t xml:space="preserve"> A convocação </w:t>
      </w:r>
      <w:r w:rsidR="00E2047E" w:rsidRPr="00B94FD0">
        <w:rPr>
          <w:rFonts w:ascii="Times New Roman" w:eastAsia="Times New Roman" w:hAnsi="Times New Roman"/>
          <w:sz w:val="24"/>
          <w:szCs w:val="24"/>
          <w:lang w:eastAsia="pt-BR" w:bidi="si-LK"/>
        </w:rPr>
        <w:t>dos aprovados</w:t>
      </w:r>
      <w:r w:rsidR="00743EC2" w:rsidRPr="00B94FD0">
        <w:rPr>
          <w:rFonts w:ascii="Times New Roman" w:eastAsia="Times New Roman" w:hAnsi="Times New Roman"/>
          <w:sz w:val="24"/>
          <w:szCs w:val="24"/>
          <w:lang w:eastAsia="pt-BR" w:bidi="si-LK"/>
        </w:rPr>
        <w:t>/</w:t>
      </w:r>
      <w:r w:rsidR="00E2047E" w:rsidRPr="00B94FD0">
        <w:rPr>
          <w:rFonts w:ascii="Times New Roman" w:eastAsia="Times New Roman" w:hAnsi="Times New Roman"/>
          <w:sz w:val="24"/>
          <w:szCs w:val="24"/>
          <w:lang w:eastAsia="pt-BR" w:bidi="si-LK"/>
        </w:rPr>
        <w:t xml:space="preserve">classificados, </w:t>
      </w:r>
      <w:r w:rsidR="00743EC2" w:rsidRPr="00B94FD0">
        <w:rPr>
          <w:rFonts w:ascii="Times New Roman" w:eastAsia="Times New Roman" w:hAnsi="Times New Roman"/>
          <w:sz w:val="24"/>
          <w:szCs w:val="24"/>
          <w:lang w:eastAsia="pt-BR" w:bidi="si-LK"/>
        </w:rPr>
        <w:t>será de acordo com a</w:t>
      </w:r>
      <w:r w:rsidR="00E2047E" w:rsidRPr="00B94FD0">
        <w:rPr>
          <w:rFonts w:ascii="Times New Roman" w:eastAsia="Times New Roman" w:hAnsi="Times New Roman"/>
          <w:sz w:val="24"/>
          <w:szCs w:val="24"/>
          <w:lang w:eastAsia="pt-BR" w:bidi="si-LK"/>
        </w:rPr>
        <w:t xml:space="preserve"> necessidades, interesse</w:t>
      </w:r>
      <w:r w:rsidR="00743EC2" w:rsidRPr="00B94FD0">
        <w:rPr>
          <w:rFonts w:ascii="Times New Roman" w:eastAsia="Times New Roman" w:hAnsi="Times New Roman"/>
          <w:sz w:val="24"/>
          <w:szCs w:val="24"/>
          <w:lang w:eastAsia="pt-BR" w:bidi="si-LK"/>
        </w:rPr>
        <w:t xml:space="preserve"> público</w:t>
      </w:r>
      <w:r w:rsidR="00E2047E" w:rsidRPr="00B94FD0">
        <w:rPr>
          <w:rFonts w:ascii="Times New Roman" w:eastAsia="Times New Roman" w:hAnsi="Times New Roman"/>
          <w:sz w:val="24"/>
          <w:szCs w:val="24"/>
          <w:lang w:eastAsia="pt-BR" w:bidi="si-LK"/>
        </w:rPr>
        <w:t xml:space="preserve"> e conveniência da Administração Municipal, observado o prazo de validade do Processo Seletivo.</w:t>
      </w:r>
    </w:p>
    <w:p w14:paraId="17592CA6" w14:textId="77777777" w:rsidR="00E2047E" w:rsidRPr="00B94FD0" w:rsidRDefault="00E2047E" w:rsidP="00E2047E">
      <w:pPr>
        <w:autoSpaceDE w:val="0"/>
        <w:autoSpaceDN w:val="0"/>
        <w:adjustRightInd w:val="0"/>
        <w:spacing w:after="0" w:line="240" w:lineRule="auto"/>
        <w:ind w:firstLine="1080"/>
        <w:jc w:val="both"/>
        <w:rPr>
          <w:rFonts w:ascii="Times New Roman" w:eastAsia="Times New Roman" w:hAnsi="Times New Roman"/>
          <w:sz w:val="24"/>
          <w:szCs w:val="24"/>
          <w:lang w:eastAsia="pt-BR" w:bidi="si-LK"/>
        </w:rPr>
      </w:pPr>
    </w:p>
    <w:p w14:paraId="53129147" w14:textId="77777777" w:rsidR="00E2047E" w:rsidRPr="00B94FD0" w:rsidRDefault="006703B0"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10.6</w:t>
      </w:r>
      <w:r w:rsidR="0061161B" w:rsidRPr="00B94FD0">
        <w:rPr>
          <w:rFonts w:ascii="Times New Roman" w:eastAsia="Times New Roman" w:hAnsi="Times New Roman"/>
          <w:sz w:val="24"/>
          <w:szCs w:val="24"/>
          <w:lang w:eastAsia="pt-BR" w:bidi="si-LK"/>
        </w:rPr>
        <w:t>.</w:t>
      </w:r>
      <w:r w:rsidR="00E2047E" w:rsidRPr="00B94FD0">
        <w:rPr>
          <w:rFonts w:ascii="Times New Roman" w:eastAsia="Times New Roman" w:hAnsi="Times New Roman"/>
          <w:sz w:val="24"/>
          <w:szCs w:val="24"/>
          <w:lang w:eastAsia="pt-BR" w:bidi="si-LK"/>
        </w:rPr>
        <w:t xml:space="preserve"> </w:t>
      </w:r>
      <w:r w:rsidR="00F07A82" w:rsidRPr="00B94FD0">
        <w:rPr>
          <w:rFonts w:ascii="Times New Roman" w:eastAsia="Times New Roman" w:hAnsi="Times New Roman"/>
          <w:sz w:val="24"/>
          <w:szCs w:val="24"/>
          <w:lang w:eastAsia="pt-BR" w:bidi="si-LK"/>
        </w:rPr>
        <w:t>O</w:t>
      </w:r>
      <w:r w:rsidR="00E2047E" w:rsidRPr="00B94FD0">
        <w:rPr>
          <w:rFonts w:ascii="Times New Roman" w:eastAsia="Times New Roman" w:hAnsi="Times New Roman"/>
          <w:sz w:val="24"/>
          <w:szCs w:val="24"/>
          <w:lang w:eastAsia="pt-BR" w:bidi="si-LK"/>
        </w:rPr>
        <w:t xml:space="preserve"> candidato</w:t>
      </w:r>
      <w:r w:rsidR="00F07A82" w:rsidRPr="00B94FD0">
        <w:rPr>
          <w:rFonts w:ascii="Times New Roman" w:eastAsia="Times New Roman" w:hAnsi="Times New Roman"/>
          <w:sz w:val="24"/>
          <w:szCs w:val="24"/>
          <w:lang w:eastAsia="pt-BR" w:bidi="si-LK"/>
        </w:rPr>
        <w:t xml:space="preserve"> </w:t>
      </w:r>
      <w:r w:rsidR="00E2047E" w:rsidRPr="00B94FD0">
        <w:rPr>
          <w:rFonts w:ascii="Times New Roman" w:eastAsia="Times New Roman" w:hAnsi="Times New Roman"/>
          <w:sz w:val="24"/>
          <w:szCs w:val="24"/>
          <w:lang w:eastAsia="pt-BR" w:bidi="si-LK"/>
        </w:rPr>
        <w:t>convocado</w:t>
      </w:r>
      <w:r w:rsidR="00F07A82" w:rsidRPr="00B94FD0">
        <w:rPr>
          <w:rFonts w:ascii="Times New Roman" w:eastAsia="Times New Roman" w:hAnsi="Times New Roman"/>
          <w:sz w:val="24"/>
          <w:szCs w:val="24"/>
          <w:lang w:eastAsia="pt-BR" w:bidi="si-LK"/>
        </w:rPr>
        <w:t xml:space="preserve"> para assumir a função temporária do cargo, fica</w:t>
      </w:r>
      <w:r w:rsidR="00E2047E" w:rsidRPr="00B94FD0">
        <w:rPr>
          <w:rFonts w:ascii="Times New Roman" w:eastAsia="Times New Roman" w:hAnsi="Times New Roman"/>
          <w:sz w:val="24"/>
          <w:szCs w:val="24"/>
          <w:lang w:eastAsia="pt-BR" w:bidi="si-LK"/>
        </w:rPr>
        <w:t xml:space="preserve"> sujeit</w:t>
      </w:r>
      <w:r w:rsidR="00F07A82" w:rsidRPr="00B94FD0">
        <w:rPr>
          <w:rFonts w:ascii="Times New Roman" w:eastAsia="Times New Roman" w:hAnsi="Times New Roman"/>
          <w:sz w:val="24"/>
          <w:szCs w:val="24"/>
          <w:lang w:eastAsia="pt-BR" w:bidi="si-LK"/>
        </w:rPr>
        <w:t>o</w:t>
      </w:r>
      <w:r w:rsidR="003C48B9" w:rsidRPr="00B94FD0">
        <w:rPr>
          <w:rFonts w:ascii="Times New Roman" w:eastAsia="Times New Roman" w:hAnsi="Times New Roman"/>
          <w:sz w:val="24"/>
          <w:szCs w:val="24"/>
          <w:lang w:eastAsia="pt-BR" w:bidi="si-LK"/>
        </w:rPr>
        <w:t xml:space="preserve"> cumprir os seguintes requisitos</w:t>
      </w:r>
      <w:r w:rsidR="00E2047E" w:rsidRPr="00B94FD0">
        <w:rPr>
          <w:rFonts w:ascii="Times New Roman" w:eastAsia="Times New Roman" w:hAnsi="Times New Roman"/>
          <w:sz w:val="24"/>
          <w:szCs w:val="24"/>
          <w:lang w:eastAsia="pt-BR" w:bidi="si-LK"/>
        </w:rPr>
        <w:t>:</w:t>
      </w:r>
    </w:p>
    <w:p w14:paraId="0A5C3ABF" w14:textId="77777777" w:rsidR="00BD55D3" w:rsidRPr="00B94FD0" w:rsidRDefault="00BD55D3" w:rsidP="00E2047E">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0F465EB9" w14:textId="77777777" w:rsidR="00E4206A"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w:t>
      </w:r>
      <w:r w:rsidR="00E4206A" w:rsidRPr="00B94FD0">
        <w:rPr>
          <w:rFonts w:ascii="Times New Roman" w:eastAsia="Times New Roman" w:hAnsi="Times New Roman"/>
          <w:sz w:val="24"/>
          <w:szCs w:val="24"/>
          <w:lang w:eastAsia="pt-BR"/>
        </w:rPr>
        <w:t>.1</w:t>
      </w:r>
      <w:r w:rsidR="0061161B" w:rsidRPr="00B94FD0">
        <w:rPr>
          <w:rFonts w:ascii="Times New Roman" w:eastAsia="Times New Roman" w:hAnsi="Times New Roman"/>
          <w:sz w:val="24"/>
          <w:szCs w:val="24"/>
          <w:lang w:eastAsia="pt-BR"/>
        </w:rPr>
        <w:t>.</w:t>
      </w:r>
      <w:r w:rsidR="009776C3" w:rsidRPr="00B94FD0">
        <w:rPr>
          <w:rFonts w:ascii="Times New Roman" w:eastAsia="Times New Roman" w:hAnsi="Times New Roman"/>
          <w:sz w:val="24"/>
          <w:szCs w:val="24"/>
          <w:lang w:eastAsia="pt-BR"/>
        </w:rPr>
        <w:t xml:space="preserve"> Nacionalidade brasileira</w:t>
      </w:r>
      <w:r w:rsidR="003C48B9" w:rsidRPr="00B94FD0">
        <w:rPr>
          <w:rFonts w:ascii="Times New Roman" w:eastAsia="Times New Roman" w:hAnsi="Times New Roman"/>
          <w:sz w:val="24"/>
          <w:szCs w:val="24"/>
          <w:lang w:eastAsia="pt-BR"/>
        </w:rPr>
        <w:t>, ou estrangeira, na forma da lei</w:t>
      </w:r>
      <w:r w:rsidR="00E4206A" w:rsidRPr="00B94FD0">
        <w:rPr>
          <w:rFonts w:ascii="Times New Roman" w:eastAsia="Times New Roman" w:hAnsi="Times New Roman"/>
          <w:sz w:val="24"/>
          <w:szCs w:val="24"/>
          <w:lang w:eastAsia="pt-BR"/>
        </w:rPr>
        <w:t>;</w:t>
      </w:r>
    </w:p>
    <w:p w14:paraId="19AC8E90" w14:textId="77777777" w:rsidR="003C48B9" w:rsidRPr="00B94FD0" w:rsidRDefault="003C48B9"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10.6.2. Gozo dos direitos políticos</w:t>
      </w:r>
    </w:p>
    <w:p w14:paraId="0BE5FC5D" w14:textId="77777777" w:rsidR="003C48B9" w:rsidRPr="00B94FD0" w:rsidRDefault="003C48B9"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10.6.3. Nível de escolaridade exigido para o exercício do cargo;</w:t>
      </w:r>
    </w:p>
    <w:p w14:paraId="110F2B4B" w14:textId="77777777" w:rsidR="003C48B9" w:rsidRPr="00B94FD0" w:rsidRDefault="003C48B9"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10.6.4. Quitação com as obrigações militares e eleitorais;</w:t>
      </w:r>
    </w:p>
    <w:p w14:paraId="0DFC95DF" w14:textId="77777777" w:rsidR="003C48B9" w:rsidRPr="00B94FD0" w:rsidRDefault="003C48B9" w:rsidP="00E4206A">
      <w:pPr>
        <w:shd w:val="clear" w:color="auto" w:fill="FFFFFF"/>
        <w:spacing w:after="0" w:line="240" w:lineRule="auto"/>
        <w:jc w:val="both"/>
        <w:rPr>
          <w:rFonts w:ascii="Times New Roman" w:eastAsia="Times New Roman" w:hAnsi="Times New Roman"/>
          <w:sz w:val="24"/>
          <w:szCs w:val="24"/>
          <w:lang w:eastAsia="pt-BR"/>
        </w:rPr>
      </w:pPr>
    </w:p>
    <w:p w14:paraId="2E0E3347" w14:textId="77777777" w:rsidR="00E4206A" w:rsidRPr="00B94FD0" w:rsidRDefault="00E4206A" w:rsidP="00E4206A">
      <w:pPr>
        <w:shd w:val="clear" w:color="auto" w:fill="FFFFFF"/>
        <w:spacing w:after="0" w:line="240" w:lineRule="auto"/>
        <w:jc w:val="both"/>
        <w:rPr>
          <w:rFonts w:ascii="Times New Roman" w:eastAsia="Times New Roman" w:hAnsi="Times New Roman"/>
          <w:sz w:val="24"/>
          <w:szCs w:val="24"/>
          <w:lang w:eastAsia="pt-BR"/>
        </w:rPr>
      </w:pPr>
    </w:p>
    <w:p w14:paraId="71D1E529" w14:textId="77777777" w:rsidR="00E4206A"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w:t>
      </w:r>
      <w:r w:rsidR="003C48B9" w:rsidRPr="00B94FD0">
        <w:rPr>
          <w:rFonts w:ascii="Times New Roman" w:eastAsia="Times New Roman" w:hAnsi="Times New Roman"/>
          <w:sz w:val="24"/>
          <w:szCs w:val="24"/>
          <w:lang w:eastAsia="pt-BR"/>
        </w:rPr>
        <w:t>.5</w:t>
      </w:r>
      <w:r w:rsidR="0061161B"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Ter idade mínima de 18 (</w:t>
      </w:r>
      <w:r w:rsidR="0061161B" w:rsidRPr="00B94FD0">
        <w:rPr>
          <w:rFonts w:ascii="Times New Roman" w:eastAsia="Times New Roman" w:hAnsi="Times New Roman"/>
          <w:sz w:val="24"/>
          <w:szCs w:val="24"/>
          <w:lang w:eastAsia="pt-BR"/>
        </w:rPr>
        <w:t>dezoito) anos</w:t>
      </w:r>
      <w:r w:rsidR="00E4206A" w:rsidRPr="00B94FD0">
        <w:rPr>
          <w:rFonts w:ascii="Times New Roman" w:eastAsia="Times New Roman" w:hAnsi="Times New Roman"/>
          <w:sz w:val="24"/>
          <w:szCs w:val="24"/>
          <w:lang w:eastAsia="pt-BR"/>
        </w:rPr>
        <w:t>;</w:t>
      </w:r>
    </w:p>
    <w:p w14:paraId="1C5142D8" w14:textId="77777777" w:rsidR="00E4206A" w:rsidRPr="00B94FD0" w:rsidRDefault="00E4206A" w:rsidP="00E4206A">
      <w:pPr>
        <w:shd w:val="clear" w:color="auto" w:fill="FFFFFF"/>
        <w:spacing w:after="0" w:line="240" w:lineRule="auto"/>
        <w:jc w:val="both"/>
        <w:rPr>
          <w:rFonts w:ascii="Times New Roman" w:eastAsia="Times New Roman" w:hAnsi="Times New Roman"/>
          <w:sz w:val="24"/>
          <w:szCs w:val="24"/>
          <w:lang w:eastAsia="pt-BR"/>
        </w:rPr>
      </w:pPr>
    </w:p>
    <w:p w14:paraId="747E1023" w14:textId="77777777" w:rsidR="00E4206A"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w:t>
      </w:r>
      <w:r w:rsidR="003C48B9" w:rsidRPr="00B94FD0">
        <w:rPr>
          <w:rFonts w:ascii="Times New Roman" w:eastAsia="Times New Roman" w:hAnsi="Times New Roman"/>
          <w:sz w:val="24"/>
          <w:szCs w:val="24"/>
          <w:lang w:eastAsia="pt-BR"/>
        </w:rPr>
        <w:t>.6</w:t>
      </w:r>
      <w:r w:rsidR="0061161B"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Ter aptidão física e mental, adequada ao e</w:t>
      </w:r>
      <w:r w:rsidR="003C48B9" w:rsidRPr="00B94FD0">
        <w:rPr>
          <w:rFonts w:ascii="Times New Roman" w:eastAsia="Times New Roman" w:hAnsi="Times New Roman"/>
          <w:sz w:val="24"/>
          <w:szCs w:val="24"/>
          <w:lang w:eastAsia="pt-BR"/>
        </w:rPr>
        <w:t>xercício do cargo</w:t>
      </w:r>
      <w:r w:rsidR="00E4206A" w:rsidRPr="00B94FD0">
        <w:rPr>
          <w:rFonts w:ascii="Times New Roman" w:eastAsia="Times New Roman" w:hAnsi="Times New Roman"/>
          <w:sz w:val="24"/>
          <w:szCs w:val="24"/>
          <w:lang w:eastAsia="pt-BR"/>
        </w:rPr>
        <w:t xml:space="preserve">; </w:t>
      </w:r>
    </w:p>
    <w:p w14:paraId="233E0D59" w14:textId="77777777" w:rsidR="003C48B9" w:rsidRPr="00B94FD0" w:rsidRDefault="003C48B9"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10.6.7. Aprovação no presente processo seletivo;</w:t>
      </w:r>
    </w:p>
    <w:p w14:paraId="1E92C1E9" w14:textId="77777777" w:rsidR="00E4206A" w:rsidRPr="00B94FD0" w:rsidRDefault="00E4206A" w:rsidP="00E4206A">
      <w:pPr>
        <w:shd w:val="clear" w:color="auto" w:fill="FFFFFF"/>
        <w:spacing w:after="0" w:line="240" w:lineRule="auto"/>
        <w:jc w:val="both"/>
        <w:rPr>
          <w:rFonts w:ascii="Times New Roman" w:eastAsia="Times New Roman" w:hAnsi="Times New Roman"/>
          <w:sz w:val="24"/>
          <w:szCs w:val="24"/>
          <w:lang w:eastAsia="pt-BR"/>
        </w:rPr>
      </w:pPr>
    </w:p>
    <w:p w14:paraId="7F25D26B" w14:textId="77777777" w:rsidR="00E4206A"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10.7</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 xml:space="preserve">Para fins de admissão serão exigidos dos candidatos </w:t>
      </w:r>
      <w:r w:rsidR="009A40EB" w:rsidRPr="00B94FD0">
        <w:rPr>
          <w:rFonts w:ascii="Times New Roman" w:eastAsia="Times New Roman" w:hAnsi="Times New Roman"/>
          <w:sz w:val="24"/>
          <w:szCs w:val="24"/>
          <w:lang w:eastAsia="pt-BR"/>
        </w:rPr>
        <w:t>fotocopia d</w:t>
      </w:r>
      <w:r w:rsidR="00E4206A" w:rsidRPr="00B94FD0">
        <w:rPr>
          <w:rFonts w:ascii="Times New Roman" w:eastAsia="Times New Roman" w:hAnsi="Times New Roman"/>
          <w:sz w:val="24"/>
          <w:szCs w:val="24"/>
          <w:lang w:eastAsia="pt-BR"/>
        </w:rPr>
        <w:t>os seguintes documentos:</w:t>
      </w:r>
    </w:p>
    <w:p w14:paraId="69065DB6" w14:textId="77777777" w:rsidR="00E4206A" w:rsidRPr="00B94FD0" w:rsidRDefault="00E4206A" w:rsidP="00E4206A">
      <w:pPr>
        <w:shd w:val="clear" w:color="auto" w:fill="FFFFFF"/>
        <w:spacing w:after="0" w:line="240" w:lineRule="auto"/>
        <w:jc w:val="both"/>
        <w:rPr>
          <w:rFonts w:ascii="Times New Roman" w:eastAsia="Times New Roman" w:hAnsi="Times New Roman"/>
          <w:sz w:val="24"/>
          <w:szCs w:val="24"/>
          <w:lang w:eastAsia="pt-BR"/>
        </w:rPr>
      </w:pPr>
    </w:p>
    <w:p w14:paraId="3445FF49" w14:textId="77777777" w:rsidR="00B07BAD" w:rsidRPr="00B94FD0" w:rsidRDefault="00B07BAD" w:rsidP="00B07BAD">
      <w:pPr>
        <w:pStyle w:val="PargrafodaLista"/>
        <w:numPr>
          <w:ilvl w:val="0"/>
          <w:numId w:val="24"/>
        </w:numPr>
        <w:shd w:val="clear" w:color="auto" w:fill="FFFFFF"/>
        <w:jc w:val="both"/>
      </w:pPr>
      <w:r w:rsidRPr="00B94FD0">
        <w:t xml:space="preserve">Certidão de Casamento </w:t>
      </w:r>
      <w:r w:rsidR="009A40EB" w:rsidRPr="00B94FD0">
        <w:t>e/ou Nascimento</w:t>
      </w:r>
      <w:r w:rsidRPr="00B94FD0">
        <w:t>;</w:t>
      </w:r>
    </w:p>
    <w:p w14:paraId="7C5F6A22" w14:textId="77777777" w:rsidR="00B07BAD" w:rsidRPr="00B94FD0" w:rsidRDefault="00B07BAD" w:rsidP="00B07BAD">
      <w:pPr>
        <w:pStyle w:val="PargrafodaLista"/>
        <w:numPr>
          <w:ilvl w:val="0"/>
          <w:numId w:val="24"/>
        </w:numPr>
        <w:shd w:val="clear" w:color="auto" w:fill="FFFFFF"/>
        <w:jc w:val="both"/>
      </w:pPr>
      <w:r w:rsidRPr="00B94FD0">
        <w:t>Carteira de Identidade;</w:t>
      </w:r>
    </w:p>
    <w:p w14:paraId="737799A7" w14:textId="77777777" w:rsidR="00B07BAD" w:rsidRPr="00B94FD0" w:rsidRDefault="00B07BAD" w:rsidP="00B07BAD">
      <w:pPr>
        <w:pStyle w:val="PargrafodaLista"/>
        <w:numPr>
          <w:ilvl w:val="0"/>
          <w:numId w:val="24"/>
        </w:numPr>
        <w:shd w:val="clear" w:color="auto" w:fill="FFFFFF"/>
        <w:jc w:val="both"/>
      </w:pPr>
      <w:r w:rsidRPr="00B94FD0">
        <w:t>Cadastro de Pessoa Física –CPF;</w:t>
      </w:r>
    </w:p>
    <w:p w14:paraId="4E4E8CE2" w14:textId="77777777" w:rsidR="000D4330" w:rsidRPr="00B94FD0" w:rsidRDefault="000D4330" w:rsidP="00B07BAD">
      <w:pPr>
        <w:pStyle w:val="PargrafodaLista"/>
        <w:numPr>
          <w:ilvl w:val="0"/>
          <w:numId w:val="24"/>
        </w:numPr>
        <w:shd w:val="clear" w:color="auto" w:fill="FFFFFF"/>
        <w:jc w:val="both"/>
      </w:pPr>
      <w:r w:rsidRPr="00B94FD0">
        <w:t>Carteira nacional de Habilitação (se possuir);</w:t>
      </w:r>
    </w:p>
    <w:p w14:paraId="367FA5A0" w14:textId="77777777" w:rsidR="00B07BAD" w:rsidRPr="00B94FD0" w:rsidRDefault="00B07BAD" w:rsidP="00B07BAD">
      <w:pPr>
        <w:pStyle w:val="PargrafodaLista"/>
        <w:numPr>
          <w:ilvl w:val="0"/>
          <w:numId w:val="24"/>
        </w:numPr>
        <w:shd w:val="clear" w:color="auto" w:fill="FFFFFF"/>
        <w:jc w:val="both"/>
      </w:pPr>
      <w:r w:rsidRPr="00B94FD0">
        <w:t>Título de Eleit</w:t>
      </w:r>
      <w:r w:rsidR="00913D35" w:rsidRPr="00B94FD0">
        <w:t>or</w:t>
      </w:r>
      <w:r w:rsidRPr="00B94FD0">
        <w:t>;</w:t>
      </w:r>
    </w:p>
    <w:p w14:paraId="5A01B7B3" w14:textId="77777777" w:rsidR="00B07BAD" w:rsidRPr="00B94FD0" w:rsidRDefault="00B07BAD" w:rsidP="00B07BAD">
      <w:pPr>
        <w:pStyle w:val="PargrafodaLista"/>
        <w:numPr>
          <w:ilvl w:val="0"/>
          <w:numId w:val="24"/>
        </w:numPr>
        <w:shd w:val="clear" w:color="auto" w:fill="FFFFFF"/>
        <w:jc w:val="both"/>
      </w:pPr>
      <w:r w:rsidRPr="00B94FD0">
        <w:t>Certidão relativa à quitação eleitoral (http://www.tse.jus.br –serviço</w:t>
      </w:r>
      <w:r w:rsidR="00913D35" w:rsidRPr="00B94FD0">
        <w:t xml:space="preserve"> </w:t>
      </w:r>
      <w:r w:rsidRPr="00B94FD0">
        <w:t>eleitoral);</w:t>
      </w:r>
    </w:p>
    <w:p w14:paraId="0EF1404C" w14:textId="77777777" w:rsidR="00B07BAD" w:rsidRPr="00B94FD0" w:rsidRDefault="00B07BAD" w:rsidP="00B07BAD">
      <w:pPr>
        <w:pStyle w:val="PargrafodaLista"/>
        <w:numPr>
          <w:ilvl w:val="0"/>
          <w:numId w:val="24"/>
        </w:numPr>
        <w:shd w:val="clear" w:color="auto" w:fill="FFFFFF"/>
        <w:jc w:val="both"/>
      </w:pPr>
      <w:r w:rsidRPr="00B94FD0">
        <w:t>Certidão de antecedentes C</w:t>
      </w:r>
      <w:r w:rsidR="00913D35" w:rsidRPr="00B94FD0">
        <w:t>riminais</w:t>
      </w:r>
      <w:r w:rsidRPr="00B94FD0">
        <w:t xml:space="preserve"> - www.jfsc.jus.br;</w:t>
      </w:r>
    </w:p>
    <w:p w14:paraId="583C5729" w14:textId="77777777" w:rsidR="00B07BAD" w:rsidRPr="00B94FD0" w:rsidRDefault="00B07BAD" w:rsidP="00B07BAD">
      <w:pPr>
        <w:pStyle w:val="PargrafodaLista"/>
        <w:numPr>
          <w:ilvl w:val="0"/>
          <w:numId w:val="24"/>
        </w:numPr>
        <w:shd w:val="clear" w:color="auto" w:fill="FFFFFF"/>
        <w:jc w:val="both"/>
      </w:pPr>
      <w:r w:rsidRPr="00B94FD0">
        <w:t>Carteira de Reservista ou equivalente (somente para os candidatos do sexo</w:t>
      </w:r>
      <w:r w:rsidR="00913D35" w:rsidRPr="00B94FD0">
        <w:t xml:space="preserve"> </w:t>
      </w:r>
      <w:r w:rsidRPr="00B94FD0">
        <w:t>masculino);</w:t>
      </w:r>
    </w:p>
    <w:p w14:paraId="1DE89889" w14:textId="77777777" w:rsidR="00B07BAD" w:rsidRPr="00B94FD0" w:rsidRDefault="00B07BAD" w:rsidP="00B07BAD">
      <w:pPr>
        <w:pStyle w:val="PargrafodaLista"/>
        <w:numPr>
          <w:ilvl w:val="0"/>
          <w:numId w:val="24"/>
        </w:numPr>
        <w:shd w:val="clear" w:color="auto" w:fill="FFFFFF"/>
        <w:jc w:val="both"/>
      </w:pPr>
      <w:r w:rsidRPr="00B94FD0">
        <w:t>Comprovante de escolaridade e os demais requisitos exigi</w:t>
      </w:r>
      <w:r w:rsidR="00913D35" w:rsidRPr="00B94FD0">
        <w:t>dos no cargo</w:t>
      </w:r>
      <w:r w:rsidRPr="00B94FD0">
        <w:t>;</w:t>
      </w:r>
    </w:p>
    <w:p w14:paraId="7F309509" w14:textId="77777777" w:rsidR="00B87490" w:rsidRPr="00B94FD0" w:rsidRDefault="00B87490" w:rsidP="00B07BAD">
      <w:pPr>
        <w:pStyle w:val="PargrafodaLista"/>
        <w:numPr>
          <w:ilvl w:val="0"/>
          <w:numId w:val="24"/>
        </w:numPr>
        <w:shd w:val="clear" w:color="auto" w:fill="FFFFFF"/>
        <w:jc w:val="both"/>
      </w:pPr>
      <w:r w:rsidRPr="00B94FD0">
        <w:t>Carteira profissional;</w:t>
      </w:r>
    </w:p>
    <w:p w14:paraId="05D26F3D" w14:textId="77777777" w:rsidR="00B07BAD" w:rsidRPr="00B94FD0" w:rsidRDefault="00B07BAD" w:rsidP="00B07BAD">
      <w:pPr>
        <w:pStyle w:val="PargrafodaLista"/>
        <w:numPr>
          <w:ilvl w:val="0"/>
          <w:numId w:val="24"/>
        </w:numPr>
        <w:shd w:val="clear" w:color="auto" w:fill="FFFFFF"/>
        <w:jc w:val="both"/>
      </w:pPr>
      <w:r w:rsidRPr="00B94FD0">
        <w:t>Certidão</w:t>
      </w:r>
      <w:r w:rsidR="000D4330" w:rsidRPr="00B94FD0">
        <w:t xml:space="preserve"> de Nascimento e CPF dos filhos.</w:t>
      </w:r>
    </w:p>
    <w:p w14:paraId="7502191A" w14:textId="77777777" w:rsidR="00B07BAD" w:rsidRPr="00B94FD0" w:rsidRDefault="00913D35" w:rsidP="00B07BAD">
      <w:pPr>
        <w:pStyle w:val="PargrafodaLista"/>
        <w:numPr>
          <w:ilvl w:val="0"/>
          <w:numId w:val="24"/>
        </w:numPr>
        <w:shd w:val="clear" w:color="auto" w:fill="FFFFFF"/>
        <w:jc w:val="both"/>
      </w:pPr>
      <w:r w:rsidRPr="00B94FD0">
        <w:t xml:space="preserve">Cartão </w:t>
      </w:r>
      <w:r w:rsidR="000D4330" w:rsidRPr="00B94FD0">
        <w:t>t</w:t>
      </w:r>
      <w:r w:rsidRPr="00B94FD0">
        <w:t>ipagem sanguínea</w:t>
      </w:r>
      <w:r w:rsidR="00B07BAD" w:rsidRPr="00B94FD0">
        <w:t>;</w:t>
      </w:r>
    </w:p>
    <w:p w14:paraId="6C89DF26" w14:textId="77777777" w:rsidR="00B07BAD" w:rsidRPr="00B94FD0" w:rsidRDefault="00B87490" w:rsidP="00B07BAD">
      <w:pPr>
        <w:pStyle w:val="PargrafodaLista"/>
        <w:numPr>
          <w:ilvl w:val="0"/>
          <w:numId w:val="24"/>
        </w:numPr>
        <w:shd w:val="clear" w:color="auto" w:fill="FFFFFF"/>
        <w:jc w:val="both"/>
      </w:pPr>
      <w:r w:rsidRPr="00B94FD0">
        <w:t>Foto 3X4</w:t>
      </w:r>
      <w:r w:rsidR="00B07BAD" w:rsidRPr="00B94FD0">
        <w:t>;</w:t>
      </w:r>
    </w:p>
    <w:p w14:paraId="00429371" w14:textId="77777777" w:rsidR="00B87490" w:rsidRPr="00B94FD0" w:rsidRDefault="00B87490" w:rsidP="00B87490">
      <w:pPr>
        <w:pStyle w:val="PargrafodaLista"/>
        <w:numPr>
          <w:ilvl w:val="0"/>
          <w:numId w:val="24"/>
        </w:numPr>
        <w:shd w:val="clear" w:color="auto" w:fill="FFFFFF"/>
        <w:jc w:val="both"/>
      </w:pPr>
      <w:r w:rsidRPr="00B94FD0">
        <w:t>Conta salário no banco indicado pelo departamento de Recursos Humanos.</w:t>
      </w:r>
    </w:p>
    <w:p w14:paraId="151F196A" w14:textId="77777777" w:rsidR="00B07BAD" w:rsidRPr="00B94FD0" w:rsidRDefault="00B07BAD" w:rsidP="00B07BAD">
      <w:pPr>
        <w:pStyle w:val="PargrafodaLista"/>
        <w:numPr>
          <w:ilvl w:val="0"/>
          <w:numId w:val="24"/>
        </w:numPr>
        <w:shd w:val="clear" w:color="auto" w:fill="FFFFFF"/>
        <w:jc w:val="both"/>
      </w:pPr>
      <w:r w:rsidRPr="00B94FD0">
        <w:t>Declaração de Imposto de Renda ou Declar</w:t>
      </w:r>
      <w:r w:rsidR="00913D35" w:rsidRPr="00B94FD0">
        <w:t>ação de bens</w:t>
      </w:r>
      <w:r w:rsidRPr="00B94FD0">
        <w:t>;</w:t>
      </w:r>
    </w:p>
    <w:p w14:paraId="651EB64C" w14:textId="77777777" w:rsidR="00B07BAD" w:rsidRPr="00B94FD0" w:rsidRDefault="00913D35" w:rsidP="00B07BAD">
      <w:pPr>
        <w:pStyle w:val="PargrafodaLista"/>
        <w:numPr>
          <w:ilvl w:val="0"/>
          <w:numId w:val="24"/>
        </w:numPr>
        <w:shd w:val="clear" w:color="auto" w:fill="FFFFFF"/>
        <w:jc w:val="both"/>
      </w:pPr>
      <w:r w:rsidRPr="00B94FD0">
        <w:t xml:space="preserve">Carteira de trabalho ou </w:t>
      </w:r>
      <w:r w:rsidR="00B07BAD" w:rsidRPr="00B94FD0">
        <w:t>Extrato d</w:t>
      </w:r>
      <w:r w:rsidRPr="00B94FD0">
        <w:t>e inscrição no PIS/PASEP</w:t>
      </w:r>
      <w:r w:rsidR="00B07BAD" w:rsidRPr="00B94FD0">
        <w:t>;</w:t>
      </w:r>
    </w:p>
    <w:p w14:paraId="6644720E" w14:textId="77777777" w:rsidR="00B07BAD" w:rsidRPr="00B94FD0" w:rsidRDefault="00B07BAD" w:rsidP="00B07BAD">
      <w:pPr>
        <w:pStyle w:val="PargrafodaLista"/>
        <w:numPr>
          <w:ilvl w:val="0"/>
          <w:numId w:val="24"/>
        </w:numPr>
        <w:shd w:val="clear" w:color="auto" w:fill="FFFFFF"/>
        <w:jc w:val="both"/>
      </w:pPr>
      <w:r w:rsidRPr="00B94FD0">
        <w:t>Declaração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w:t>
      </w:r>
      <w:r w:rsidR="00913D35" w:rsidRPr="00B94FD0">
        <w:t>asil de 1988</w:t>
      </w:r>
      <w:r w:rsidRPr="00B94FD0">
        <w:t>;</w:t>
      </w:r>
    </w:p>
    <w:p w14:paraId="6AD87D71" w14:textId="77777777" w:rsidR="00B07BAD" w:rsidRPr="00B94FD0" w:rsidRDefault="00B07BAD" w:rsidP="00B07BAD">
      <w:pPr>
        <w:pStyle w:val="PargrafodaLista"/>
        <w:numPr>
          <w:ilvl w:val="0"/>
          <w:numId w:val="24"/>
        </w:numPr>
        <w:shd w:val="clear" w:color="auto" w:fill="FFFFFF"/>
        <w:jc w:val="both"/>
      </w:pPr>
      <w:r w:rsidRPr="00B94FD0">
        <w:t>Em caso de acumulação legal de cargos,</w:t>
      </w:r>
      <w:r w:rsidR="00CF48E9" w:rsidRPr="00B94FD0">
        <w:t xml:space="preserve"> </w:t>
      </w:r>
      <w:r w:rsidRPr="00B94FD0">
        <w:t>função, emprego ou percepção de proventos, na forma disposta nas alíneas“a”, “b” e “c” do inciso XVI do art. 37 da Constituição da</w:t>
      </w:r>
      <w:r w:rsidR="00CF48E9" w:rsidRPr="00B94FD0">
        <w:t xml:space="preserve"> </w:t>
      </w:r>
      <w:r w:rsidRPr="00B94FD0">
        <w:t>República</w:t>
      </w:r>
      <w:r w:rsidR="00CF48E9" w:rsidRPr="00B94FD0">
        <w:t xml:space="preserve"> </w:t>
      </w:r>
      <w:r w:rsidRPr="00B94FD0">
        <w:t>Federativa do Brasil de 1988, informar o cargo, órgão ao qual pertence e carga horária em forma de declaração;</w:t>
      </w:r>
    </w:p>
    <w:p w14:paraId="0E5149A5" w14:textId="77777777" w:rsidR="00B07BAD" w:rsidRPr="00B94FD0" w:rsidRDefault="00B07BAD" w:rsidP="00B07BAD">
      <w:pPr>
        <w:pStyle w:val="PargrafodaLista"/>
        <w:numPr>
          <w:ilvl w:val="0"/>
          <w:numId w:val="24"/>
        </w:numPr>
        <w:shd w:val="clear" w:color="auto" w:fill="FFFFFF"/>
        <w:jc w:val="both"/>
      </w:pPr>
      <w:r w:rsidRPr="00B94FD0">
        <w:t>Comprovante de endereço e telefone,</w:t>
      </w:r>
      <w:r w:rsidR="00CF48E9" w:rsidRPr="00B94FD0">
        <w:t xml:space="preserve"> </w:t>
      </w:r>
      <w:r w:rsidRPr="00B94FD0">
        <w:t>atualizados;</w:t>
      </w:r>
    </w:p>
    <w:p w14:paraId="5F830081" w14:textId="77777777" w:rsidR="00B07BAD" w:rsidRPr="00B94FD0" w:rsidRDefault="00B07BAD" w:rsidP="00B07BAD">
      <w:pPr>
        <w:pStyle w:val="PargrafodaLista"/>
        <w:numPr>
          <w:ilvl w:val="0"/>
          <w:numId w:val="24"/>
        </w:numPr>
        <w:shd w:val="clear" w:color="auto" w:fill="FFFFFF"/>
        <w:jc w:val="both"/>
      </w:pPr>
      <w:r w:rsidRPr="00B94FD0">
        <w:t>Declaração de ter sofrido ou não, no exercício de função pública, processo disciplinar/penalidades disciplinares;</w:t>
      </w:r>
    </w:p>
    <w:p w14:paraId="3FB72C3B" w14:textId="77777777" w:rsidR="00B07BAD" w:rsidRPr="00B94FD0" w:rsidRDefault="00B07BAD" w:rsidP="00B07BAD">
      <w:pPr>
        <w:pStyle w:val="PargrafodaLista"/>
        <w:numPr>
          <w:ilvl w:val="0"/>
          <w:numId w:val="24"/>
        </w:numPr>
        <w:shd w:val="clear" w:color="auto" w:fill="FFFFFF"/>
        <w:jc w:val="both"/>
      </w:pPr>
      <w:r w:rsidRPr="00B94FD0">
        <w:t xml:space="preserve">Atestado Admissional emitido pelo médico contratado da </w:t>
      </w:r>
      <w:r w:rsidR="00CF48E9" w:rsidRPr="00B94FD0">
        <w:t>clínica</w:t>
      </w:r>
      <w:r w:rsidRPr="00B94FD0">
        <w:t xml:space="preserve"> de medicina do trabalho.</w:t>
      </w:r>
    </w:p>
    <w:p w14:paraId="7128A554" w14:textId="77777777" w:rsidR="00B07BAD" w:rsidRPr="00B94FD0" w:rsidRDefault="00B07BAD" w:rsidP="00B07BAD">
      <w:pPr>
        <w:pStyle w:val="PargrafodaLista"/>
        <w:numPr>
          <w:ilvl w:val="0"/>
          <w:numId w:val="24"/>
        </w:numPr>
        <w:shd w:val="clear" w:color="auto" w:fill="FFFFFF"/>
        <w:jc w:val="both"/>
      </w:pPr>
      <w:r w:rsidRPr="00B94FD0">
        <w:t>Outros requisitos justificados pelas atribuições no cargo, e ou estabelecidos em Lei</w:t>
      </w:r>
      <w:r w:rsidR="00913D35" w:rsidRPr="00B94FD0">
        <w:t xml:space="preserve"> ou solicitados pelo departamento de Recursos Humanos</w:t>
      </w:r>
      <w:r w:rsidRPr="00B94FD0">
        <w:t>.</w:t>
      </w:r>
    </w:p>
    <w:p w14:paraId="3F5B75CF" w14:textId="77777777" w:rsidR="00497594" w:rsidRPr="00B94FD0" w:rsidRDefault="00497594" w:rsidP="00E4206A">
      <w:pPr>
        <w:shd w:val="clear" w:color="auto" w:fill="FFFFFF"/>
        <w:spacing w:after="0" w:line="240" w:lineRule="auto"/>
        <w:jc w:val="both"/>
        <w:rPr>
          <w:rFonts w:ascii="Times New Roman" w:eastAsia="Times New Roman" w:hAnsi="Times New Roman"/>
          <w:sz w:val="24"/>
          <w:szCs w:val="24"/>
          <w:lang w:eastAsia="pt-BR"/>
        </w:rPr>
      </w:pPr>
    </w:p>
    <w:p w14:paraId="32C36E6D" w14:textId="055DDDE1" w:rsidR="00E4206A"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10.8</w:t>
      </w:r>
      <w:r w:rsidR="0061161B"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 xml:space="preserve">A admissão dos candidatos aprovados no Processo Seletivo dar-se-á conforme a legislação vigente no Município de </w:t>
      </w:r>
      <w:r w:rsidR="00EE4D3D" w:rsidRPr="00B94FD0">
        <w:rPr>
          <w:rFonts w:ascii="Times New Roman" w:eastAsia="Times New Roman" w:hAnsi="Times New Roman"/>
          <w:sz w:val="24"/>
          <w:szCs w:val="24"/>
          <w:lang w:eastAsia="pt-BR"/>
        </w:rPr>
        <w:t>Sul Brasil</w:t>
      </w:r>
      <w:r w:rsidR="009B79F9"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na data da</w:t>
      </w:r>
      <w:r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admissão.</w:t>
      </w:r>
    </w:p>
    <w:p w14:paraId="0E70187A" w14:textId="77777777" w:rsidR="006703B0"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p>
    <w:p w14:paraId="7D67C1BB" w14:textId="51E21AE4" w:rsidR="006703B0"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10.9</w:t>
      </w:r>
      <w:r w:rsidR="0061161B"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 xml:space="preserve">A comprovação da escolaridade e o preenchimento dos demais requisitos legais indispensáveis à </w:t>
      </w:r>
      <w:r w:rsidR="00F07A82" w:rsidRPr="00B94FD0">
        <w:rPr>
          <w:rFonts w:ascii="Times New Roman" w:eastAsia="Times New Roman" w:hAnsi="Times New Roman"/>
          <w:sz w:val="24"/>
          <w:szCs w:val="24"/>
          <w:lang w:eastAsia="pt-BR"/>
        </w:rPr>
        <w:t>contratação,</w:t>
      </w:r>
      <w:r w:rsidR="00E4206A" w:rsidRPr="00B94FD0">
        <w:rPr>
          <w:rFonts w:ascii="Times New Roman" w:eastAsia="Times New Roman" w:hAnsi="Times New Roman"/>
          <w:sz w:val="24"/>
          <w:szCs w:val="24"/>
          <w:lang w:eastAsia="pt-BR"/>
        </w:rPr>
        <w:t xml:space="preserve"> será exigida unicamente quando</w:t>
      </w:r>
      <w:r w:rsidR="008B633B" w:rsidRPr="00B94FD0">
        <w:rPr>
          <w:rFonts w:ascii="Times New Roman" w:eastAsia="Times New Roman" w:hAnsi="Times New Roman"/>
          <w:sz w:val="24"/>
          <w:szCs w:val="24"/>
          <w:lang w:eastAsia="pt-BR"/>
        </w:rPr>
        <w:t xml:space="preserve"> da</w:t>
      </w:r>
      <w:r w:rsidR="00E4206A" w:rsidRPr="00B94FD0">
        <w:rPr>
          <w:rFonts w:ascii="Times New Roman" w:eastAsia="Times New Roman" w:hAnsi="Times New Roman"/>
          <w:sz w:val="24"/>
          <w:szCs w:val="24"/>
          <w:lang w:eastAsia="pt-BR"/>
        </w:rPr>
        <w:t xml:space="preserve"> </w:t>
      </w:r>
      <w:r w:rsidR="00F07A82" w:rsidRPr="00B94FD0">
        <w:rPr>
          <w:rFonts w:ascii="Times New Roman" w:eastAsia="Times New Roman" w:hAnsi="Times New Roman"/>
          <w:sz w:val="24"/>
          <w:szCs w:val="24"/>
          <w:lang w:eastAsia="pt-BR"/>
        </w:rPr>
        <w:t>convocação</w:t>
      </w:r>
      <w:r w:rsidR="00E4206A" w:rsidRPr="00B94FD0">
        <w:rPr>
          <w:rFonts w:ascii="Times New Roman" w:eastAsia="Times New Roman" w:hAnsi="Times New Roman"/>
          <w:sz w:val="24"/>
          <w:szCs w:val="24"/>
          <w:lang w:eastAsia="pt-BR"/>
        </w:rPr>
        <w:t>.</w:t>
      </w:r>
    </w:p>
    <w:p w14:paraId="108012BB" w14:textId="77777777" w:rsidR="006703B0"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p>
    <w:p w14:paraId="1C5B43B6" w14:textId="77777777" w:rsidR="00E4206A" w:rsidRPr="00B94FD0" w:rsidRDefault="006703B0" w:rsidP="00E4206A">
      <w:pPr>
        <w:shd w:val="clear" w:color="auto" w:fill="FFFFFF"/>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10.10</w:t>
      </w:r>
      <w:r w:rsidR="0061161B"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A </w:t>
      </w:r>
      <w:r w:rsidR="00F047F0" w:rsidRPr="00B94FD0">
        <w:rPr>
          <w:rFonts w:ascii="Times New Roman" w:eastAsia="Times New Roman" w:hAnsi="Times New Roman"/>
          <w:sz w:val="24"/>
          <w:szCs w:val="24"/>
          <w:lang w:eastAsia="pt-BR"/>
        </w:rPr>
        <w:t>não apresentação, naquela</w:t>
      </w:r>
      <w:r w:rsidR="00E4206A" w:rsidRPr="00B94FD0">
        <w:rPr>
          <w:rFonts w:ascii="Times New Roman" w:eastAsia="Times New Roman" w:hAnsi="Times New Roman"/>
          <w:sz w:val="24"/>
          <w:szCs w:val="24"/>
          <w:lang w:eastAsia="pt-BR"/>
        </w:rPr>
        <w:t xml:space="preserve"> </w:t>
      </w:r>
      <w:r w:rsidR="009B79F9" w:rsidRPr="00B94FD0">
        <w:rPr>
          <w:rFonts w:ascii="Times New Roman" w:eastAsia="Times New Roman" w:hAnsi="Times New Roman"/>
          <w:sz w:val="24"/>
          <w:szCs w:val="24"/>
          <w:lang w:eastAsia="pt-BR"/>
        </w:rPr>
        <w:t>ocasião, de todos os documentos exigidos implicará na desclassificação do</w:t>
      </w:r>
      <w:r w:rsidR="00E4206A" w:rsidRPr="00B94FD0">
        <w:rPr>
          <w:rFonts w:ascii="Times New Roman" w:eastAsia="Times New Roman" w:hAnsi="Times New Roman"/>
          <w:sz w:val="24"/>
          <w:szCs w:val="24"/>
          <w:lang w:eastAsia="pt-BR"/>
        </w:rPr>
        <w:t xml:space="preserve"> Processo Seletivo e imediata convocação do candidato seguinte na ordem de</w:t>
      </w:r>
      <w:r w:rsidRPr="00B94FD0">
        <w:rPr>
          <w:rFonts w:ascii="Times New Roman" w:eastAsia="Times New Roman" w:hAnsi="Times New Roman"/>
          <w:sz w:val="24"/>
          <w:szCs w:val="24"/>
          <w:lang w:eastAsia="pt-BR"/>
        </w:rPr>
        <w:t xml:space="preserve"> </w:t>
      </w:r>
      <w:r w:rsidR="00E4206A" w:rsidRPr="00B94FD0">
        <w:rPr>
          <w:rFonts w:ascii="Times New Roman" w:eastAsia="Times New Roman" w:hAnsi="Times New Roman"/>
          <w:sz w:val="24"/>
          <w:szCs w:val="24"/>
          <w:lang w:eastAsia="pt-BR"/>
        </w:rPr>
        <w:t>classificação.</w:t>
      </w:r>
    </w:p>
    <w:p w14:paraId="7441644C" w14:textId="77777777" w:rsidR="009776C3" w:rsidRPr="00B94FD0" w:rsidRDefault="009776C3" w:rsidP="00E4206A">
      <w:pPr>
        <w:shd w:val="clear" w:color="auto" w:fill="FFFFFF"/>
        <w:spacing w:after="0" w:line="240" w:lineRule="auto"/>
        <w:jc w:val="both"/>
        <w:rPr>
          <w:rFonts w:ascii="Times New Roman" w:eastAsia="Times New Roman" w:hAnsi="Times New Roman"/>
          <w:sz w:val="24"/>
          <w:szCs w:val="24"/>
          <w:lang w:eastAsia="pt-BR"/>
        </w:rPr>
      </w:pPr>
    </w:p>
    <w:p w14:paraId="0BB1A6E2" w14:textId="77777777" w:rsidR="0000256F" w:rsidRPr="00B94FD0" w:rsidRDefault="0000256F" w:rsidP="00E4206A">
      <w:pPr>
        <w:autoSpaceDE w:val="0"/>
        <w:autoSpaceDN w:val="0"/>
        <w:adjustRightInd w:val="0"/>
        <w:spacing w:after="0" w:line="240" w:lineRule="auto"/>
        <w:jc w:val="both"/>
        <w:rPr>
          <w:rFonts w:ascii="Times New Roman" w:eastAsia="Times New Roman" w:hAnsi="Times New Roman"/>
          <w:b/>
          <w:bCs/>
          <w:sz w:val="24"/>
          <w:szCs w:val="24"/>
          <w:lang w:eastAsia="pt-BR" w:bidi="si-LK"/>
        </w:rPr>
      </w:pPr>
    </w:p>
    <w:p w14:paraId="395BD58A"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CAPÍTULO XI</w:t>
      </w:r>
    </w:p>
    <w:p w14:paraId="131BD3C5"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DAS COMPETÊNCIAS</w:t>
      </w:r>
    </w:p>
    <w:p w14:paraId="2D97EEBB" w14:textId="77777777" w:rsidR="00E2047E" w:rsidRPr="00B94FD0" w:rsidRDefault="00E2047E" w:rsidP="00E2047E">
      <w:pPr>
        <w:autoSpaceDE w:val="0"/>
        <w:autoSpaceDN w:val="0"/>
        <w:adjustRightInd w:val="0"/>
        <w:spacing w:after="0" w:line="240" w:lineRule="auto"/>
        <w:rPr>
          <w:rFonts w:ascii="Times New Roman" w:eastAsia="Times New Roman" w:hAnsi="Times New Roman"/>
          <w:b/>
          <w:bCs/>
          <w:sz w:val="24"/>
          <w:szCs w:val="24"/>
          <w:lang w:eastAsia="pt-BR" w:bidi="si-LK"/>
        </w:rPr>
      </w:pPr>
    </w:p>
    <w:p w14:paraId="38AE3E52" w14:textId="77777777" w:rsidR="00E2047E" w:rsidRPr="00B94FD0" w:rsidRDefault="001A6904" w:rsidP="00E2047E">
      <w:pPr>
        <w:autoSpaceDE w:val="0"/>
        <w:autoSpaceDN w:val="0"/>
        <w:adjustRightInd w:val="0"/>
        <w:spacing w:after="0" w:line="240" w:lineRule="auto"/>
        <w:jc w:val="both"/>
        <w:rPr>
          <w:rFonts w:ascii="Times New Roman" w:eastAsia="Times New Roman" w:hAnsi="Times New Roman"/>
          <w:bCs/>
          <w:sz w:val="24"/>
          <w:szCs w:val="24"/>
          <w:lang w:eastAsia="pt-BR" w:bidi="si-LK"/>
        </w:rPr>
      </w:pPr>
      <w:r w:rsidRPr="00B94FD0">
        <w:rPr>
          <w:rFonts w:ascii="Times New Roman" w:eastAsia="Times New Roman" w:hAnsi="Times New Roman"/>
          <w:bCs/>
          <w:sz w:val="24"/>
          <w:szCs w:val="24"/>
          <w:lang w:eastAsia="pt-BR" w:bidi="si-LK"/>
        </w:rPr>
        <w:t>11.1</w:t>
      </w:r>
      <w:r w:rsidR="0061161B" w:rsidRPr="00B94FD0">
        <w:rPr>
          <w:rFonts w:ascii="Times New Roman" w:eastAsia="Times New Roman" w:hAnsi="Times New Roman"/>
          <w:bCs/>
          <w:sz w:val="24"/>
          <w:szCs w:val="24"/>
          <w:lang w:eastAsia="pt-BR" w:bidi="si-LK"/>
        </w:rPr>
        <w:t>.</w:t>
      </w:r>
      <w:r w:rsidRPr="00B94FD0">
        <w:rPr>
          <w:rFonts w:ascii="Times New Roman" w:eastAsia="Times New Roman" w:hAnsi="Times New Roman"/>
          <w:bCs/>
          <w:sz w:val="24"/>
          <w:szCs w:val="24"/>
          <w:lang w:eastAsia="pt-BR" w:bidi="si-LK"/>
        </w:rPr>
        <w:t xml:space="preserve"> À Agê</w:t>
      </w:r>
      <w:r w:rsidR="00E2047E" w:rsidRPr="00B94FD0">
        <w:rPr>
          <w:rFonts w:ascii="Times New Roman" w:eastAsia="Times New Roman" w:hAnsi="Times New Roman"/>
          <w:bCs/>
          <w:sz w:val="24"/>
          <w:szCs w:val="24"/>
          <w:lang w:eastAsia="pt-BR" w:bidi="si-LK"/>
        </w:rPr>
        <w:t>ncia Tubazul, através de seus departamentos, a confecção de editais; recebimento das inscrições; conferência de documentos;</w:t>
      </w:r>
      <w:r w:rsidR="00010847" w:rsidRPr="00B94FD0">
        <w:rPr>
          <w:rFonts w:ascii="Times New Roman" w:eastAsia="Times New Roman" w:hAnsi="Times New Roman"/>
          <w:bCs/>
          <w:sz w:val="24"/>
          <w:szCs w:val="24"/>
          <w:lang w:eastAsia="pt-BR" w:bidi="si-LK"/>
        </w:rPr>
        <w:t xml:space="preserve"> </w:t>
      </w:r>
      <w:r w:rsidR="00E2047E" w:rsidRPr="00B94FD0">
        <w:rPr>
          <w:rFonts w:ascii="Times New Roman" w:eastAsia="Times New Roman" w:hAnsi="Times New Roman"/>
          <w:bCs/>
          <w:sz w:val="24"/>
          <w:szCs w:val="24"/>
          <w:lang w:eastAsia="pt-BR" w:bidi="si-LK"/>
        </w:rPr>
        <w:t>elaboração</w:t>
      </w:r>
      <w:r w:rsidR="00010847" w:rsidRPr="00B94FD0">
        <w:rPr>
          <w:rFonts w:ascii="Times New Roman" w:eastAsia="Times New Roman" w:hAnsi="Times New Roman"/>
          <w:bCs/>
          <w:sz w:val="24"/>
          <w:szCs w:val="24"/>
          <w:lang w:eastAsia="pt-BR" w:bidi="si-LK"/>
        </w:rPr>
        <w:t xml:space="preserve"> de questões</w:t>
      </w:r>
      <w:r w:rsidR="00E2047E" w:rsidRPr="00B94FD0">
        <w:rPr>
          <w:rFonts w:ascii="Times New Roman" w:eastAsia="Times New Roman" w:hAnsi="Times New Roman"/>
          <w:bCs/>
          <w:sz w:val="24"/>
          <w:szCs w:val="24"/>
          <w:lang w:eastAsia="pt-BR" w:bidi="si-LK"/>
        </w:rPr>
        <w:t>, aplicação, fiscalização, coordenação, correção e</w:t>
      </w:r>
      <w:r w:rsidR="00010847" w:rsidRPr="00B94FD0">
        <w:rPr>
          <w:rFonts w:ascii="Times New Roman" w:eastAsia="Times New Roman" w:hAnsi="Times New Roman"/>
          <w:bCs/>
          <w:sz w:val="24"/>
          <w:szCs w:val="24"/>
          <w:lang w:eastAsia="pt-BR" w:bidi="si-LK"/>
        </w:rPr>
        <w:t xml:space="preserve"> </w:t>
      </w:r>
      <w:r w:rsidR="00E2047E" w:rsidRPr="00B94FD0">
        <w:rPr>
          <w:rFonts w:ascii="Times New Roman" w:eastAsia="Times New Roman" w:hAnsi="Times New Roman"/>
          <w:bCs/>
          <w:sz w:val="24"/>
          <w:szCs w:val="24"/>
          <w:lang w:eastAsia="pt-BR" w:bidi="si-LK"/>
        </w:rPr>
        <w:t xml:space="preserve">demais atos pertinentes as provas; </w:t>
      </w:r>
      <w:r w:rsidR="00010847" w:rsidRPr="00B94FD0">
        <w:rPr>
          <w:rFonts w:ascii="Times New Roman" w:eastAsia="Times New Roman" w:hAnsi="Times New Roman"/>
          <w:bCs/>
          <w:sz w:val="24"/>
          <w:szCs w:val="24"/>
          <w:lang w:eastAsia="pt-BR" w:bidi="si-LK"/>
        </w:rPr>
        <w:t xml:space="preserve">analisar e pontuar os títulos; </w:t>
      </w:r>
      <w:r w:rsidR="00E2047E" w:rsidRPr="00B94FD0">
        <w:rPr>
          <w:rFonts w:ascii="Times New Roman" w:eastAsia="Times New Roman" w:hAnsi="Times New Roman"/>
          <w:bCs/>
          <w:sz w:val="24"/>
          <w:szCs w:val="24"/>
          <w:lang w:eastAsia="pt-BR" w:bidi="si-LK"/>
        </w:rPr>
        <w:t xml:space="preserve">emissão de atas e listagens diversas; recebimento e apreciação de recursos interpostos; divulgação das informações em site próprio; elaboração de dossiê sobre o </w:t>
      </w:r>
      <w:r w:rsidR="00E2047E" w:rsidRPr="00B94FD0">
        <w:rPr>
          <w:rFonts w:ascii="Times New Roman" w:eastAsia="Times New Roman" w:hAnsi="Times New Roman"/>
          <w:bCs/>
          <w:sz w:val="24"/>
          <w:szCs w:val="24"/>
          <w:lang w:eastAsia="pt-BR" w:bidi="si-LK"/>
        </w:rPr>
        <w:lastRenderedPageBreak/>
        <w:t xml:space="preserve">Processo Seletivo com todos os atos decorrentes de sua aplicação para arquivamento pela contratante; prestação de informações sobre o certame; e atuação em conformidade com este Edital durante todo o processamento do Processo Seletivo. </w:t>
      </w:r>
    </w:p>
    <w:p w14:paraId="0F99A715" w14:textId="77777777" w:rsidR="00E2047E" w:rsidRPr="00B94FD0" w:rsidRDefault="00E2047E" w:rsidP="00E2047E">
      <w:pPr>
        <w:autoSpaceDE w:val="0"/>
        <w:autoSpaceDN w:val="0"/>
        <w:adjustRightInd w:val="0"/>
        <w:spacing w:after="0" w:line="240" w:lineRule="auto"/>
        <w:jc w:val="both"/>
        <w:rPr>
          <w:rFonts w:ascii="Times New Roman" w:eastAsia="Times New Roman" w:hAnsi="Times New Roman"/>
          <w:bCs/>
          <w:sz w:val="24"/>
          <w:szCs w:val="24"/>
          <w:lang w:eastAsia="pt-BR" w:bidi="si-LK"/>
        </w:rPr>
      </w:pPr>
    </w:p>
    <w:p w14:paraId="14AB9B8F" w14:textId="435C42EA" w:rsidR="00E2047E" w:rsidRPr="00B94FD0" w:rsidRDefault="00E2047E" w:rsidP="00E2047E">
      <w:pPr>
        <w:autoSpaceDE w:val="0"/>
        <w:autoSpaceDN w:val="0"/>
        <w:adjustRightInd w:val="0"/>
        <w:spacing w:after="0" w:line="240" w:lineRule="auto"/>
        <w:jc w:val="both"/>
        <w:rPr>
          <w:rFonts w:ascii="Times New Roman" w:eastAsia="Times New Roman" w:hAnsi="Times New Roman"/>
          <w:bCs/>
          <w:sz w:val="24"/>
          <w:szCs w:val="24"/>
          <w:lang w:eastAsia="pt-BR" w:bidi="si-LK"/>
        </w:rPr>
      </w:pPr>
      <w:r w:rsidRPr="00B94FD0">
        <w:rPr>
          <w:rFonts w:ascii="Times New Roman" w:eastAsia="Times New Roman" w:hAnsi="Times New Roman"/>
          <w:bCs/>
          <w:sz w:val="24"/>
          <w:szCs w:val="24"/>
          <w:lang w:eastAsia="pt-BR" w:bidi="si-LK"/>
        </w:rPr>
        <w:t>11.2</w:t>
      </w:r>
      <w:r w:rsidR="00A56A33" w:rsidRPr="00B94FD0">
        <w:rPr>
          <w:rFonts w:ascii="Times New Roman" w:eastAsia="Times New Roman" w:hAnsi="Times New Roman"/>
          <w:bCs/>
          <w:sz w:val="24"/>
          <w:szCs w:val="24"/>
          <w:lang w:eastAsia="pt-BR" w:bidi="si-LK"/>
        </w:rPr>
        <w:t>.</w:t>
      </w:r>
      <w:r w:rsidRPr="00B94FD0">
        <w:rPr>
          <w:rFonts w:ascii="Times New Roman" w:eastAsia="Times New Roman" w:hAnsi="Times New Roman"/>
          <w:bCs/>
          <w:sz w:val="24"/>
          <w:szCs w:val="24"/>
          <w:lang w:eastAsia="pt-BR" w:bidi="si-LK"/>
        </w:rPr>
        <w:t xml:space="preserve"> À Prefeitura Municipal de </w:t>
      </w:r>
      <w:r w:rsidR="00EE4D3D" w:rsidRPr="00B94FD0">
        <w:rPr>
          <w:rFonts w:ascii="Times New Roman" w:eastAsia="Times New Roman" w:hAnsi="Times New Roman"/>
          <w:bCs/>
          <w:sz w:val="24"/>
          <w:szCs w:val="24"/>
          <w:lang w:eastAsia="pt-BR" w:bidi="si-LK"/>
        </w:rPr>
        <w:t>Sul Brasil</w:t>
      </w:r>
      <w:r w:rsidR="007A40BD" w:rsidRPr="00B94FD0">
        <w:rPr>
          <w:rFonts w:ascii="Times New Roman" w:eastAsia="Times New Roman" w:hAnsi="Times New Roman"/>
          <w:bCs/>
          <w:sz w:val="24"/>
          <w:szCs w:val="24"/>
          <w:lang w:eastAsia="pt-BR" w:bidi="si-LK"/>
        </w:rPr>
        <w:t>/</w:t>
      </w:r>
      <w:r w:rsidRPr="00B94FD0">
        <w:rPr>
          <w:rFonts w:ascii="Times New Roman" w:eastAsia="Times New Roman" w:hAnsi="Times New Roman"/>
          <w:bCs/>
          <w:sz w:val="24"/>
          <w:szCs w:val="24"/>
          <w:lang w:eastAsia="pt-BR" w:bidi="si-LK"/>
        </w:rPr>
        <w:t xml:space="preserve">SC compete, através do Prefeito Municipal e da Comissão de Coordenação e de Fiscalização do Processo Seletivo, disponibilização </w:t>
      </w:r>
      <w:r w:rsidR="00336DAC" w:rsidRPr="00B94FD0">
        <w:rPr>
          <w:rFonts w:ascii="Times New Roman" w:eastAsia="Times New Roman" w:hAnsi="Times New Roman"/>
          <w:bCs/>
          <w:sz w:val="24"/>
          <w:szCs w:val="24"/>
          <w:lang w:eastAsia="pt-BR" w:bidi="si-LK"/>
        </w:rPr>
        <w:t xml:space="preserve">de </w:t>
      </w:r>
      <w:r w:rsidRPr="00B94FD0">
        <w:rPr>
          <w:rFonts w:ascii="Times New Roman" w:eastAsia="Times New Roman" w:hAnsi="Times New Roman"/>
          <w:bCs/>
          <w:sz w:val="24"/>
          <w:szCs w:val="24"/>
          <w:lang w:eastAsia="pt-BR" w:bidi="si-LK"/>
        </w:rPr>
        <w:t>Leis e demais informações; divulgação dos atos pertinentes ao certame; informação acerca de impugnações contra este Edital; assinatura dos editais e demais atos; acompanhamento de todas as fases do certame; e atuação em conformidade com este Edital durante todo o processamento do Processo Seletivo.</w:t>
      </w:r>
    </w:p>
    <w:p w14:paraId="167B8901" w14:textId="77777777" w:rsidR="00EF79EF" w:rsidRPr="00B94FD0" w:rsidRDefault="00EF79EF" w:rsidP="00497594">
      <w:pPr>
        <w:autoSpaceDE w:val="0"/>
        <w:autoSpaceDN w:val="0"/>
        <w:adjustRightInd w:val="0"/>
        <w:spacing w:after="0" w:line="240" w:lineRule="auto"/>
        <w:rPr>
          <w:rFonts w:ascii="Times New Roman" w:eastAsia="Times New Roman" w:hAnsi="Times New Roman"/>
          <w:b/>
          <w:bCs/>
          <w:sz w:val="24"/>
          <w:szCs w:val="24"/>
          <w:lang w:eastAsia="pt-BR" w:bidi="si-LK"/>
        </w:rPr>
      </w:pPr>
    </w:p>
    <w:p w14:paraId="1F8AE3B8" w14:textId="77777777" w:rsidR="00E2047E" w:rsidRPr="00B94FD0" w:rsidRDefault="00E2047E" w:rsidP="00E2047E">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CAPÍTULO XII</w:t>
      </w:r>
    </w:p>
    <w:p w14:paraId="2E4ECF3B" w14:textId="77777777" w:rsidR="00E2047E" w:rsidRPr="00B94FD0" w:rsidRDefault="008A6A5B" w:rsidP="008A6A5B">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DAS DISPOSIÇÕES FINAIS</w:t>
      </w:r>
    </w:p>
    <w:p w14:paraId="2070C58E" w14:textId="77777777" w:rsidR="008A6A5B" w:rsidRPr="00B94FD0" w:rsidRDefault="008A6A5B" w:rsidP="008A6A5B">
      <w:pPr>
        <w:spacing w:after="0" w:line="240" w:lineRule="auto"/>
        <w:jc w:val="both"/>
        <w:rPr>
          <w:rFonts w:ascii="Times New Roman" w:eastAsia="Times New Roman" w:hAnsi="Times New Roman"/>
          <w:sz w:val="24"/>
          <w:szCs w:val="24"/>
          <w:lang w:eastAsia="pt-BR"/>
        </w:rPr>
      </w:pPr>
    </w:p>
    <w:p w14:paraId="21579821" w14:textId="77777777" w:rsidR="008A6A5B" w:rsidRPr="00B94FD0" w:rsidRDefault="008A6A5B" w:rsidP="008A6A5B">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 xml:space="preserve">12.1. Presente, justificada e fundamentada necessidade, interesse e conveniência da Administração Municipal e vagas a serem preenchidas, poderá, no prazo de validade deste Processo Seletivo, serem </w:t>
      </w:r>
      <w:r w:rsidR="00F07A82" w:rsidRPr="00B94FD0">
        <w:rPr>
          <w:rFonts w:ascii="Times New Roman" w:eastAsia="Times New Roman" w:hAnsi="Times New Roman"/>
          <w:sz w:val="24"/>
          <w:szCs w:val="24"/>
          <w:lang w:eastAsia="pt-BR"/>
        </w:rPr>
        <w:t>contratados</w:t>
      </w:r>
      <w:r w:rsidRPr="00B94FD0">
        <w:rPr>
          <w:rFonts w:ascii="Times New Roman" w:eastAsia="Times New Roman" w:hAnsi="Times New Roman"/>
          <w:sz w:val="24"/>
          <w:szCs w:val="24"/>
          <w:lang w:eastAsia="pt-BR"/>
        </w:rPr>
        <w:t xml:space="preserve"> candidatos classificados, além do número de vagas estabelecido neste Edital, em obediência restrita à ordem de classificação.</w:t>
      </w:r>
    </w:p>
    <w:p w14:paraId="3873DEAA" w14:textId="77777777" w:rsidR="008A6A5B" w:rsidRPr="00B94FD0" w:rsidRDefault="008A6A5B" w:rsidP="008A6A5B">
      <w:pPr>
        <w:spacing w:after="0" w:line="240" w:lineRule="auto"/>
        <w:ind w:firstLine="1080"/>
        <w:jc w:val="both"/>
        <w:rPr>
          <w:rFonts w:ascii="Times New Roman" w:eastAsia="Times New Roman" w:hAnsi="Times New Roman"/>
          <w:sz w:val="24"/>
          <w:szCs w:val="24"/>
          <w:lang w:eastAsia="pt-BR"/>
        </w:rPr>
      </w:pPr>
    </w:p>
    <w:p w14:paraId="5031EDD5" w14:textId="77777777" w:rsidR="008A6A5B" w:rsidRPr="00B94FD0" w:rsidRDefault="008A6A5B" w:rsidP="008A6A5B">
      <w:pPr>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12.2. Se no decorrer da validade deste Processo Seletivo, a Administração Municipal lançar novo Processo Seletivo para provimento de vagas em cargos contemplados nesta seleção, os classificados neste, terão direito de preferência sobre os classificados do novo certame.</w:t>
      </w:r>
    </w:p>
    <w:p w14:paraId="267DE88F" w14:textId="77777777" w:rsidR="008A6A5B" w:rsidRPr="00B94FD0" w:rsidRDefault="008A6A5B" w:rsidP="008A6A5B">
      <w:pPr>
        <w:tabs>
          <w:tab w:val="left" w:pos="851"/>
        </w:tabs>
        <w:spacing w:after="0" w:line="240" w:lineRule="auto"/>
        <w:ind w:firstLine="1080"/>
        <w:jc w:val="both"/>
        <w:rPr>
          <w:rFonts w:ascii="Times New Roman" w:eastAsia="Times New Roman" w:hAnsi="Times New Roman"/>
          <w:sz w:val="24"/>
          <w:szCs w:val="24"/>
          <w:lang w:eastAsia="pt-BR"/>
        </w:rPr>
      </w:pPr>
    </w:p>
    <w:p w14:paraId="474F8A2B"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12.</w:t>
      </w:r>
      <w:r w:rsidR="00A55AE4" w:rsidRPr="00B94FD0">
        <w:rPr>
          <w:rFonts w:ascii="Times New Roman" w:eastAsia="Times New Roman" w:hAnsi="Times New Roman"/>
          <w:sz w:val="24"/>
          <w:szCs w:val="24"/>
          <w:lang w:eastAsia="pt-BR" w:bidi="si-LK"/>
        </w:rPr>
        <w:t>3</w:t>
      </w:r>
      <w:r w:rsidR="0061161B"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 inexatidão das afirmativas e/ou irregularidades nos documentos apresentados, mesmo que verificadas </w:t>
      </w:r>
      <w:r w:rsidRPr="00B94FD0">
        <w:rPr>
          <w:rFonts w:ascii="Times New Roman" w:eastAsia="Times New Roman" w:hAnsi="Times New Roman"/>
          <w:i/>
          <w:iCs/>
          <w:sz w:val="24"/>
          <w:szCs w:val="24"/>
          <w:lang w:eastAsia="pt-BR" w:bidi="si-LK"/>
        </w:rPr>
        <w:t xml:space="preserve">a posteriori </w:t>
      </w:r>
      <w:r w:rsidRPr="00B94FD0">
        <w:rPr>
          <w:rFonts w:ascii="Times New Roman" w:eastAsia="Times New Roman" w:hAnsi="Times New Roman"/>
          <w:sz w:val="24"/>
          <w:szCs w:val="24"/>
          <w:lang w:eastAsia="pt-BR" w:bidi="si-LK"/>
        </w:rPr>
        <w:t>ou a qualquer tempo, em especial por ocasião da nomeação ou da posse, acarretarão na nulidade da inscrição com todas suas decorrências, sem prejuízo das demais medidas de ordem administrativa, civil e criminal.</w:t>
      </w:r>
    </w:p>
    <w:p w14:paraId="517473C1"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7B898EAC" w14:textId="548CC0BF"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12.</w:t>
      </w:r>
      <w:r w:rsidR="00A55AE4" w:rsidRPr="00B94FD0">
        <w:rPr>
          <w:rFonts w:ascii="Times New Roman" w:eastAsia="Times New Roman" w:hAnsi="Times New Roman"/>
          <w:sz w:val="24"/>
          <w:szCs w:val="24"/>
          <w:lang w:eastAsia="pt-BR" w:bidi="si-LK"/>
        </w:rPr>
        <w:t>4</w:t>
      </w:r>
      <w:r w:rsidR="0061161B"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O candidato deverá manter o telefone, e-mail e endereço atualizado junto ao Departamento de Gestão de Pessoas da Pr</w:t>
      </w:r>
      <w:r w:rsidR="00CB6451" w:rsidRPr="00B94FD0">
        <w:rPr>
          <w:rFonts w:ascii="Times New Roman" w:eastAsia="Times New Roman" w:hAnsi="Times New Roman"/>
          <w:sz w:val="24"/>
          <w:szCs w:val="24"/>
          <w:lang w:eastAsia="pt-BR" w:bidi="si-LK"/>
        </w:rPr>
        <w:t xml:space="preserve">efeitura Municipal de </w:t>
      </w:r>
      <w:r w:rsidR="00EE4D3D" w:rsidRPr="00B94FD0">
        <w:rPr>
          <w:rFonts w:ascii="Times New Roman" w:eastAsia="Times New Roman" w:hAnsi="Times New Roman"/>
          <w:sz w:val="24"/>
          <w:szCs w:val="24"/>
          <w:lang w:eastAsia="pt-BR" w:bidi="si-LK"/>
        </w:rPr>
        <w:t>Sul Brasil</w:t>
      </w:r>
      <w:r w:rsidRPr="00B94FD0">
        <w:rPr>
          <w:rFonts w:ascii="Times New Roman" w:eastAsia="Times New Roman" w:hAnsi="Times New Roman"/>
          <w:sz w:val="24"/>
          <w:szCs w:val="24"/>
          <w:lang w:eastAsia="pt-BR" w:bidi="si-LK"/>
        </w:rPr>
        <w:t xml:space="preserve">/SC, enquanto perdurar a validade do Processo Seletivo. </w:t>
      </w:r>
    </w:p>
    <w:p w14:paraId="67335B56"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3843E003" w14:textId="300B58F7" w:rsidR="00D17FD9" w:rsidRPr="00B94FD0" w:rsidRDefault="00A55AE4" w:rsidP="00D17FD9">
      <w:pPr>
        <w:autoSpaceDE w:val="0"/>
        <w:autoSpaceDN w:val="0"/>
        <w:adjustRightInd w:val="0"/>
        <w:spacing w:after="0" w:line="240" w:lineRule="auto"/>
        <w:jc w:val="both"/>
        <w:rPr>
          <w:rFonts w:ascii="Times New Roman" w:eastAsia="Times New Roman" w:hAnsi="Times New Roman"/>
          <w:i/>
          <w:iCs/>
          <w:sz w:val="24"/>
          <w:szCs w:val="24"/>
          <w:lang w:eastAsia="pt-BR" w:bidi="si-LK"/>
        </w:rPr>
      </w:pPr>
      <w:r w:rsidRPr="00B94FD0">
        <w:rPr>
          <w:rFonts w:ascii="Times New Roman" w:eastAsia="Times New Roman" w:hAnsi="Times New Roman"/>
          <w:sz w:val="24"/>
          <w:szCs w:val="24"/>
          <w:lang w:eastAsia="pt-BR" w:bidi="si-LK"/>
        </w:rPr>
        <w:t>12.5</w:t>
      </w:r>
      <w:r w:rsidR="0061161B" w:rsidRPr="00B94FD0">
        <w:rPr>
          <w:rFonts w:ascii="Times New Roman" w:eastAsia="Times New Roman" w:hAnsi="Times New Roman"/>
          <w:sz w:val="24"/>
          <w:szCs w:val="24"/>
          <w:lang w:eastAsia="pt-BR" w:bidi="si-LK"/>
        </w:rPr>
        <w:t>.</w:t>
      </w:r>
      <w:r w:rsidR="00D17FD9" w:rsidRPr="00B94FD0">
        <w:rPr>
          <w:rFonts w:ascii="Times New Roman" w:eastAsia="Times New Roman" w:hAnsi="Times New Roman"/>
          <w:sz w:val="24"/>
          <w:szCs w:val="24"/>
          <w:lang w:eastAsia="pt-BR" w:bidi="si-LK"/>
        </w:rPr>
        <w:t xml:space="preserve"> As publicações sobre o Processo Seletivo serão efetuadas por editais, publicados nos sites of</w:t>
      </w:r>
      <w:r w:rsidR="00CB6451" w:rsidRPr="00B94FD0">
        <w:rPr>
          <w:rFonts w:ascii="Times New Roman" w:eastAsia="Times New Roman" w:hAnsi="Times New Roman"/>
          <w:sz w:val="24"/>
          <w:szCs w:val="24"/>
          <w:lang w:eastAsia="pt-BR" w:bidi="si-LK"/>
        </w:rPr>
        <w:t xml:space="preserve">icias do Município de </w:t>
      </w:r>
      <w:r w:rsidR="00EE4D3D" w:rsidRPr="00B94FD0">
        <w:rPr>
          <w:rFonts w:ascii="Times New Roman" w:eastAsia="Times New Roman" w:hAnsi="Times New Roman"/>
          <w:sz w:val="24"/>
          <w:szCs w:val="24"/>
          <w:lang w:eastAsia="pt-BR" w:bidi="si-LK"/>
        </w:rPr>
        <w:t>Sul Brasil</w:t>
      </w:r>
      <w:r w:rsidR="00513691" w:rsidRPr="00B94FD0">
        <w:rPr>
          <w:rFonts w:ascii="Times New Roman" w:eastAsia="Times New Roman" w:hAnsi="Times New Roman"/>
          <w:sz w:val="24"/>
          <w:szCs w:val="24"/>
          <w:lang w:eastAsia="pt-BR" w:bidi="si-LK"/>
        </w:rPr>
        <w:t>/SC</w:t>
      </w:r>
      <w:r w:rsidR="00D17FD9" w:rsidRPr="00B94FD0">
        <w:rPr>
          <w:rFonts w:ascii="Times New Roman" w:eastAsia="Times New Roman" w:hAnsi="Times New Roman"/>
          <w:sz w:val="24"/>
          <w:szCs w:val="24"/>
          <w:lang w:eastAsia="pt-BR" w:bidi="si-LK"/>
        </w:rPr>
        <w:t xml:space="preserve">, bem como no Diário Oficial dos Municípios e através do sítio </w:t>
      </w:r>
      <w:r w:rsidR="00D17FD9" w:rsidRPr="00B94FD0">
        <w:rPr>
          <w:rFonts w:ascii="Times New Roman" w:eastAsia="Times New Roman" w:hAnsi="Times New Roman"/>
          <w:sz w:val="24"/>
          <w:szCs w:val="24"/>
          <w:lang w:eastAsia="pt-BR"/>
        </w:rPr>
        <w:t>da empresa organizadora.</w:t>
      </w:r>
    </w:p>
    <w:p w14:paraId="1EF5B0E7"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i/>
          <w:iCs/>
          <w:sz w:val="24"/>
          <w:szCs w:val="24"/>
          <w:lang w:eastAsia="pt-BR" w:bidi="si-LK"/>
        </w:rPr>
      </w:pPr>
    </w:p>
    <w:p w14:paraId="52905147" w14:textId="209B39FE" w:rsidR="00D17FD9" w:rsidRPr="00B94FD0" w:rsidRDefault="00D17FD9" w:rsidP="00D17FD9">
      <w:pPr>
        <w:autoSpaceDE w:val="0"/>
        <w:autoSpaceDN w:val="0"/>
        <w:adjustRightInd w:val="0"/>
        <w:spacing w:after="0" w:line="240" w:lineRule="auto"/>
        <w:jc w:val="both"/>
        <w:rPr>
          <w:rFonts w:ascii="Times New Roman" w:eastAsia="Times New Roman" w:hAnsi="Times New Roman"/>
          <w:i/>
          <w:iCs/>
          <w:sz w:val="24"/>
          <w:szCs w:val="24"/>
          <w:lang w:eastAsia="pt-BR" w:bidi="si-LK"/>
        </w:rPr>
      </w:pPr>
      <w:r w:rsidRPr="00B94FD0">
        <w:rPr>
          <w:rFonts w:ascii="Times New Roman" w:eastAsia="Times New Roman" w:hAnsi="Times New Roman"/>
          <w:sz w:val="24"/>
          <w:szCs w:val="24"/>
          <w:lang w:eastAsia="pt-BR" w:bidi="si-LK"/>
        </w:rPr>
        <w:t>12.</w:t>
      </w:r>
      <w:r w:rsidR="00A55AE4" w:rsidRPr="00B94FD0">
        <w:rPr>
          <w:rFonts w:ascii="Times New Roman" w:eastAsia="Times New Roman" w:hAnsi="Times New Roman"/>
          <w:sz w:val="24"/>
          <w:szCs w:val="24"/>
          <w:lang w:eastAsia="pt-BR" w:bidi="si-LK"/>
        </w:rPr>
        <w:t>6</w:t>
      </w:r>
      <w:r w:rsidR="0061161B"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É de inteira responsabilidade dos candidatos o acompanhamento dos editais, comunicados e demais publicações referentes a este Processo Seletivo, através sites of</w:t>
      </w:r>
      <w:r w:rsidR="00CB6451" w:rsidRPr="00B94FD0">
        <w:rPr>
          <w:rFonts w:ascii="Times New Roman" w:eastAsia="Times New Roman" w:hAnsi="Times New Roman"/>
          <w:sz w:val="24"/>
          <w:szCs w:val="24"/>
          <w:lang w:eastAsia="pt-BR" w:bidi="si-LK"/>
        </w:rPr>
        <w:t>icia</w:t>
      </w:r>
      <w:r w:rsidR="00336DAC" w:rsidRPr="00B94FD0">
        <w:rPr>
          <w:rFonts w:ascii="Times New Roman" w:eastAsia="Times New Roman" w:hAnsi="Times New Roman"/>
          <w:sz w:val="24"/>
          <w:szCs w:val="24"/>
          <w:lang w:eastAsia="pt-BR" w:bidi="si-LK"/>
        </w:rPr>
        <w:t>i</w:t>
      </w:r>
      <w:r w:rsidR="00CB6451" w:rsidRPr="00B94FD0">
        <w:rPr>
          <w:rFonts w:ascii="Times New Roman" w:eastAsia="Times New Roman" w:hAnsi="Times New Roman"/>
          <w:sz w:val="24"/>
          <w:szCs w:val="24"/>
          <w:lang w:eastAsia="pt-BR" w:bidi="si-LK"/>
        </w:rPr>
        <w:t xml:space="preserve">s do Município de </w:t>
      </w:r>
      <w:r w:rsidR="00EE4D3D" w:rsidRPr="00B94FD0">
        <w:rPr>
          <w:rFonts w:ascii="Times New Roman" w:eastAsia="Times New Roman" w:hAnsi="Times New Roman"/>
          <w:sz w:val="24"/>
          <w:szCs w:val="24"/>
          <w:lang w:eastAsia="pt-BR" w:bidi="si-LK"/>
        </w:rPr>
        <w:t>Sul Brasil</w:t>
      </w:r>
      <w:r w:rsidRPr="00B94FD0">
        <w:rPr>
          <w:rFonts w:ascii="Times New Roman" w:eastAsia="Times New Roman" w:hAnsi="Times New Roman"/>
          <w:sz w:val="24"/>
          <w:szCs w:val="24"/>
          <w:lang w:eastAsia="pt-BR" w:bidi="si-LK"/>
        </w:rPr>
        <w:t xml:space="preserve">, bem como no Diário Oficial dos Municípios e através do sítio </w:t>
      </w:r>
      <w:r w:rsidRPr="00B94FD0">
        <w:rPr>
          <w:rFonts w:ascii="Times New Roman" w:eastAsia="Times New Roman" w:hAnsi="Times New Roman"/>
          <w:sz w:val="24"/>
          <w:szCs w:val="24"/>
          <w:lang w:eastAsia="pt-BR"/>
        </w:rPr>
        <w:t>da empresa organizadora.</w:t>
      </w:r>
    </w:p>
    <w:p w14:paraId="058AF5F3"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3F0A26FF" w14:textId="4404BB6F" w:rsidR="00D17FD9" w:rsidRPr="00B94FD0" w:rsidRDefault="00A55AE4"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12.7</w:t>
      </w:r>
      <w:r w:rsidR="0061161B" w:rsidRPr="00B94FD0">
        <w:rPr>
          <w:rFonts w:ascii="Times New Roman" w:eastAsia="Times New Roman" w:hAnsi="Times New Roman"/>
          <w:sz w:val="24"/>
          <w:szCs w:val="24"/>
          <w:lang w:eastAsia="pt-BR" w:bidi="si-LK"/>
        </w:rPr>
        <w:t xml:space="preserve">. </w:t>
      </w:r>
      <w:r w:rsidR="00D17FD9" w:rsidRPr="00B94FD0">
        <w:rPr>
          <w:rFonts w:ascii="Times New Roman" w:eastAsia="Times New Roman" w:hAnsi="Times New Roman"/>
          <w:sz w:val="24"/>
          <w:szCs w:val="24"/>
          <w:lang w:eastAsia="pt-BR" w:bidi="si-LK"/>
        </w:rPr>
        <w:t>A Admin</w:t>
      </w:r>
      <w:r w:rsidR="00CB6451" w:rsidRPr="00B94FD0">
        <w:rPr>
          <w:rFonts w:ascii="Times New Roman" w:eastAsia="Times New Roman" w:hAnsi="Times New Roman"/>
          <w:sz w:val="24"/>
          <w:szCs w:val="24"/>
          <w:lang w:eastAsia="pt-BR" w:bidi="si-LK"/>
        </w:rPr>
        <w:t xml:space="preserve">istração Municipal de </w:t>
      </w:r>
      <w:r w:rsidR="00EE4D3D" w:rsidRPr="00B94FD0">
        <w:rPr>
          <w:rFonts w:ascii="Times New Roman" w:eastAsia="Times New Roman" w:hAnsi="Times New Roman"/>
          <w:sz w:val="24"/>
          <w:szCs w:val="24"/>
          <w:lang w:eastAsia="pt-BR" w:bidi="si-LK"/>
        </w:rPr>
        <w:t>Sul Brasil</w:t>
      </w:r>
      <w:r w:rsidR="00D17FD9" w:rsidRPr="00B94FD0">
        <w:rPr>
          <w:rFonts w:ascii="Times New Roman" w:eastAsia="Times New Roman" w:hAnsi="Times New Roman"/>
          <w:sz w:val="24"/>
          <w:szCs w:val="24"/>
          <w:lang w:eastAsia="pt-BR" w:bidi="si-LK"/>
        </w:rPr>
        <w:t>/SC e a empresa contratada, não assumem qualquer compromisso quanto ao transporte, à alimentação e à estadia dos candidatos, quando da realização da prova escrita, ou de qualquer outro ato decorrente deste Processo Seletivo.</w:t>
      </w:r>
    </w:p>
    <w:p w14:paraId="0386D590"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66BBAF61"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bidi="si-LK"/>
        </w:rPr>
        <w:t>12.</w:t>
      </w:r>
      <w:r w:rsidR="00A55AE4" w:rsidRPr="00B94FD0">
        <w:rPr>
          <w:rFonts w:ascii="Times New Roman" w:eastAsia="Times New Roman" w:hAnsi="Times New Roman"/>
          <w:sz w:val="24"/>
          <w:szCs w:val="24"/>
          <w:lang w:eastAsia="pt-BR" w:bidi="si-LK"/>
        </w:rPr>
        <w:t>8</w:t>
      </w:r>
      <w:r w:rsidR="00A56A33"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w:t>
      </w:r>
      <w:r w:rsidRPr="00B94FD0">
        <w:rPr>
          <w:rFonts w:ascii="Times New Roman" w:eastAsia="Times New Roman" w:hAnsi="Times New Roman"/>
          <w:sz w:val="24"/>
          <w:szCs w:val="24"/>
          <w:lang w:eastAsia="pt-BR"/>
        </w:rPr>
        <w:t>Os casos não previstos, em relação a realização deste Processo Seletivo, em fase administrativa, serão resolvidos pela Comissão Especial de acompanhamento do Processo Seletivo, designada para a coordenação deste certame, em conjunto com a Empresa Contratada.</w:t>
      </w:r>
    </w:p>
    <w:p w14:paraId="494413AC"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p>
    <w:p w14:paraId="53B39BDA"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12.</w:t>
      </w:r>
      <w:r w:rsidR="00A55AE4" w:rsidRPr="00B94FD0">
        <w:rPr>
          <w:rFonts w:ascii="Times New Roman" w:eastAsia="Times New Roman" w:hAnsi="Times New Roman"/>
          <w:sz w:val="24"/>
          <w:szCs w:val="24"/>
          <w:lang w:eastAsia="pt-BR"/>
        </w:rPr>
        <w:t>9</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Em razão da pan</w:t>
      </w:r>
      <w:r w:rsidR="00B96C09" w:rsidRPr="00B94FD0">
        <w:rPr>
          <w:rFonts w:ascii="Times New Roman" w:eastAsia="Times New Roman" w:hAnsi="Times New Roman"/>
          <w:sz w:val="24"/>
          <w:szCs w:val="24"/>
          <w:lang w:eastAsia="pt-BR"/>
        </w:rPr>
        <w:t>demia de coronavírus (COVID-19)</w:t>
      </w:r>
      <w:r w:rsidRPr="00B94FD0">
        <w:rPr>
          <w:rFonts w:ascii="Times New Roman" w:eastAsia="Times New Roman" w:hAnsi="Times New Roman"/>
          <w:sz w:val="24"/>
          <w:szCs w:val="24"/>
          <w:lang w:eastAsia="pt-BR"/>
        </w:rPr>
        <w:t xml:space="preserve"> o ingresso ao local de provas somente será permitido ao candidato que estiver fazendo uso de máscara facial. </w:t>
      </w:r>
    </w:p>
    <w:p w14:paraId="2C6EE964"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p>
    <w:p w14:paraId="35FC6A16"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lastRenderedPageBreak/>
        <w:t>12.</w:t>
      </w:r>
      <w:r w:rsidR="00A55AE4" w:rsidRPr="00B94FD0">
        <w:rPr>
          <w:rFonts w:ascii="Times New Roman" w:eastAsia="Times New Roman" w:hAnsi="Times New Roman"/>
          <w:sz w:val="24"/>
          <w:szCs w:val="24"/>
          <w:lang w:eastAsia="pt-BR"/>
        </w:rPr>
        <w:t>10</w:t>
      </w:r>
      <w:r w:rsidR="00A56A33"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O candidato que não fizer o uso da máscara facial estará automaticamente eliminado do Processo Seletivo. </w:t>
      </w:r>
    </w:p>
    <w:p w14:paraId="2F7E8FC8"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p>
    <w:p w14:paraId="255EB191" w14:textId="77777777" w:rsidR="00D17FD9" w:rsidRPr="00B94FD0" w:rsidRDefault="00A55AE4" w:rsidP="00D17FD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12.11</w:t>
      </w:r>
      <w:r w:rsidR="00A56A33" w:rsidRPr="00B94FD0">
        <w:rPr>
          <w:rFonts w:ascii="Times New Roman" w:eastAsia="Times New Roman" w:hAnsi="Times New Roman"/>
          <w:sz w:val="24"/>
          <w:szCs w:val="24"/>
          <w:lang w:eastAsia="pt-BR"/>
        </w:rPr>
        <w:t>.</w:t>
      </w:r>
      <w:r w:rsidR="00D17FD9" w:rsidRPr="00B94FD0">
        <w:rPr>
          <w:rFonts w:ascii="Times New Roman" w:eastAsia="Times New Roman" w:hAnsi="Times New Roman"/>
          <w:sz w:val="24"/>
          <w:szCs w:val="24"/>
          <w:lang w:eastAsia="pt-BR"/>
        </w:rPr>
        <w:t xml:space="preserve"> Não serão fornecidas máscaras faciais para os candidatos no local da realização das provas, na entrada do local onde serão realizadas as provas, a temperatura dos candidatos será aferida através de termômetros. </w:t>
      </w:r>
    </w:p>
    <w:p w14:paraId="3CCECD36"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p>
    <w:p w14:paraId="64A359AC"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rPr>
        <w:t>12.1</w:t>
      </w:r>
      <w:r w:rsidR="00A55AE4" w:rsidRPr="00B94FD0">
        <w:rPr>
          <w:rFonts w:ascii="Times New Roman" w:eastAsia="Times New Roman" w:hAnsi="Times New Roman"/>
          <w:sz w:val="24"/>
          <w:szCs w:val="24"/>
          <w:lang w:eastAsia="pt-BR"/>
        </w:rPr>
        <w:t>2</w:t>
      </w:r>
      <w:r w:rsidR="0061161B" w:rsidRPr="00B94FD0">
        <w:rPr>
          <w:rFonts w:ascii="Times New Roman" w:eastAsia="Times New Roman" w:hAnsi="Times New Roman"/>
          <w:sz w:val="24"/>
          <w:szCs w:val="24"/>
          <w:lang w:eastAsia="pt-BR"/>
        </w:rPr>
        <w:t>.</w:t>
      </w:r>
      <w:r w:rsidRPr="00B94FD0">
        <w:rPr>
          <w:rFonts w:ascii="Times New Roman" w:eastAsia="Times New Roman" w:hAnsi="Times New Roman"/>
          <w:sz w:val="24"/>
          <w:szCs w:val="24"/>
          <w:lang w:eastAsia="pt-BR"/>
        </w:rPr>
        <w:t xml:space="preserve"> Serão adotadas todas as medidas sanitárias previstas na legislação vigente.</w:t>
      </w:r>
    </w:p>
    <w:p w14:paraId="69B3F924"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rPr>
      </w:pPr>
    </w:p>
    <w:p w14:paraId="3869DC3B" w14:textId="5849AD6D"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12.1</w:t>
      </w:r>
      <w:r w:rsidR="00A55AE4" w:rsidRPr="00B94FD0">
        <w:rPr>
          <w:rFonts w:ascii="Times New Roman" w:eastAsia="Times New Roman" w:hAnsi="Times New Roman"/>
          <w:sz w:val="24"/>
          <w:szCs w:val="24"/>
          <w:lang w:eastAsia="pt-BR" w:bidi="si-LK"/>
        </w:rPr>
        <w:t>3</w:t>
      </w:r>
      <w:r w:rsidR="0061161B"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Fica eleito</w:t>
      </w:r>
      <w:r w:rsidR="00A5712C" w:rsidRPr="00B94FD0">
        <w:rPr>
          <w:rFonts w:ascii="Times New Roman" w:eastAsia="Times New Roman" w:hAnsi="Times New Roman"/>
          <w:sz w:val="24"/>
          <w:szCs w:val="24"/>
          <w:lang w:eastAsia="pt-BR" w:bidi="si-LK"/>
        </w:rPr>
        <w:t xml:space="preserve"> o Foro da Comarca de</w:t>
      </w:r>
      <w:r w:rsidR="00590734" w:rsidRPr="00B94FD0">
        <w:rPr>
          <w:rFonts w:ascii="Times New Roman" w:eastAsia="Times New Roman" w:hAnsi="Times New Roman"/>
          <w:sz w:val="24"/>
          <w:szCs w:val="24"/>
          <w:lang w:eastAsia="pt-BR" w:bidi="si-LK"/>
        </w:rPr>
        <w:t xml:space="preserve"> </w:t>
      </w:r>
      <w:r w:rsidR="00687A86" w:rsidRPr="00B94FD0">
        <w:rPr>
          <w:rFonts w:ascii="Times New Roman" w:eastAsia="Times New Roman" w:hAnsi="Times New Roman"/>
          <w:sz w:val="24"/>
          <w:szCs w:val="24"/>
          <w:lang w:eastAsia="pt-BR" w:bidi="si-LK"/>
        </w:rPr>
        <w:t xml:space="preserve">Modelo </w:t>
      </w:r>
      <w:r w:rsidRPr="00B94FD0">
        <w:rPr>
          <w:rFonts w:ascii="Times New Roman" w:eastAsia="Times New Roman" w:hAnsi="Times New Roman"/>
          <w:sz w:val="24"/>
          <w:szCs w:val="24"/>
          <w:lang w:eastAsia="pt-BR" w:bidi="si-LK"/>
        </w:rPr>
        <w:t>SC, para dirimir toda e qualquer questão inerente a este Processo Seletivo, que não encontre solução na área administrativa.</w:t>
      </w:r>
      <w:r w:rsidR="00336DAC" w:rsidRPr="00B94FD0">
        <w:rPr>
          <w:rFonts w:ascii="Times New Roman" w:eastAsia="Times New Roman" w:hAnsi="Times New Roman"/>
          <w:sz w:val="24"/>
          <w:szCs w:val="24"/>
          <w:lang w:eastAsia="pt-BR" w:bidi="si-LK"/>
        </w:rPr>
        <w:t xml:space="preserve"> </w:t>
      </w:r>
    </w:p>
    <w:p w14:paraId="50328A77"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3DF6D890" w14:textId="77777777" w:rsidR="00D17FD9" w:rsidRPr="00B94FD0" w:rsidRDefault="00D17FD9" w:rsidP="00D17FD9">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12.1</w:t>
      </w:r>
      <w:r w:rsidR="00A55AE4" w:rsidRPr="00B94FD0">
        <w:rPr>
          <w:rFonts w:ascii="Times New Roman" w:eastAsia="Times New Roman" w:hAnsi="Times New Roman"/>
          <w:sz w:val="24"/>
          <w:szCs w:val="24"/>
          <w:lang w:eastAsia="pt-BR" w:bidi="si-LK"/>
        </w:rPr>
        <w:t>4</w:t>
      </w:r>
      <w:r w:rsidR="0061161B"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Anexos deste edital:</w:t>
      </w:r>
    </w:p>
    <w:p w14:paraId="41DEE447" w14:textId="77777777" w:rsidR="00D17FD9" w:rsidRPr="00B94FD0" w:rsidRDefault="00D17FD9" w:rsidP="00FD120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1EE85B13" w14:textId="77777777" w:rsidR="005B16D1" w:rsidRPr="00B94FD0" w:rsidRDefault="00D17FD9" w:rsidP="005B16D1">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a) </w:t>
      </w:r>
      <w:r w:rsidR="0019171C" w:rsidRPr="00B94FD0">
        <w:rPr>
          <w:rFonts w:ascii="Times New Roman" w:eastAsia="Times New Roman" w:hAnsi="Times New Roman"/>
          <w:sz w:val="24"/>
          <w:szCs w:val="24"/>
          <w:lang w:eastAsia="pt-BR" w:bidi="si-LK"/>
        </w:rPr>
        <w:t xml:space="preserve">ANEXO </w:t>
      </w:r>
      <w:r w:rsidRPr="00B94FD0">
        <w:rPr>
          <w:rFonts w:ascii="Times New Roman" w:eastAsia="Times New Roman" w:hAnsi="Times New Roman"/>
          <w:sz w:val="24"/>
          <w:szCs w:val="24"/>
          <w:lang w:eastAsia="pt-BR" w:bidi="si-LK"/>
        </w:rPr>
        <w:t xml:space="preserve">I </w:t>
      </w:r>
      <w:r w:rsidR="00B17322" w:rsidRPr="00B94FD0">
        <w:rPr>
          <w:rFonts w:ascii="Times New Roman" w:eastAsia="Times New Roman" w:hAnsi="Times New Roman"/>
          <w:sz w:val="24"/>
          <w:szCs w:val="24"/>
          <w:lang w:eastAsia="pt-BR" w:bidi="si-LK"/>
        </w:rPr>
        <w:t>-</w:t>
      </w:r>
      <w:r w:rsidRPr="00B94FD0">
        <w:rPr>
          <w:rFonts w:ascii="Times New Roman" w:eastAsia="Times New Roman" w:hAnsi="Times New Roman"/>
          <w:sz w:val="24"/>
          <w:szCs w:val="24"/>
          <w:lang w:eastAsia="pt-BR" w:bidi="si-LK"/>
        </w:rPr>
        <w:t xml:space="preserve"> </w:t>
      </w:r>
      <w:r w:rsidR="005B16D1" w:rsidRPr="00B94FD0">
        <w:rPr>
          <w:rFonts w:ascii="Times New Roman" w:eastAsia="Times New Roman" w:hAnsi="Times New Roman"/>
          <w:sz w:val="24"/>
          <w:szCs w:val="24"/>
          <w:lang w:eastAsia="pt-BR" w:bidi="si-LK"/>
        </w:rPr>
        <w:t>Cronograma geral das fases do processo seletivo;</w:t>
      </w:r>
    </w:p>
    <w:p w14:paraId="52FAB53A" w14:textId="77777777" w:rsidR="005B16D1" w:rsidRPr="00B94FD0" w:rsidRDefault="005B16D1" w:rsidP="005B16D1">
      <w:pPr>
        <w:autoSpaceDE w:val="0"/>
        <w:autoSpaceDN w:val="0"/>
        <w:adjustRightInd w:val="0"/>
        <w:spacing w:after="0" w:line="240" w:lineRule="auto"/>
        <w:jc w:val="both"/>
        <w:rPr>
          <w:rFonts w:ascii="Times New Roman" w:eastAsia="Times New Roman" w:hAnsi="Times New Roman"/>
          <w:sz w:val="24"/>
          <w:szCs w:val="24"/>
          <w:lang w:eastAsia="pt-BR" w:bidi="si-LK"/>
        </w:rPr>
      </w:pPr>
      <w:r w:rsidRPr="00B94FD0">
        <w:rPr>
          <w:rFonts w:ascii="Times New Roman" w:eastAsia="Times New Roman" w:hAnsi="Times New Roman"/>
          <w:sz w:val="24"/>
          <w:szCs w:val="24"/>
          <w:lang w:eastAsia="pt-BR" w:bidi="si-LK"/>
        </w:rPr>
        <w:t xml:space="preserve">b) </w:t>
      </w:r>
      <w:r w:rsidR="0019171C" w:rsidRPr="00B94FD0">
        <w:rPr>
          <w:rFonts w:ascii="Times New Roman" w:eastAsia="Times New Roman" w:hAnsi="Times New Roman"/>
          <w:sz w:val="24"/>
          <w:szCs w:val="24"/>
          <w:lang w:eastAsia="pt-BR" w:bidi="si-LK"/>
        </w:rPr>
        <w:t>ANEXO</w:t>
      </w:r>
      <w:r w:rsidR="00D17FD9" w:rsidRPr="00B94FD0">
        <w:rPr>
          <w:rFonts w:ascii="Times New Roman" w:eastAsia="Times New Roman" w:hAnsi="Times New Roman"/>
          <w:sz w:val="24"/>
          <w:szCs w:val="24"/>
          <w:lang w:eastAsia="pt-BR" w:bidi="si-LK"/>
        </w:rPr>
        <w:t xml:space="preserve"> II </w:t>
      </w:r>
      <w:r w:rsidR="00B17322" w:rsidRPr="00B94FD0">
        <w:rPr>
          <w:rFonts w:ascii="Times New Roman" w:eastAsia="Times New Roman" w:hAnsi="Times New Roman"/>
          <w:sz w:val="24"/>
          <w:szCs w:val="24"/>
          <w:lang w:eastAsia="pt-BR" w:bidi="si-LK"/>
        </w:rPr>
        <w:t>-</w:t>
      </w:r>
      <w:r w:rsidR="00D17FD9" w:rsidRPr="00B94FD0">
        <w:rPr>
          <w:rFonts w:ascii="Times New Roman" w:eastAsia="Times New Roman" w:hAnsi="Times New Roman"/>
          <w:sz w:val="24"/>
          <w:szCs w:val="24"/>
          <w:lang w:eastAsia="pt-BR" w:bidi="si-LK"/>
        </w:rPr>
        <w:t xml:space="preserve"> </w:t>
      </w:r>
      <w:r w:rsidRPr="00B94FD0">
        <w:rPr>
          <w:rFonts w:ascii="Times New Roman" w:eastAsia="Times New Roman" w:hAnsi="Times New Roman"/>
          <w:sz w:val="24"/>
          <w:szCs w:val="24"/>
          <w:lang w:eastAsia="pt-BR" w:bidi="si-LK"/>
        </w:rPr>
        <w:t>Atribuições dos cargos;</w:t>
      </w:r>
    </w:p>
    <w:p w14:paraId="77075D4A" w14:textId="77777777" w:rsidR="00D17FD9" w:rsidRPr="00B94FD0" w:rsidRDefault="005B16D1" w:rsidP="001B6762">
      <w:pPr>
        <w:autoSpaceDE w:val="0"/>
        <w:autoSpaceDN w:val="0"/>
        <w:adjustRightInd w:val="0"/>
        <w:spacing w:after="0" w:line="240" w:lineRule="auto"/>
        <w:jc w:val="both"/>
        <w:rPr>
          <w:rFonts w:ascii="Times New Roman" w:hAnsi="Times New Roman"/>
          <w:sz w:val="24"/>
          <w:szCs w:val="24"/>
          <w:lang w:bidi="si-LK"/>
        </w:rPr>
      </w:pPr>
      <w:r w:rsidRPr="00B94FD0">
        <w:rPr>
          <w:rFonts w:ascii="Times New Roman" w:hAnsi="Times New Roman"/>
          <w:sz w:val="24"/>
          <w:szCs w:val="24"/>
          <w:lang w:bidi="si-LK"/>
        </w:rPr>
        <w:t xml:space="preserve">c) ANEXO III - </w:t>
      </w:r>
      <w:r w:rsidR="00D17FD9" w:rsidRPr="00B94FD0">
        <w:rPr>
          <w:rFonts w:ascii="Times New Roman" w:hAnsi="Times New Roman"/>
          <w:sz w:val="24"/>
          <w:szCs w:val="24"/>
          <w:lang w:bidi="si-LK"/>
        </w:rPr>
        <w:t xml:space="preserve">Conteúdo </w:t>
      </w:r>
      <w:r w:rsidR="002F3642" w:rsidRPr="00B94FD0">
        <w:rPr>
          <w:rFonts w:ascii="Times New Roman" w:hAnsi="Times New Roman"/>
          <w:sz w:val="24"/>
          <w:szCs w:val="24"/>
          <w:lang w:bidi="si-LK"/>
        </w:rPr>
        <w:t>p</w:t>
      </w:r>
      <w:r w:rsidR="00D17FD9" w:rsidRPr="00B94FD0">
        <w:rPr>
          <w:rFonts w:ascii="Times New Roman" w:hAnsi="Times New Roman"/>
          <w:sz w:val="24"/>
          <w:szCs w:val="24"/>
          <w:lang w:bidi="si-LK"/>
        </w:rPr>
        <w:t>rogramático sugerido para a realização das provas objetivas;</w:t>
      </w:r>
    </w:p>
    <w:p w14:paraId="7092DD4F" w14:textId="77777777" w:rsidR="00513691" w:rsidRPr="00B94FD0" w:rsidRDefault="00513691" w:rsidP="001B6762">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4D412299" w14:textId="77777777" w:rsidR="00E1439C" w:rsidRPr="00B94FD0" w:rsidRDefault="00E1439C" w:rsidP="00FD1209">
      <w:pPr>
        <w:autoSpaceDE w:val="0"/>
        <w:autoSpaceDN w:val="0"/>
        <w:adjustRightInd w:val="0"/>
        <w:spacing w:after="0" w:line="240" w:lineRule="auto"/>
        <w:jc w:val="both"/>
        <w:rPr>
          <w:rFonts w:ascii="Times New Roman" w:eastAsia="Times New Roman" w:hAnsi="Times New Roman"/>
          <w:sz w:val="24"/>
          <w:szCs w:val="24"/>
          <w:lang w:eastAsia="pt-BR" w:bidi="si-LK"/>
        </w:rPr>
      </w:pPr>
    </w:p>
    <w:p w14:paraId="56D92E02" w14:textId="04375BF5" w:rsidR="00E2047E" w:rsidRPr="00B94FD0" w:rsidRDefault="00EE4D3D" w:rsidP="00FD1209">
      <w:pPr>
        <w:spacing w:after="0" w:line="240" w:lineRule="auto"/>
        <w:rPr>
          <w:rFonts w:ascii="Times New Roman" w:eastAsia="Times New Roman" w:hAnsi="Times New Roman"/>
          <w:sz w:val="24"/>
          <w:szCs w:val="24"/>
          <w:lang w:eastAsia="pt-BR"/>
        </w:rPr>
      </w:pPr>
      <w:r w:rsidRPr="00B94FD0">
        <w:rPr>
          <w:rFonts w:ascii="Times New Roman" w:eastAsia="Times New Roman" w:hAnsi="Times New Roman"/>
          <w:sz w:val="24"/>
          <w:szCs w:val="24"/>
          <w:lang w:eastAsia="pt-BR" w:bidi="si-LK"/>
        </w:rPr>
        <w:t>Sul Brasil</w:t>
      </w:r>
      <w:r w:rsidR="00D769A9" w:rsidRPr="00B94FD0">
        <w:rPr>
          <w:rFonts w:ascii="Times New Roman" w:eastAsia="Times New Roman" w:hAnsi="Times New Roman"/>
          <w:sz w:val="24"/>
          <w:szCs w:val="24"/>
          <w:lang w:eastAsia="pt-BR"/>
        </w:rPr>
        <w:t>,</w:t>
      </w:r>
      <w:r w:rsidR="0000256F" w:rsidRPr="00B94FD0">
        <w:rPr>
          <w:rFonts w:ascii="Times New Roman" w:eastAsia="Times New Roman" w:hAnsi="Times New Roman"/>
          <w:sz w:val="24"/>
          <w:szCs w:val="24"/>
          <w:lang w:eastAsia="pt-BR"/>
        </w:rPr>
        <w:t xml:space="preserve"> </w:t>
      </w:r>
      <w:r w:rsidR="00A3697F" w:rsidRPr="00B94FD0">
        <w:rPr>
          <w:rFonts w:ascii="Times New Roman" w:eastAsia="Times New Roman" w:hAnsi="Times New Roman"/>
          <w:sz w:val="24"/>
          <w:szCs w:val="24"/>
          <w:lang w:eastAsia="pt-BR"/>
        </w:rPr>
        <w:t>07</w:t>
      </w:r>
      <w:r w:rsidR="00D17FD9" w:rsidRPr="00B94FD0">
        <w:rPr>
          <w:rFonts w:ascii="Times New Roman" w:eastAsia="Times New Roman" w:hAnsi="Times New Roman"/>
          <w:sz w:val="24"/>
          <w:szCs w:val="24"/>
          <w:lang w:eastAsia="pt-BR"/>
        </w:rPr>
        <w:t xml:space="preserve"> de</w:t>
      </w:r>
      <w:r w:rsidR="00E2047E" w:rsidRPr="00B94FD0">
        <w:rPr>
          <w:rFonts w:ascii="Times New Roman" w:eastAsia="Times New Roman" w:hAnsi="Times New Roman"/>
          <w:sz w:val="24"/>
          <w:szCs w:val="24"/>
          <w:lang w:eastAsia="pt-BR"/>
        </w:rPr>
        <w:t xml:space="preserve"> </w:t>
      </w:r>
      <w:r w:rsidR="00A3697F" w:rsidRPr="00B94FD0">
        <w:rPr>
          <w:rFonts w:ascii="Times New Roman" w:eastAsia="Times New Roman" w:hAnsi="Times New Roman"/>
          <w:sz w:val="24"/>
          <w:szCs w:val="24"/>
          <w:lang w:eastAsia="pt-BR"/>
        </w:rPr>
        <w:t>janeiro de 2022</w:t>
      </w:r>
      <w:r w:rsidR="00E2047E" w:rsidRPr="00B94FD0">
        <w:rPr>
          <w:rFonts w:ascii="Times New Roman" w:eastAsia="Times New Roman" w:hAnsi="Times New Roman"/>
          <w:sz w:val="24"/>
          <w:szCs w:val="24"/>
          <w:lang w:eastAsia="pt-BR"/>
        </w:rPr>
        <w:t>.</w:t>
      </w:r>
    </w:p>
    <w:p w14:paraId="64C6E82D" w14:textId="77777777" w:rsidR="00FD1209" w:rsidRPr="00B94FD0" w:rsidRDefault="00FD1209" w:rsidP="00FD1209">
      <w:pPr>
        <w:spacing w:after="0" w:line="240" w:lineRule="auto"/>
        <w:rPr>
          <w:rFonts w:ascii="Times New Roman" w:eastAsia="Times New Roman" w:hAnsi="Times New Roman"/>
          <w:sz w:val="24"/>
          <w:szCs w:val="24"/>
          <w:lang w:eastAsia="pt-BR"/>
        </w:rPr>
      </w:pPr>
    </w:p>
    <w:p w14:paraId="3DC6044D" w14:textId="77777777" w:rsidR="00FD1209" w:rsidRPr="00B94FD0" w:rsidRDefault="00FD1209" w:rsidP="00FD1209">
      <w:pPr>
        <w:spacing w:after="0" w:line="240" w:lineRule="auto"/>
        <w:rPr>
          <w:rFonts w:ascii="Times New Roman" w:eastAsia="Times New Roman" w:hAnsi="Times New Roman"/>
          <w:sz w:val="24"/>
          <w:szCs w:val="24"/>
          <w:lang w:eastAsia="pt-BR"/>
        </w:rPr>
      </w:pPr>
    </w:p>
    <w:p w14:paraId="709FE4C6" w14:textId="77777777" w:rsidR="00E2047E" w:rsidRPr="00B94FD0" w:rsidRDefault="00E2047E" w:rsidP="00E2047E">
      <w:pPr>
        <w:spacing w:after="0" w:line="240" w:lineRule="auto"/>
        <w:jc w:val="both"/>
        <w:rPr>
          <w:rFonts w:ascii="Times New Roman" w:eastAsia="Times New Roman" w:hAnsi="Times New Roman"/>
          <w:sz w:val="24"/>
          <w:szCs w:val="24"/>
          <w:lang w:eastAsia="pt-BR"/>
        </w:rPr>
      </w:pPr>
    </w:p>
    <w:p w14:paraId="411861DC" w14:textId="4718D005" w:rsidR="00C67E14" w:rsidRPr="00B94FD0" w:rsidRDefault="00A3697F" w:rsidP="00E7087C">
      <w:pPr>
        <w:spacing w:after="0" w:line="240" w:lineRule="auto"/>
        <w:jc w:val="center"/>
        <w:rPr>
          <w:rFonts w:ascii="Times New Roman" w:hAnsi="Times New Roman"/>
          <w:b/>
          <w:sz w:val="24"/>
          <w:szCs w:val="24"/>
          <w:shd w:val="clear" w:color="auto" w:fill="FFFFFF"/>
        </w:rPr>
      </w:pPr>
      <w:r w:rsidRPr="00B94FD0">
        <w:rPr>
          <w:rFonts w:ascii="Times New Roman" w:hAnsi="Times New Roman"/>
          <w:b/>
        </w:rPr>
        <w:t>MAURÍLIO OSTROSKI</w:t>
      </w:r>
      <w:r w:rsidR="00C67E14" w:rsidRPr="00B94FD0">
        <w:rPr>
          <w:rFonts w:ascii="Times New Roman" w:hAnsi="Times New Roman"/>
          <w:b/>
          <w:sz w:val="24"/>
          <w:szCs w:val="24"/>
          <w:shd w:val="clear" w:color="auto" w:fill="FFFFFF"/>
        </w:rPr>
        <w:t xml:space="preserve"> </w:t>
      </w:r>
    </w:p>
    <w:p w14:paraId="5F6F1E58" w14:textId="77777777" w:rsidR="00777750" w:rsidRPr="00B94FD0" w:rsidRDefault="00E7087C" w:rsidP="00E7087C">
      <w:pPr>
        <w:spacing w:after="0" w:line="240" w:lineRule="auto"/>
        <w:jc w:val="center"/>
        <w:rPr>
          <w:rFonts w:ascii="Times New Roman" w:eastAsia="Times New Roman" w:hAnsi="Times New Roman"/>
          <w:sz w:val="24"/>
          <w:szCs w:val="24"/>
          <w:lang w:eastAsia="pt-BR"/>
        </w:rPr>
      </w:pPr>
      <w:r w:rsidRPr="00B94FD0">
        <w:rPr>
          <w:rFonts w:ascii="Times New Roman" w:hAnsi="Times New Roman"/>
          <w:b/>
          <w:sz w:val="24"/>
          <w:szCs w:val="24"/>
          <w:shd w:val="clear" w:color="auto" w:fill="FFFFFF"/>
        </w:rPr>
        <w:t>Prefeito Municipal</w:t>
      </w:r>
    </w:p>
    <w:p w14:paraId="44EC059D" w14:textId="77777777" w:rsidR="008B2331" w:rsidRPr="00B94FD0" w:rsidRDefault="008B2331" w:rsidP="00E2047E">
      <w:pPr>
        <w:spacing w:after="0" w:line="240" w:lineRule="auto"/>
        <w:jc w:val="center"/>
        <w:rPr>
          <w:rFonts w:ascii="Times New Roman" w:eastAsia="Times New Roman" w:hAnsi="Times New Roman"/>
          <w:sz w:val="24"/>
          <w:szCs w:val="24"/>
          <w:lang w:eastAsia="pt-BR"/>
        </w:rPr>
      </w:pPr>
    </w:p>
    <w:p w14:paraId="2DA0243D" w14:textId="77777777" w:rsidR="008B2331" w:rsidRPr="00B94FD0" w:rsidRDefault="008B2331" w:rsidP="00E2047E">
      <w:pPr>
        <w:spacing w:after="0" w:line="240" w:lineRule="auto"/>
        <w:jc w:val="center"/>
        <w:rPr>
          <w:rFonts w:ascii="Times New Roman" w:eastAsia="Times New Roman" w:hAnsi="Times New Roman"/>
          <w:sz w:val="24"/>
          <w:szCs w:val="24"/>
          <w:lang w:eastAsia="pt-BR"/>
        </w:rPr>
      </w:pPr>
    </w:p>
    <w:p w14:paraId="739B0795" w14:textId="77777777" w:rsidR="004442A7" w:rsidRPr="00B94FD0" w:rsidRDefault="004442A7" w:rsidP="001E0457">
      <w:pPr>
        <w:spacing w:after="0" w:line="240" w:lineRule="auto"/>
        <w:jc w:val="center"/>
        <w:rPr>
          <w:rFonts w:ascii="Times New Roman" w:eastAsia="Times New Roman" w:hAnsi="Times New Roman"/>
          <w:b/>
          <w:sz w:val="24"/>
          <w:szCs w:val="24"/>
          <w:lang w:eastAsia="pt-BR"/>
        </w:rPr>
      </w:pPr>
    </w:p>
    <w:p w14:paraId="1D7ECDA7" w14:textId="77777777" w:rsidR="004442A7" w:rsidRPr="00B94FD0" w:rsidRDefault="004442A7" w:rsidP="004442A7">
      <w:pPr>
        <w:rPr>
          <w:rFonts w:ascii="Times New Roman" w:eastAsia="Times New Roman" w:hAnsi="Times New Roman"/>
          <w:sz w:val="24"/>
          <w:szCs w:val="24"/>
          <w:lang w:eastAsia="pt-BR"/>
        </w:rPr>
      </w:pPr>
    </w:p>
    <w:p w14:paraId="24A43026" w14:textId="77777777" w:rsidR="004442A7" w:rsidRPr="00B94FD0" w:rsidRDefault="004442A7" w:rsidP="001E0457">
      <w:pPr>
        <w:spacing w:after="0" w:line="240" w:lineRule="auto"/>
        <w:jc w:val="center"/>
        <w:rPr>
          <w:rFonts w:ascii="Times New Roman" w:eastAsia="Times New Roman" w:hAnsi="Times New Roman"/>
          <w:sz w:val="24"/>
          <w:szCs w:val="24"/>
          <w:lang w:eastAsia="pt-BR"/>
        </w:rPr>
      </w:pPr>
    </w:p>
    <w:p w14:paraId="49D7E949"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7B1D7A4B"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34E99B37"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00F44C26"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371A0600"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7C6510AE"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4C3DD0FB"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7A870B11"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29C07BDF"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585CD4AE"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7C57F9AA"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5611E285"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072BFA96"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3D39000B"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4EC37EA3"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3CDE087C"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2CF84BA6"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4C7AE789"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22115082" w14:textId="77777777" w:rsidR="00DE4D41" w:rsidRPr="00B94FD0" w:rsidRDefault="00DE4D41" w:rsidP="00DE4D41">
      <w:pPr>
        <w:autoSpaceDE w:val="0"/>
        <w:autoSpaceDN w:val="0"/>
        <w:adjustRightInd w:val="0"/>
        <w:spacing w:after="0" w:line="240" w:lineRule="auto"/>
        <w:jc w:val="center"/>
        <w:rPr>
          <w:rFonts w:ascii="Times New Roman" w:eastAsia="Times New Roman" w:hAnsi="Times New Roman"/>
          <w:b/>
          <w:sz w:val="24"/>
          <w:szCs w:val="24"/>
          <w:lang w:eastAsia="pt-BR" w:bidi="si-LK"/>
        </w:rPr>
      </w:pPr>
    </w:p>
    <w:p w14:paraId="0D4A479F" w14:textId="77777777" w:rsidR="00490BE1" w:rsidRPr="00B94FD0" w:rsidRDefault="00490BE1">
      <w:pPr>
        <w:spacing w:after="0" w:line="240" w:lineRule="auto"/>
        <w:rPr>
          <w:rFonts w:ascii="Times New Roman" w:eastAsia="Times New Roman" w:hAnsi="Times New Roman"/>
          <w:b/>
          <w:sz w:val="24"/>
          <w:szCs w:val="24"/>
          <w:lang w:eastAsia="pt-BR" w:bidi="si-LK"/>
        </w:rPr>
      </w:pPr>
      <w:r w:rsidRPr="00B94FD0">
        <w:rPr>
          <w:rFonts w:ascii="Times New Roman" w:eastAsia="Times New Roman" w:hAnsi="Times New Roman"/>
          <w:b/>
          <w:sz w:val="24"/>
          <w:szCs w:val="24"/>
          <w:lang w:eastAsia="pt-BR" w:bidi="si-LK"/>
        </w:rPr>
        <w:br w:type="page"/>
      </w:r>
    </w:p>
    <w:p w14:paraId="252FA392" w14:textId="77777777" w:rsidR="000E5020" w:rsidRPr="00B94FD0" w:rsidRDefault="000E5020" w:rsidP="000E5020">
      <w:pPr>
        <w:autoSpaceDE w:val="0"/>
        <w:autoSpaceDN w:val="0"/>
        <w:adjustRightInd w:val="0"/>
        <w:spacing w:after="0" w:line="240" w:lineRule="auto"/>
        <w:jc w:val="center"/>
        <w:rPr>
          <w:rFonts w:ascii="Times New Roman" w:eastAsia="Times New Roman" w:hAnsi="Times New Roman"/>
          <w:b/>
          <w:sz w:val="24"/>
          <w:szCs w:val="24"/>
          <w:lang w:eastAsia="pt-BR" w:bidi="si-LK"/>
        </w:rPr>
      </w:pPr>
      <w:r w:rsidRPr="00B94FD0">
        <w:rPr>
          <w:rFonts w:ascii="Times New Roman" w:eastAsia="Times New Roman" w:hAnsi="Times New Roman"/>
          <w:b/>
          <w:sz w:val="24"/>
          <w:szCs w:val="24"/>
          <w:lang w:eastAsia="pt-BR" w:bidi="si-LK"/>
        </w:rPr>
        <w:lastRenderedPageBreak/>
        <w:t>ANEXO I</w:t>
      </w:r>
    </w:p>
    <w:p w14:paraId="2FA2DCF9" w14:textId="77777777" w:rsidR="000E5020" w:rsidRPr="00B94FD0" w:rsidRDefault="000E5020" w:rsidP="000E5020">
      <w:pPr>
        <w:autoSpaceDE w:val="0"/>
        <w:autoSpaceDN w:val="0"/>
        <w:adjustRightInd w:val="0"/>
        <w:spacing w:after="0" w:line="240" w:lineRule="auto"/>
        <w:jc w:val="center"/>
        <w:rPr>
          <w:rFonts w:ascii="Times New Roman" w:eastAsia="Times New Roman" w:hAnsi="Times New Roman"/>
          <w:sz w:val="24"/>
          <w:szCs w:val="24"/>
          <w:lang w:eastAsia="pt-BR" w:bidi="si-LK"/>
        </w:rPr>
      </w:pPr>
      <w:r w:rsidRPr="00B94FD0">
        <w:rPr>
          <w:rFonts w:ascii="Times New Roman" w:eastAsia="Times New Roman" w:hAnsi="Times New Roman"/>
          <w:b/>
          <w:sz w:val="24"/>
          <w:szCs w:val="24"/>
          <w:lang w:eastAsia="pt-BR" w:bidi="si-LK"/>
        </w:rPr>
        <w:t>CRONOGRAMA GERAL DAS FASES DO PROCESSO SELETIVO</w:t>
      </w:r>
    </w:p>
    <w:p w14:paraId="16041A7F" w14:textId="77777777" w:rsidR="000E5020" w:rsidRPr="00B94FD0" w:rsidRDefault="000E5020" w:rsidP="000E5020">
      <w:pPr>
        <w:autoSpaceDE w:val="0"/>
        <w:autoSpaceDN w:val="0"/>
        <w:adjustRightInd w:val="0"/>
        <w:spacing w:after="0" w:line="240" w:lineRule="auto"/>
        <w:jc w:val="center"/>
        <w:rPr>
          <w:rFonts w:ascii="Times New Roman" w:eastAsia="Times New Roman" w:hAnsi="Times New Roman"/>
          <w:sz w:val="24"/>
          <w:szCs w:val="24"/>
          <w:lang w:eastAsia="pt-BR" w:bidi="si-L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454"/>
        <w:gridCol w:w="2189"/>
        <w:gridCol w:w="1984"/>
      </w:tblGrid>
      <w:tr w:rsidR="00B94FD0" w:rsidRPr="00B94FD0" w14:paraId="098B0C21" w14:textId="77777777" w:rsidTr="00274F98">
        <w:tc>
          <w:tcPr>
            <w:tcW w:w="750" w:type="dxa"/>
            <w:vAlign w:val="center"/>
          </w:tcPr>
          <w:p w14:paraId="36792C0A"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r w:rsidRPr="00B94FD0">
              <w:rPr>
                <w:rFonts w:ascii="Times New Roman" w:eastAsia="Times New Roman" w:hAnsi="Times New Roman"/>
                <w:b/>
                <w:sz w:val="24"/>
                <w:szCs w:val="24"/>
                <w:lang w:eastAsia="pt-BR"/>
              </w:rPr>
              <w:br w:type="page"/>
            </w:r>
            <w:r w:rsidRPr="00B94FD0">
              <w:rPr>
                <w:rFonts w:ascii="Times New Roman" w:eastAsia="Times New Roman" w:hAnsi="Times New Roman"/>
                <w:b/>
                <w:bCs/>
                <w:sz w:val="20"/>
                <w:szCs w:val="20"/>
                <w:lang w:eastAsia="pt-BR" w:bidi="si-LK"/>
              </w:rPr>
              <w:t>ITEM</w:t>
            </w:r>
          </w:p>
        </w:tc>
        <w:tc>
          <w:tcPr>
            <w:tcW w:w="5454" w:type="dxa"/>
            <w:shd w:val="clear" w:color="auto" w:fill="auto"/>
            <w:vAlign w:val="center"/>
          </w:tcPr>
          <w:p w14:paraId="619B546C"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ATIVIDADES</w:t>
            </w:r>
          </w:p>
        </w:tc>
        <w:tc>
          <w:tcPr>
            <w:tcW w:w="2189" w:type="dxa"/>
            <w:vAlign w:val="center"/>
          </w:tcPr>
          <w:p w14:paraId="1F029671"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DATA INICIAL</w:t>
            </w:r>
          </w:p>
        </w:tc>
        <w:tc>
          <w:tcPr>
            <w:tcW w:w="1984" w:type="dxa"/>
            <w:shd w:val="clear" w:color="auto" w:fill="auto"/>
            <w:vAlign w:val="center"/>
          </w:tcPr>
          <w:p w14:paraId="41523369"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DATA FINAL</w:t>
            </w:r>
          </w:p>
        </w:tc>
      </w:tr>
      <w:tr w:rsidR="00B94FD0" w:rsidRPr="00B94FD0" w14:paraId="69D60C5A" w14:textId="77777777" w:rsidTr="00274F98">
        <w:tc>
          <w:tcPr>
            <w:tcW w:w="750" w:type="dxa"/>
            <w:vAlign w:val="center"/>
          </w:tcPr>
          <w:p w14:paraId="365CFE51"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01</w:t>
            </w:r>
          </w:p>
        </w:tc>
        <w:tc>
          <w:tcPr>
            <w:tcW w:w="5454" w:type="dxa"/>
            <w:shd w:val="clear" w:color="auto" w:fill="auto"/>
            <w:vAlign w:val="center"/>
          </w:tcPr>
          <w:p w14:paraId="28954956"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Publicação do edital</w:t>
            </w:r>
          </w:p>
        </w:tc>
        <w:tc>
          <w:tcPr>
            <w:tcW w:w="2189" w:type="dxa"/>
            <w:vAlign w:val="center"/>
          </w:tcPr>
          <w:p w14:paraId="022B2EE7" w14:textId="1B089932" w:rsidR="000E5020" w:rsidRPr="00B94FD0" w:rsidRDefault="005E1D63" w:rsidP="00274F98">
            <w:pPr>
              <w:tabs>
                <w:tab w:val="left" w:pos="401"/>
                <w:tab w:val="center" w:pos="956"/>
              </w:tabs>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10/01/2022</w:t>
            </w:r>
          </w:p>
        </w:tc>
        <w:tc>
          <w:tcPr>
            <w:tcW w:w="1984" w:type="dxa"/>
            <w:shd w:val="clear" w:color="auto" w:fill="auto"/>
            <w:vAlign w:val="center"/>
          </w:tcPr>
          <w:p w14:paraId="4DB31268" w14:textId="77777777" w:rsidR="000E5020" w:rsidRPr="00B94FD0" w:rsidRDefault="000E5020" w:rsidP="00274F98">
            <w:pPr>
              <w:tabs>
                <w:tab w:val="left" w:pos="401"/>
                <w:tab w:val="center" w:pos="956"/>
              </w:tabs>
              <w:autoSpaceDE w:val="0"/>
              <w:autoSpaceDN w:val="0"/>
              <w:adjustRightInd w:val="0"/>
              <w:spacing w:after="0" w:line="240" w:lineRule="auto"/>
              <w:jc w:val="center"/>
              <w:rPr>
                <w:rFonts w:ascii="Times New Roman" w:eastAsia="Times New Roman" w:hAnsi="Times New Roman"/>
                <w:bCs/>
                <w:sz w:val="20"/>
                <w:szCs w:val="20"/>
                <w:lang w:eastAsia="pt-BR" w:bidi="si-LK"/>
              </w:rPr>
            </w:pPr>
          </w:p>
        </w:tc>
      </w:tr>
      <w:tr w:rsidR="00B94FD0" w:rsidRPr="00B94FD0" w14:paraId="2B994DF8" w14:textId="77777777" w:rsidTr="00274F98">
        <w:tc>
          <w:tcPr>
            <w:tcW w:w="750" w:type="dxa"/>
            <w:vAlign w:val="center"/>
          </w:tcPr>
          <w:p w14:paraId="53A4D11B"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02</w:t>
            </w:r>
          </w:p>
        </w:tc>
        <w:tc>
          <w:tcPr>
            <w:tcW w:w="5454" w:type="dxa"/>
            <w:shd w:val="clear" w:color="auto" w:fill="auto"/>
            <w:vAlign w:val="center"/>
          </w:tcPr>
          <w:p w14:paraId="74F6CEAC"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Prazo de recurso do edital</w:t>
            </w:r>
          </w:p>
        </w:tc>
        <w:tc>
          <w:tcPr>
            <w:tcW w:w="2189" w:type="dxa"/>
            <w:vAlign w:val="center"/>
          </w:tcPr>
          <w:p w14:paraId="3B63A2D5" w14:textId="4351592F" w:rsidR="000E5020" w:rsidRPr="00B94FD0" w:rsidRDefault="005E1D63"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10/01/2022</w:t>
            </w:r>
          </w:p>
        </w:tc>
        <w:tc>
          <w:tcPr>
            <w:tcW w:w="1984" w:type="dxa"/>
            <w:shd w:val="clear" w:color="auto" w:fill="auto"/>
            <w:vAlign w:val="center"/>
          </w:tcPr>
          <w:p w14:paraId="786A9314" w14:textId="340B1C45" w:rsidR="000E5020" w:rsidRPr="00B94FD0" w:rsidRDefault="005E1D63"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12</w:t>
            </w:r>
            <w:r w:rsidR="000E5020" w:rsidRPr="00B94FD0">
              <w:rPr>
                <w:rFonts w:ascii="Times New Roman" w:eastAsia="Times New Roman" w:hAnsi="Times New Roman"/>
                <w:bCs/>
                <w:sz w:val="20"/>
                <w:szCs w:val="20"/>
                <w:lang w:eastAsia="pt-BR" w:bidi="si-LK"/>
              </w:rPr>
              <w:t>/01/2022</w:t>
            </w:r>
          </w:p>
        </w:tc>
      </w:tr>
      <w:tr w:rsidR="00B94FD0" w:rsidRPr="00B94FD0" w14:paraId="04907BB2" w14:textId="77777777" w:rsidTr="00274F98">
        <w:tc>
          <w:tcPr>
            <w:tcW w:w="750" w:type="dxa"/>
            <w:vAlign w:val="center"/>
          </w:tcPr>
          <w:p w14:paraId="3350E58E"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03</w:t>
            </w:r>
          </w:p>
        </w:tc>
        <w:tc>
          <w:tcPr>
            <w:tcW w:w="5454" w:type="dxa"/>
            <w:shd w:val="clear" w:color="auto" w:fill="auto"/>
            <w:vAlign w:val="center"/>
          </w:tcPr>
          <w:p w14:paraId="418356D9"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
                <w:bCs/>
                <w:sz w:val="20"/>
                <w:szCs w:val="20"/>
                <w:lang w:eastAsia="pt-BR" w:bidi="si-LK"/>
              </w:rPr>
              <w:t>Período de inscrições</w:t>
            </w:r>
          </w:p>
        </w:tc>
        <w:tc>
          <w:tcPr>
            <w:tcW w:w="2189" w:type="dxa"/>
            <w:vAlign w:val="center"/>
          </w:tcPr>
          <w:p w14:paraId="66A789A3" w14:textId="4DA8864A" w:rsidR="000E5020" w:rsidRPr="00B94FD0" w:rsidRDefault="005E1D63" w:rsidP="00274F98">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10/01/2022</w:t>
            </w:r>
          </w:p>
        </w:tc>
        <w:tc>
          <w:tcPr>
            <w:tcW w:w="1984" w:type="dxa"/>
            <w:shd w:val="clear" w:color="auto" w:fill="auto"/>
            <w:vAlign w:val="center"/>
          </w:tcPr>
          <w:p w14:paraId="44582501" w14:textId="5E863335" w:rsidR="000E5020" w:rsidRPr="00B94FD0" w:rsidRDefault="005E1D63" w:rsidP="00274F98">
            <w:pPr>
              <w:autoSpaceDE w:val="0"/>
              <w:autoSpaceDN w:val="0"/>
              <w:adjustRightInd w:val="0"/>
              <w:spacing w:after="0" w:line="240" w:lineRule="auto"/>
              <w:jc w:val="center"/>
              <w:rPr>
                <w:rFonts w:ascii="Times New Roman" w:eastAsia="Times New Roman" w:hAnsi="Times New Roman"/>
                <w:b/>
                <w:bCs/>
                <w:sz w:val="24"/>
                <w:szCs w:val="24"/>
                <w:lang w:eastAsia="pt-BR" w:bidi="si-LK"/>
              </w:rPr>
            </w:pPr>
            <w:r w:rsidRPr="00B94FD0">
              <w:rPr>
                <w:rFonts w:ascii="Times New Roman" w:eastAsia="Times New Roman" w:hAnsi="Times New Roman"/>
                <w:b/>
                <w:bCs/>
                <w:sz w:val="24"/>
                <w:szCs w:val="24"/>
                <w:lang w:eastAsia="pt-BR" w:bidi="si-LK"/>
              </w:rPr>
              <w:t>19</w:t>
            </w:r>
            <w:r w:rsidR="000E5020" w:rsidRPr="00B94FD0">
              <w:rPr>
                <w:rFonts w:ascii="Times New Roman" w:eastAsia="Times New Roman" w:hAnsi="Times New Roman"/>
                <w:b/>
                <w:bCs/>
                <w:sz w:val="24"/>
                <w:szCs w:val="24"/>
                <w:lang w:eastAsia="pt-BR" w:bidi="si-LK"/>
              </w:rPr>
              <w:t>/01/2022</w:t>
            </w:r>
          </w:p>
        </w:tc>
      </w:tr>
      <w:tr w:rsidR="00B94FD0" w:rsidRPr="00B94FD0" w14:paraId="677B890B" w14:textId="77777777" w:rsidTr="00274F98">
        <w:tc>
          <w:tcPr>
            <w:tcW w:w="750" w:type="dxa"/>
            <w:vAlign w:val="center"/>
          </w:tcPr>
          <w:p w14:paraId="35E61775"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04</w:t>
            </w:r>
          </w:p>
        </w:tc>
        <w:tc>
          <w:tcPr>
            <w:tcW w:w="5454" w:type="dxa"/>
            <w:shd w:val="clear" w:color="auto" w:fill="auto"/>
            <w:vAlign w:val="center"/>
          </w:tcPr>
          <w:p w14:paraId="571EBB65" w14:textId="77777777" w:rsidR="000E5020" w:rsidRPr="00B94FD0" w:rsidRDefault="000E5020" w:rsidP="00274F98">
            <w:pPr>
              <w:autoSpaceDE w:val="0"/>
              <w:autoSpaceDN w:val="0"/>
              <w:adjustRightInd w:val="0"/>
              <w:spacing w:after="0" w:line="240" w:lineRule="auto"/>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 xml:space="preserve">Última data para pagamento do boleto bancário </w:t>
            </w:r>
          </w:p>
        </w:tc>
        <w:tc>
          <w:tcPr>
            <w:tcW w:w="2189" w:type="dxa"/>
            <w:vAlign w:val="center"/>
          </w:tcPr>
          <w:p w14:paraId="5107EE01"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38426DD0" w14:textId="5F523990" w:rsidR="000E5020" w:rsidRPr="00B94FD0" w:rsidRDefault="005E1D63" w:rsidP="00274F98">
            <w:pPr>
              <w:autoSpaceDE w:val="0"/>
              <w:autoSpaceDN w:val="0"/>
              <w:adjustRightInd w:val="0"/>
              <w:spacing w:after="0" w:line="240" w:lineRule="auto"/>
              <w:jc w:val="center"/>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20</w:t>
            </w:r>
            <w:r w:rsidR="000E5020" w:rsidRPr="00B94FD0">
              <w:rPr>
                <w:rFonts w:ascii="Times New Roman" w:eastAsia="Times New Roman" w:hAnsi="Times New Roman"/>
                <w:b/>
                <w:bCs/>
                <w:sz w:val="20"/>
                <w:szCs w:val="20"/>
                <w:lang w:eastAsia="pt-BR" w:bidi="si-LK"/>
              </w:rPr>
              <w:t>/01/2022</w:t>
            </w:r>
          </w:p>
        </w:tc>
      </w:tr>
      <w:tr w:rsidR="00B94FD0" w:rsidRPr="00B94FD0" w14:paraId="2A4AC207" w14:textId="77777777" w:rsidTr="00274F98">
        <w:tc>
          <w:tcPr>
            <w:tcW w:w="750" w:type="dxa"/>
            <w:vAlign w:val="center"/>
          </w:tcPr>
          <w:p w14:paraId="09456BF4"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05</w:t>
            </w:r>
          </w:p>
        </w:tc>
        <w:tc>
          <w:tcPr>
            <w:tcW w:w="5454" w:type="dxa"/>
            <w:shd w:val="clear" w:color="auto" w:fill="auto"/>
            <w:vAlign w:val="center"/>
          </w:tcPr>
          <w:p w14:paraId="474B13E8"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Período de inscrição com isenção, vagas reservadas (PCD) e solicitação de condição especial para a realização da prova escrita/objetiva.</w:t>
            </w:r>
          </w:p>
        </w:tc>
        <w:tc>
          <w:tcPr>
            <w:tcW w:w="2189" w:type="dxa"/>
            <w:vAlign w:val="center"/>
          </w:tcPr>
          <w:p w14:paraId="264781D3" w14:textId="0F520C32" w:rsidR="000E5020" w:rsidRPr="00B94FD0" w:rsidRDefault="005E1D63"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10/01/2022</w:t>
            </w:r>
          </w:p>
        </w:tc>
        <w:tc>
          <w:tcPr>
            <w:tcW w:w="1984" w:type="dxa"/>
            <w:shd w:val="clear" w:color="auto" w:fill="auto"/>
            <w:vAlign w:val="center"/>
          </w:tcPr>
          <w:p w14:paraId="204C4DA0" w14:textId="7F9857C8"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 xml:space="preserve"> </w:t>
            </w:r>
            <w:r w:rsidR="005E1D63" w:rsidRPr="00B94FD0">
              <w:rPr>
                <w:rFonts w:ascii="Times New Roman" w:eastAsia="Times New Roman" w:hAnsi="Times New Roman"/>
                <w:bCs/>
                <w:sz w:val="20"/>
                <w:szCs w:val="20"/>
                <w:lang w:eastAsia="pt-BR" w:bidi="si-LK"/>
              </w:rPr>
              <w:t>19</w:t>
            </w:r>
            <w:r w:rsidRPr="00B94FD0">
              <w:rPr>
                <w:rFonts w:ascii="Times New Roman" w:eastAsia="Times New Roman" w:hAnsi="Times New Roman"/>
                <w:bCs/>
                <w:sz w:val="20"/>
                <w:szCs w:val="20"/>
                <w:lang w:eastAsia="pt-BR" w:bidi="si-LK"/>
              </w:rPr>
              <w:t>/01/2022</w:t>
            </w:r>
          </w:p>
        </w:tc>
      </w:tr>
      <w:tr w:rsidR="00B94FD0" w:rsidRPr="00B94FD0" w14:paraId="2FB0F155" w14:textId="77777777" w:rsidTr="00274F98">
        <w:tc>
          <w:tcPr>
            <w:tcW w:w="750" w:type="dxa"/>
            <w:vAlign w:val="center"/>
          </w:tcPr>
          <w:p w14:paraId="11024449"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06</w:t>
            </w:r>
          </w:p>
        </w:tc>
        <w:tc>
          <w:tcPr>
            <w:tcW w:w="5454" w:type="dxa"/>
            <w:shd w:val="clear" w:color="auto" w:fill="auto"/>
            <w:vAlign w:val="center"/>
          </w:tcPr>
          <w:p w14:paraId="1F0271C6"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Publicação dos candidatos com pedido de isenção da taxa de inscrição deferidos e indeferidos.</w:t>
            </w:r>
          </w:p>
        </w:tc>
        <w:tc>
          <w:tcPr>
            <w:tcW w:w="2189" w:type="dxa"/>
            <w:vAlign w:val="center"/>
          </w:tcPr>
          <w:p w14:paraId="3BD376D2"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3A82317A" w14:textId="541DF530" w:rsidR="000E5020" w:rsidRPr="00B94FD0" w:rsidRDefault="005E1D63"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25</w:t>
            </w:r>
            <w:r w:rsidR="000E5020" w:rsidRPr="00B94FD0">
              <w:rPr>
                <w:rFonts w:ascii="Times New Roman" w:eastAsia="Times New Roman" w:hAnsi="Times New Roman"/>
                <w:bCs/>
                <w:sz w:val="20"/>
                <w:szCs w:val="20"/>
                <w:lang w:eastAsia="pt-BR" w:bidi="si-LK"/>
              </w:rPr>
              <w:t>/01/2022</w:t>
            </w:r>
          </w:p>
        </w:tc>
      </w:tr>
      <w:tr w:rsidR="00B94FD0" w:rsidRPr="00B94FD0" w14:paraId="1E3F0E40" w14:textId="77777777" w:rsidTr="00274F98">
        <w:tc>
          <w:tcPr>
            <w:tcW w:w="750" w:type="dxa"/>
            <w:vAlign w:val="center"/>
          </w:tcPr>
          <w:p w14:paraId="322725D1"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07</w:t>
            </w:r>
          </w:p>
        </w:tc>
        <w:tc>
          <w:tcPr>
            <w:tcW w:w="5454" w:type="dxa"/>
            <w:shd w:val="clear" w:color="auto" w:fill="auto"/>
            <w:vAlign w:val="center"/>
          </w:tcPr>
          <w:p w14:paraId="22E297E6"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Publicação da homologação das inscrições, dos pedidos de condições especiais para realização da prova escrita/objetiva e vagas reservadas (PCD).</w:t>
            </w:r>
          </w:p>
        </w:tc>
        <w:tc>
          <w:tcPr>
            <w:tcW w:w="2189" w:type="dxa"/>
            <w:vAlign w:val="center"/>
          </w:tcPr>
          <w:p w14:paraId="69EA0547"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51D973DF" w14:textId="5E5F5D5C" w:rsidR="000E5020" w:rsidRPr="00B94FD0" w:rsidRDefault="005E1D63"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26</w:t>
            </w:r>
            <w:r w:rsidR="000E5020" w:rsidRPr="00B94FD0">
              <w:rPr>
                <w:rFonts w:ascii="Times New Roman" w:eastAsia="Times New Roman" w:hAnsi="Times New Roman"/>
                <w:bCs/>
                <w:sz w:val="20"/>
                <w:szCs w:val="20"/>
                <w:lang w:eastAsia="pt-BR" w:bidi="si-LK"/>
              </w:rPr>
              <w:t>/01/2022</w:t>
            </w:r>
          </w:p>
        </w:tc>
      </w:tr>
      <w:tr w:rsidR="00B94FD0" w:rsidRPr="00B94FD0" w14:paraId="0DA8CCBA" w14:textId="77777777" w:rsidTr="00274F98">
        <w:tc>
          <w:tcPr>
            <w:tcW w:w="750" w:type="dxa"/>
            <w:vAlign w:val="center"/>
          </w:tcPr>
          <w:p w14:paraId="741277BA"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08</w:t>
            </w:r>
          </w:p>
        </w:tc>
        <w:tc>
          <w:tcPr>
            <w:tcW w:w="5454" w:type="dxa"/>
            <w:shd w:val="clear" w:color="auto" w:fill="auto"/>
            <w:vAlign w:val="center"/>
          </w:tcPr>
          <w:p w14:paraId="0388098B"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Prazo para interposição de recurso quanto a não homologação das inscrições, indeferimento dos pedidos de condições especiais</w:t>
            </w:r>
          </w:p>
        </w:tc>
        <w:tc>
          <w:tcPr>
            <w:tcW w:w="2189" w:type="dxa"/>
            <w:vAlign w:val="center"/>
          </w:tcPr>
          <w:p w14:paraId="14E2CD6D" w14:textId="04757FB8"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5BEF7D5A" w14:textId="50811E55" w:rsidR="000E5020" w:rsidRPr="00B94FD0" w:rsidRDefault="005E1D63"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27</w:t>
            </w:r>
            <w:r w:rsidR="000E5020" w:rsidRPr="00B94FD0">
              <w:rPr>
                <w:rFonts w:ascii="Times New Roman" w:eastAsia="Times New Roman" w:hAnsi="Times New Roman"/>
                <w:bCs/>
                <w:sz w:val="20"/>
                <w:szCs w:val="20"/>
                <w:lang w:eastAsia="pt-BR" w:bidi="si-LK"/>
              </w:rPr>
              <w:t>/01/2022</w:t>
            </w:r>
          </w:p>
        </w:tc>
      </w:tr>
      <w:tr w:rsidR="00B94FD0" w:rsidRPr="00B94FD0" w14:paraId="2DA9E272" w14:textId="77777777" w:rsidTr="00274F98">
        <w:tc>
          <w:tcPr>
            <w:tcW w:w="750" w:type="dxa"/>
            <w:vAlign w:val="center"/>
          </w:tcPr>
          <w:p w14:paraId="1FC2A5AF"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09</w:t>
            </w:r>
          </w:p>
        </w:tc>
        <w:tc>
          <w:tcPr>
            <w:tcW w:w="5454" w:type="dxa"/>
            <w:shd w:val="clear" w:color="auto" w:fill="auto"/>
            <w:vAlign w:val="center"/>
          </w:tcPr>
          <w:p w14:paraId="095AE133"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Publicação da homologação das inscrições, dos pedidos de condições especiais para realização da prova escrita/objetiva e vagas reservadas (PCD). Após prazo de recurso.</w:t>
            </w:r>
          </w:p>
        </w:tc>
        <w:tc>
          <w:tcPr>
            <w:tcW w:w="2189" w:type="dxa"/>
            <w:vAlign w:val="center"/>
          </w:tcPr>
          <w:p w14:paraId="7E7E24F6"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485CDD7D" w14:textId="3777BC65" w:rsidR="000E5020" w:rsidRPr="00B94FD0" w:rsidRDefault="007C458E"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28</w:t>
            </w:r>
            <w:r w:rsidR="000E5020" w:rsidRPr="00B94FD0">
              <w:rPr>
                <w:rFonts w:ascii="Times New Roman" w:eastAsia="Times New Roman" w:hAnsi="Times New Roman"/>
                <w:bCs/>
                <w:sz w:val="20"/>
                <w:szCs w:val="20"/>
                <w:lang w:eastAsia="pt-BR" w:bidi="si-LK"/>
              </w:rPr>
              <w:t>/01/2022</w:t>
            </w:r>
          </w:p>
        </w:tc>
      </w:tr>
      <w:tr w:rsidR="00B94FD0" w:rsidRPr="00B94FD0" w14:paraId="1B9D9D9D" w14:textId="77777777" w:rsidTr="00274F98">
        <w:tc>
          <w:tcPr>
            <w:tcW w:w="750" w:type="dxa"/>
            <w:vMerge w:val="restart"/>
            <w:vAlign w:val="center"/>
          </w:tcPr>
          <w:p w14:paraId="696107AD"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10</w:t>
            </w:r>
          </w:p>
        </w:tc>
        <w:tc>
          <w:tcPr>
            <w:tcW w:w="5454" w:type="dxa"/>
            <w:vMerge w:val="restart"/>
            <w:shd w:val="clear" w:color="auto" w:fill="auto"/>
            <w:vAlign w:val="center"/>
          </w:tcPr>
          <w:p w14:paraId="4A707700"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 xml:space="preserve">Prova Escrita/Objetiva </w:t>
            </w:r>
          </w:p>
        </w:tc>
        <w:tc>
          <w:tcPr>
            <w:tcW w:w="4173" w:type="dxa"/>
            <w:gridSpan w:val="2"/>
            <w:vAlign w:val="center"/>
          </w:tcPr>
          <w:p w14:paraId="57921E34" w14:textId="4FA55C0E" w:rsidR="000E5020" w:rsidRPr="00B94FD0" w:rsidRDefault="007C458E" w:rsidP="00274F98">
            <w:pPr>
              <w:autoSpaceDE w:val="0"/>
              <w:autoSpaceDN w:val="0"/>
              <w:adjustRightInd w:val="0"/>
              <w:spacing w:after="0" w:line="240" w:lineRule="auto"/>
              <w:jc w:val="center"/>
              <w:rPr>
                <w:rFonts w:ascii="Times New Roman" w:eastAsia="Times New Roman" w:hAnsi="Times New Roman"/>
                <w:b/>
                <w:bCs/>
                <w:sz w:val="28"/>
                <w:szCs w:val="28"/>
                <w:lang w:eastAsia="pt-BR" w:bidi="si-LK"/>
              </w:rPr>
            </w:pPr>
            <w:r w:rsidRPr="00B94FD0">
              <w:rPr>
                <w:rFonts w:ascii="Times New Roman" w:eastAsia="Times New Roman" w:hAnsi="Times New Roman"/>
                <w:b/>
                <w:bCs/>
                <w:sz w:val="28"/>
                <w:szCs w:val="28"/>
                <w:lang w:eastAsia="pt-BR" w:bidi="si-LK"/>
              </w:rPr>
              <w:t>30</w:t>
            </w:r>
            <w:r w:rsidR="000E5020" w:rsidRPr="00B94FD0">
              <w:rPr>
                <w:rFonts w:ascii="Times New Roman" w:eastAsia="Times New Roman" w:hAnsi="Times New Roman"/>
                <w:b/>
                <w:bCs/>
                <w:sz w:val="28"/>
                <w:szCs w:val="28"/>
                <w:lang w:eastAsia="pt-BR" w:bidi="si-LK"/>
              </w:rPr>
              <w:t xml:space="preserve">/01/2022 </w:t>
            </w:r>
          </w:p>
        </w:tc>
      </w:tr>
      <w:tr w:rsidR="00B94FD0" w:rsidRPr="00B94FD0" w14:paraId="1E81AB6F" w14:textId="77777777" w:rsidTr="00274F98">
        <w:tc>
          <w:tcPr>
            <w:tcW w:w="750" w:type="dxa"/>
            <w:vMerge/>
            <w:vAlign w:val="center"/>
          </w:tcPr>
          <w:p w14:paraId="08B45905"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p>
        </w:tc>
        <w:tc>
          <w:tcPr>
            <w:tcW w:w="5454" w:type="dxa"/>
            <w:vMerge/>
            <w:shd w:val="clear" w:color="auto" w:fill="auto"/>
            <w:vAlign w:val="center"/>
          </w:tcPr>
          <w:p w14:paraId="09C7C526" w14:textId="77777777" w:rsidR="000E5020" w:rsidRPr="00B94FD0" w:rsidRDefault="000E5020" w:rsidP="00274F98">
            <w:pPr>
              <w:autoSpaceDE w:val="0"/>
              <w:autoSpaceDN w:val="0"/>
              <w:adjustRightInd w:val="0"/>
              <w:spacing w:after="0" w:line="240" w:lineRule="auto"/>
              <w:rPr>
                <w:rFonts w:ascii="Times New Roman" w:eastAsia="Times New Roman" w:hAnsi="Times New Roman"/>
                <w:b/>
                <w:bCs/>
                <w:sz w:val="20"/>
                <w:szCs w:val="20"/>
                <w:lang w:eastAsia="pt-BR" w:bidi="si-LK"/>
              </w:rPr>
            </w:pPr>
          </w:p>
        </w:tc>
        <w:tc>
          <w:tcPr>
            <w:tcW w:w="2189" w:type="dxa"/>
            <w:vAlign w:val="center"/>
          </w:tcPr>
          <w:p w14:paraId="4FE2FC59"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 xml:space="preserve">Tempo total: 02h </w:t>
            </w:r>
          </w:p>
        </w:tc>
        <w:tc>
          <w:tcPr>
            <w:tcW w:w="1984" w:type="dxa"/>
            <w:shd w:val="clear" w:color="auto" w:fill="auto"/>
            <w:vAlign w:val="center"/>
          </w:tcPr>
          <w:p w14:paraId="51F7CF5A"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 xml:space="preserve">Horário de início: </w:t>
            </w:r>
          </w:p>
          <w:p w14:paraId="2ADA948D"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
                <w:bCs/>
                <w:sz w:val="20"/>
                <w:szCs w:val="20"/>
                <w:lang w:eastAsia="pt-BR" w:bidi="si-LK"/>
              </w:rPr>
            </w:pPr>
            <w:r w:rsidRPr="00B94FD0">
              <w:rPr>
                <w:rFonts w:ascii="Times New Roman" w:eastAsia="Times New Roman" w:hAnsi="Times New Roman"/>
                <w:b/>
                <w:bCs/>
                <w:sz w:val="20"/>
                <w:szCs w:val="20"/>
                <w:lang w:eastAsia="pt-BR" w:bidi="si-LK"/>
              </w:rPr>
              <w:t>09h30min</w:t>
            </w:r>
          </w:p>
        </w:tc>
      </w:tr>
      <w:tr w:rsidR="00B94FD0" w:rsidRPr="00B94FD0" w14:paraId="26478739" w14:textId="77777777" w:rsidTr="00274F98">
        <w:tc>
          <w:tcPr>
            <w:tcW w:w="750" w:type="dxa"/>
            <w:vAlign w:val="center"/>
          </w:tcPr>
          <w:p w14:paraId="6F9A7C5D"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11</w:t>
            </w:r>
          </w:p>
        </w:tc>
        <w:tc>
          <w:tcPr>
            <w:tcW w:w="5454" w:type="dxa"/>
            <w:shd w:val="clear" w:color="auto" w:fill="auto"/>
            <w:vAlign w:val="center"/>
          </w:tcPr>
          <w:p w14:paraId="14A20116"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Divulgação do Gabarito Preliminar e Prova Escrita/Objetiva.</w:t>
            </w:r>
          </w:p>
        </w:tc>
        <w:tc>
          <w:tcPr>
            <w:tcW w:w="2189" w:type="dxa"/>
            <w:vAlign w:val="center"/>
          </w:tcPr>
          <w:p w14:paraId="261061DD" w14:textId="4279D952" w:rsidR="000E5020" w:rsidRPr="00B94FD0" w:rsidRDefault="007A71BC"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30</w:t>
            </w:r>
            <w:r w:rsidR="000E5020" w:rsidRPr="00B94FD0">
              <w:rPr>
                <w:rFonts w:ascii="Times New Roman" w:eastAsia="Times New Roman" w:hAnsi="Times New Roman"/>
                <w:bCs/>
                <w:sz w:val="20"/>
                <w:szCs w:val="20"/>
                <w:lang w:eastAsia="pt-BR" w:bidi="si-LK"/>
              </w:rPr>
              <w:t>/01/2022</w:t>
            </w:r>
          </w:p>
        </w:tc>
        <w:tc>
          <w:tcPr>
            <w:tcW w:w="1984" w:type="dxa"/>
            <w:shd w:val="clear" w:color="auto" w:fill="auto"/>
            <w:vAlign w:val="center"/>
          </w:tcPr>
          <w:p w14:paraId="5D872FF4"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Até 23h59 min</w:t>
            </w:r>
          </w:p>
        </w:tc>
      </w:tr>
      <w:tr w:rsidR="00B94FD0" w:rsidRPr="00B94FD0" w14:paraId="16396DB7" w14:textId="77777777" w:rsidTr="00274F98">
        <w:tc>
          <w:tcPr>
            <w:tcW w:w="750" w:type="dxa"/>
            <w:vAlign w:val="center"/>
          </w:tcPr>
          <w:p w14:paraId="211B588C"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12</w:t>
            </w:r>
          </w:p>
        </w:tc>
        <w:tc>
          <w:tcPr>
            <w:tcW w:w="5454" w:type="dxa"/>
            <w:shd w:val="clear" w:color="auto" w:fill="auto"/>
            <w:vAlign w:val="center"/>
          </w:tcPr>
          <w:p w14:paraId="3120A73C"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Prazo de recursos do Gabarito Preliminar/ questões</w:t>
            </w:r>
          </w:p>
        </w:tc>
        <w:tc>
          <w:tcPr>
            <w:tcW w:w="2189" w:type="dxa"/>
            <w:vAlign w:val="center"/>
          </w:tcPr>
          <w:p w14:paraId="4CBC815D" w14:textId="3CBDA5A2" w:rsidR="000E5020" w:rsidRPr="00B94FD0" w:rsidRDefault="007A71BC"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31</w:t>
            </w:r>
            <w:r w:rsidR="000E5020" w:rsidRPr="00B94FD0">
              <w:rPr>
                <w:rFonts w:ascii="Times New Roman" w:eastAsia="Times New Roman" w:hAnsi="Times New Roman"/>
                <w:bCs/>
                <w:sz w:val="20"/>
                <w:szCs w:val="20"/>
                <w:lang w:eastAsia="pt-BR" w:bidi="si-LK"/>
              </w:rPr>
              <w:t>/01/2022</w:t>
            </w:r>
          </w:p>
        </w:tc>
        <w:tc>
          <w:tcPr>
            <w:tcW w:w="1984" w:type="dxa"/>
            <w:shd w:val="clear" w:color="auto" w:fill="auto"/>
            <w:vAlign w:val="center"/>
          </w:tcPr>
          <w:p w14:paraId="76BB9B15" w14:textId="4A6BD5D7" w:rsidR="000E5020" w:rsidRPr="00B94FD0" w:rsidRDefault="007A71BC"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31</w:t>
            </w:r>
            <w:r w:rsidR="000E5020" w:rsidRPr="00B94FD0">
              <w:rPr>
                <w:rFonts w:ascii="Times New Roman" w:eastAsia="Times New Roman" w:hAnsi="Times New Roman"/>
                <w:bCs/>
                <w:sz w:val="20"/>
                <w:szCs w:val="20"/>
                <w:lang w:eastAsia="pt-BR" w:bidi="si-LK"/>
              </w:rPr>
              <w:t>/01/2022</w:t>
            </w:r>
          </w:p>
        </w:tc>
      </w:tr>
      <w:tr w:rsidR="00B94FD0" w:rsidRPr="00B94FD0" w14:paraId="422CB616" w14:textId="77777777" w:rsidTr="00274F98">
        <w:tc>
          <w:tcPr>
            <w:tcW w:w="750" w:type="dxa"/>
            <w:vAlign w:val="center"/>
          </w:tcPr>
          <w:p w14:paraId="3432CD56"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13</w:t>
            </w:r>
          </w:p>
        </w:tc>
        <w:tc>
          <w:tcPr>
            <w:tcW w:w="5454" w:type="dxa"/>
            <w:shd w:val="clear" w:color="auto" w:fill="auto"/>
            <w:vAlign w:val="center"/>
          </w:tcPr>
          <w:p w14:paraId="1BFC3D80" w14:textId="236B83C8"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Publicação do Gabarito Definitivo, Notas da Prova Escr</w:t>
            </w:r>
            <w:r w:rsidR="007A71BC" w:rsidRPr="00B94FD0">
              <w:rPr>
                <w:rFonts w:ascii="Times New Roman" w:eastAsia="Times New Roman" w:hAnsi="Times New Roman"/>
                <w:bCs/>
                <w:sz w:val="20"/>
                <w:szCs w:val="20"/>
                <w:lang w:eastAsia="pt-BR" w:bidi="si-LK"/>
              </w:rPr>
              <w:t>ita/Objetiva</w:t>
            </w:r>
            <w:r w:rsidRPr="00B94FD0">
              <w:rPr>
                <w:rFonts w:ascii="Times New Roman" w:eastAsia="Times New Roman" w:hAnsi="Times New Roman"/>
                <w:bCs/>
                <w:sz w:val="20"/>
                <w:szCs w:val="20"/>
                <w:lang w:eastAsia="pt-BR" w:bidi="si-LK"/>
              </w:rPr>
              <w:t xml:space="preserve"> e Classificação.</w:t>
            </w:r>
          </w:p>
        </w:tc>
        <w:tc>
          <w:tcPr>
            <w:tcW w:w="2189" w:type="dxa"/>
            <w:vAlign w:val="center"/>
          </w:tcPr>
          <w:p w14:paraId="36D02880"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6AAE7789" w14:textId="3A11DBF5" w:rsidR="000E5020" w:rsidRPr="00B94FD0" w:rsidRDefault="007A71BC"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03</w:t>
            </w:r>
            <w:r w:rsidR="000E5020" w:rsidRPr="00B94FD0">
              <w:rPr>
                <w:rFonts w:ascii="Times New Roman" w:eastAsia="Times New Roman" w:hAnsi="Times New Roman"/>
                <w:bCs/>
                <w:sz w:val="20"/>
                <w:szCs w:val="20"/>
                <w:lang w:eastAsia="pt-BR" w:bidi="si-LK"/>
              </w:rPr>
              <w:t>/0</w:t>
            </w:r>
            <w:r w:rsidR="00702ED8" w:rsidRPr="00B94FD0">
              <w:rPr>
                <w:rFonts w:ascii="Times New Roman" w:eastAsia="Times New Roman" w:hAnsi="Times New Roman"/>
                <w:bCs/>
                <w:sz w:val="20"/>
                <w:szCs w:val="20"/>
                <w:lang w:eastAsia="pt-BR" w:bidi="si-LK"/>
              </w:rPr>
              <w:t>2</w:t>
            </w:r>
            <w:r w:rsidR="000E5020" w:rsidRPr="00B94FD0">
              <w:rPr>
                <w:rFonts w:ascii="Times New Roman" w:eastAsia="Times New Roman" w:hAnsi="Times New Roman"/>
                <w:bCs/>
                <w:sz w:val="20"/>
                <w:szCs w:val="20"/>
                <w:lang w:eastAsia="pt-BR" w:bidi="si-LK"/>
              </w:rPr>
              <w:t>/2022</w:t>
            </w:r>
          </w:p>
        </w:tc>
      </w:tr>
      <w:tr w:rsidR="00B94FD0" w:rsidRPr="00B94FD0" w14:paraId="19845D9E" w14:textId="77777777" w:rsidTr="00274F98">
        <w:tc>
          <w:tcPr>
            <w:tcW w:w="750" w:type="dxa"/>
            <w:vAlign w:val="center"/>
          </w:tcPr>
          <w:p w14:paraId="4852325F"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14</w:t>
            </w:r>
          </w:p>
        </w:tc>
        <w:tc>
          <w:tcPr>
            <w:tcW w:w="5454" w:type="dxa"/>
            <w:shd w:val="clear" w:color="auto" w:fill="auto"/>
            <w:vAlign w:val="center"/>
          </w:tcPr>
          <w:p w14:paraId="14635230" w14:textId="3A03321F" w:rsidR="000E5020" w:rsidRPr="00B94FD0" w:rsidRDefault="000E5020" w:rsidP="007A71BC">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Prazo de recursos de Notas da Prova E</w:t>
            </w:r>
            <w:r w:rsidR="007A71BC" w:rsidRPr="00B94FD0">
              <w:rPr>
                <w:rFonts w:ascii="Times New Roman" w:eastAsia="Times New Roman" w:hAnsi="Times New Roman"/>
                <w:bCs/>
                <w:sz w:val="20"/>
                <w:szCs w:val="20"/>
                <w:lang w:eastAsia="pt-BR" w:bidi="si-LK"/>
              </w:rPr>
              <w:t>scrita/Objetiva (classificaç</w:t>
            </w:r>
            <w:r w:rsidR="00E1362A" w:rsidRPr="00B94FD0">
              <w:rPr>
                <w:rFonts w:ascii="Times New Roman" w:eastAsia="Times New Roman" w:hAnsi="Times New Roman"/>
                <w:bCs/>
                <w:sz w:val="20"/>
                <w:szCs w:val="20"/>
                <w:lang w:eastAsia="pt-BR" w:bidi="si-LK"/>
              </w:rPr>
              <w:t>ão)</w:t>
            </w:r>
            <w:r w:rsidRPr="00B94FD0">
              <w:rPr>
                <w:rFonts w:ascii="Times New Roman" w:eastAsia="Times New Roman" w:hAnsi="Times New Roman"/>
                <w:bCs/>
                <w:sz w:val="20"/>
                <w:szCs w:val="20"/>
                <w:lang w:eastAsia="pt-BR" w:bidi="si-LK"/>
              </w:rPr>
              <w:t>.</w:t>
            </w:r>
          </w:p>
        </w:tc>
        <w:tc>
          <w:tcPr>
            <w:tcW w:w="2189" w:type="dxa"/>
            <w:vAlign w:val="center"/>
          </w:tcPr>
          <w:p w14:paraId="4154AF96" w14:textId="1BA1F15F" w:rsidR="000E5020" w:rsidRPr="00B94FD0" w:rsidRDefault="00E1362A"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04</w:t>
            </w:r>
            <w:r w:rsidR="000E5020" w:rsidRPr="00B94FD0">
              <w:rPr>
                <w:rFonts w:ascii="Times New Roman" w:eastAsia="Times New Roman" w:hAnsi="Times New Roman"/>
                <w:bCs/>
                <w:sz w:val="20"/>
                <w:szCs w:val="20"/>
                <w:lang w:eastAsia="pt-BR" w:bidi="si-LK"/>
              </w:rPr>
              <w:t>/0</w:t>
            </w:r>
            <w:r w:rsidR="00702ED8" w:rsidRPr="00B94FD0">
              <w:rPr>
                <w:rFonts w:ascii="Times New Roman" w:eastAsia="Times New Roman" w:hAnsi="Times New Roman"/>
                <w:bCs/>
                <w:sz w:val="20"/>
                <w:szCs w:val="20"/>
                <w:lang w:eastAsia="pt-BR" w:bidi="si-LK"/>
              </w:rPr>
              <w:t>2</w:t>
            </w:r>
            <w:r w:rsidR="000E5020" w:rsidRPr="00B94FD0">
              <w:rPr>
                <w:rFonts w:ascii="Times New Roman" w:eastAsia="Times New Roman" w:hAnsi="Times New Roman"/>
                <w:bCs/>
                <w:sz w:val="20"/>
                <w:szCs w:val="20"/>
                <w:lang w:eastAsia="pt-BR" w:bidi="si-LK"/>
              </w:rPr>
              <w:t>/2022</w:t>
            </w:r>
          </w:p>
        </w:tc>
        <w:tc>
          <w:tcPr>
            <w:tcW w:w="1984" w:type="dxa"/>
            <w:shd w:val="clear" w:color="auto" w:fill="auto"/>
            <w:vAlign w:val="center"/>
          </w:tcPr>
          <w:p w14:paraId="68E0F783" w14:textId="01B00540" w:rsidR="000E5020" w:rsidRPr="00B94FD0" w:rsidRDefault="00E1362A"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04</w:t>
            </w:r>
            <w:r w:rsidR="000E5020" w:rsidRPr="00B94FD0">
              <w:rPr>
                <w:rFonts w:ascii="Times New Roman" w:eastAsia="Times New Roman" w:hAnsi="Times New Roman"/>
                <w:bCs/>
                <w:sz w:val="20"/>
                <w:szCs w:val="20"/>
                <w:lang w:eastAsia="pt-BR" w:bidi="si-LK"/>
              </w:rPr>
              <w:t>/0</w:t>
            </w:r>
            <w:r w:rsidR="00702ED8" w:rsidRPr="00B94FD0">
              <w:rPr>
                <w:rFonts w:ascii="Times New Roman" w:eastAsia="Times New Roman" w:hAnsi="Times New Roman"/>
                <w:bCs/>
                <w:sz w:val="20"/>
                <w:szCs w:val="20"/>
                <w:lang w:eastAsia="pt-BR" w:bidi="si-LK"/>
              </w:rPr>
              <w:t>2</w:t>
            </w:r>
            <w:r w:rsidR="000E5020" w:rsidRPr="00B94FD0">
              <w:rPr>
                <w:rFonts w:ascii="Times New Roman" w:eastAsia="Times New Roman" w:hAnsi="Times New Roman"/>
                <w:bCs/>
                <w:sz w:val="20"/>
                <w:szCs w:val="20"/>
                <w:lang w:eastAsia="pt-BR" w:bidi="si-LK"/>
              </w:rPr>
              <w:t>/2022</w:t>
            </w:r>
          </w:p>
        </w:tc>
      </w:tr>
      <w:tr w:rsidR="00B94FD0" w:rsidRPr="00B94FD0" w14:paraId="6A69D0E8" w14:textId="77777777" w:rsidTr="00274F98">
        <w:tc>
          <w:tcPr>
            <w:tcW w:w="750" w:type="dxa"/>
            <w:vAlign w:val="center"/>
          </w:tcPr>
          <w:p w14:paraId="06084800" w14:textId="77777777"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15</w:t>
            </w:r>
          </w:p>
        </w:tc>
        <w:tc>
          <w:tcPr>
            <w:tcW w:w="5454" w:type="dxa"/>
            <w:shd w:val="clear" w:color="auto" w:fill="auto"/>
            <w:vAlign w:val="center"/>
          </w:tcPr>
          <w:p w14:paraId="06BED410" w14:textId="612CBDEF" w:rsidR="000E5020" w:rsidRPr="00B94FD0" w:rsidRDefault="000E5020" w:rsidP="00274F98">
            <w:pPr>
              <w:autoSpaceDE w:val="0"/>
              <w:autoSpaceDN w:val="0"/>
              <w:adjustRightInd w:val="0"/>
              <w:spacing w:after="0" w:line="240" w:lineRule="auto"/>
              <w:jc w:val="both"/>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Publicação do Edital do Resultado de Classificação Final</w:t>
            </w:r>
            <w:r w:rsidR="00E1362A" w:rsidRPr="00B94FD0">
              <w:rPr>
                <w:rFonts w:ascii="Times New Roman" w:eastAsia="Times New Roman" w:hAnsi="Times New Roman"/>
                <w:bCs/>
                <w:sz w:val="20"/>
                <w:szCs w:val="20"/>
                <w:lang w:eastAsia="pt-BR" w:bidi="si-LK"/>
              </w:rPr>
              <w:t>, Audiência Pública, Publicação do Edital de Homologação do Resultado de Classificação Final com os candidatos aprovados por cargo</w:t>
            </w:r>
          </w:p>
        </w:tc>
        <w:tc>
          <w:tcPr>
            <w:tcW w:w="2189" w:type="dxa"/>
            <w:vAlign w:val="center"/>
          </w:tcPr>
          <w:p w14:paraId="61DA15CB" w14:textId="77777777" w:rsidR="000E5020" w:rsidRPr="00B94FD0" w:rsidRDefault="000E5020" w:rsidP="00274F98">
            <w:pPr>
              <w:autoSpaceDE w:val="0"/>
              <w:autoSpaceDN w:val="0"/>
              <w:adjustRightInd w:val="0"/>
              <w:spacing w:after="0" w:line="240" w:lineRule="auto"/>
              <w:jc w:val="center"/>
              <w:rPr>
                <w:rFonts w:ascii="Times New Roman" w:eastAsia="Times New Roman" w:hAnsi="Times New Roman"/>
                <w:bCs/>
                <w:sz w:val="20"/>
                <w:szCs w:val="20"/>
                <w:lang w:eastAsia="pt-BR" w:bidi="si-LK"/>
              </w:rPr>
            </w:pPr>
          </w:p>
        </w:tc>
        <w:tc>
          <w:tcPr>
            <w:tcW w:w="1984" w:type="dxa"/>
            <w:shd w:val="clear" w:color="auto" w:fill="auto"/>
            <w:vAlign w:val="center"/>
          </w:tcPr>
          <w:p w14:paraId="0682FE7E" w14:textId="434ABE6F" w:rsidR="000E5020" w:rsidRPr="00B94FD0" w:rsidRDefault="00E1362A" w:rsidP="00E1362A">
            <w:pPr>
              <w:autoSpaceDE w:val="0"/>
              <w:autoSpaceDN w:val="0"/>
              <w:adjustRightInd w:val="0"/>
              <w:spacing w:after="0" w:line="240" w:lineRule="auto"/>
              <w:jc w:val="center"/>
              <w:rPr>
                <w:rFonts w:ascii="Times New Roman" w:eastAsia="Times New Roman" w:hAnsi="Times New Roman"/>
                <w:bCs/>
                <w:sz w:val="20"/>
                <w:szCs w:val="20"/>
                <w:lang w:eastAsia="pt-BR" w:bidi="si-LK"/>
              </w:rPr>
            </w:pPr>
            <w:r w:rsidRPr="00B94FD0">
              <w:rPr>
                <w:rFonts w:ascii="Times New Roman" w:eastAsia="Times New Roman" w:hAnsi="Times New Roman"/>
                <w:bCs/>
                <w:sz w:val="20"/>
                <w:szCs w:val="20"/>
                <w:lang w:eastAsia="pt-BR" w:bidi="si-LK"/>
              </w:rPr>
              <w:t>07/</w:t>
            </w:r>
            <w:r w:rsidR="000E5020" w:rsidRPr="00B94FD0">
              <w:rPr>
                <w:rFonts w:ascii="Times New Roman" w:eastAsia="Times New Roman" w:hAnsi="Times New Roman"/>
                <w:bCs/>
                <w:sz w:val="20"/>
                <w:szCs w:val="20"/>
                <w:lang w:eastAsia="pt-BR" w:bidi="si-LK"/>
              </w:rPr>
              <w:t>0</w:t>
            </w:r>
            <w:r w:rsidR="00702ED8" w:rsidRPr="00B94FD0">
              <w:rPr>
                <w:rFonts w:ascii="Times New Roman" w:eastAsia="Times New Roman" w:hAnsi="Times New Roman"/>
                <w:bCs/>
                <w:sz w:val="20"/>
                <w:szCs w:val="20"/>
                <w:lang w:eastAsia="pt-BR" w:bidi="si-LK"/>
              </w:rPr>
              <w:t>2</w:t>
            </w:r>
            <w:r w:rsidR="000E5020" w:rsidRPr="00B94FD0">
              <w:rPr>
                <w:rFonts w:ascii="Times New Roman" w:eastAsia="Times New Roman" w:hAnsi="Times New Roman"/>
                <w:bCs/>
                <w:sz w:val="20"/>
                <w:szCs w:val="20"/>
                <w:lang w:eastAsia="pt-BR" w:bidi="si-LK"/>
              </w:rPr>
              <w:t>/2022</w:t>
            </w:r>
          </w:p>
        </w:tc>
      </w:tr>
    </w:tbl>
    <w:p w14:paraId="64D58089" w14:textId="77777777" w:rsidR="000E5020" w:rsidRPr="00B94FD0" w:rsidRDefault="000E5020" w:rsidP="000E5020">
      <w:pPr>
        <w:spacing w:after="0" w:line="240" w:lineRule="auto"/>
        <w:jc w:val="center"/>
        <w:rPr>
          <w:rFonts w:ascii="Times New Roman" w:eastAsia="Times New Roman" w:hAnsi="Times New Roman"/>
          <w:b/>
          <w:sz w:val="24"/>
          <w:szCs w:val="24"/>
          <w:lang w:eastAsia="pt-BR"/>
        </w:rPr>
      </w:pPr>
      <w:r w:rsidRPr="00B94FD0">
        <w:rPr>
          <w:rFonts w:ascii="Times New Roman" w:eastAsia="Times New Roman" w:hAnsi="Times New Roman"/>
          <w:sz w:val="24"/>
          <w:szCs w:val="24"/>
          <w:lang w:eastAsia="pt-BR"/>
        </w:rPr>
        <w:br w:type="page"/>
      </w:r>
      <w:r w:rsidRPr="00B94FD0">
        <w:rPr>
          <w:rFonts w:ascii="Times New Roman" w:eastAsia="Times New Roman" w:hAnsi="Times New Roman"/>
          <w:b/>
          <w:sz w:val="24"/>
          <w:szCs w:val="24"/>
          <w:lang w:eastAsia="pt-BR"/>
        </w:rPr>
        <w:lastRenderedPageBreak/>
        <w:t>ANEXO II</w:t>
      </w:r>
    </w:p>
    <w:p w14:paraId="6DB1032D" w14:textId="77777777" w:rsidR="000E5020" w:rsidRPr="00B94FD0" w:rsidRDefault="000E5020" w:rsidP="000E5020">
      <w:pPr>
        <w:spacing w:after="0" w:line="240" w:lineRule="auto"/>
        <w:jc w:val="center"/>
        <w:rPr>
          <w:rFonts w:ascii="Times New Roman" w:eastAsia="Times New Roman" w:hAnsi="Times New Roman"/>
          <w:b/>
          <w:sz w:val="24"/>
          <w:szCs w:val="24"/>
          <w:lang w:eastAsia="pt-BR"/>
        </w:rPr>
      </w:pPr>
      <w:r w:rsidRPr="00B94FD0">
        <w:rPr>
          <w:rFonts w:ascii="Times New Roman" w:eastAsia="Times New Roman" w:hAnsi="Times New Roman"/>
          <w:b/>
          <w:sz w:val="24"/>
          <w:szCs w:val="24"/>
          <w:lang w:eastAsia="pt-BR"/>
        </w:rPr>
        <w:t>ATRIBUIÇÕES DOS CARGOS</w:t>
      </w:r>
    </w:p>
    <w:p w14:paraId="3AD3B568" w14:textId="77777777" w:rsidR="000E5020" w:rsidRPr="00B94FD0" w:rsidRDefault="000E5020" w:rsidP="000E5020">
      <w:pPr>
        <w:spacing w:after="0" w:line="240" w:lineRule="auto"/>
        <w:jc w:val="center"/>
        <w:rPr>
          <w:rFonts w:ascii="Times New Roman" w:hAnsi="Times New Roman"/>
          <w:b/>
          <w:sz w:val="24"/>
          <w:szCs w:val="24"/>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83"/>
        <w:gridCol w:w="6805"/>
      </w:tblGrid>
      <w:tr w:rsidR="00B94FD0" w:rsidRPr="00B94FD0" w14:paraId="7D6118EA" w14:textId="77777777" w:rsidTr="00C74899">
        <w:trPr>
          <w:jc w:val="center"/>
        </w:trPr>
        <w:tc>
          <w:tcPr>
            <w:tcW w:w="272" w:type="pct"/>
          </w:tcPr>
          <w:p w14:paraId="66E32B86" w14:textId="77777777" w:rsidR="000E5020" w:rsidRPr="00B94FD0" w:rsidRDefault="000E5020" w:rsidP="00274F98">
            <w:pPr>
              <w:spacing w:after="0" w:line="240" w:lineRule="auto"/>
              <w:jc w:val="both"/>
              <w:rPr>
                <w:rFonts w:ascii="Times New Roman" w:eastAsia="Times New Roman" w:hAnsi="Times New Roman"/>
                <w:b/>
                <w:sz w:val="18"/>
                <w:szCs w:val="18"/>
                <w:vertAlign w:val="subscript"/>
              </w:rPr>
            </w:pPr>
            <w:r w:rsidRPr="00B94FD0">
              <w:rPr>
                <w:rFonts w:ascii="Times New Roman" w:eastAsia="Times New Roman" w:hAnsi="Times New Roman"/>
                <w:b/>
                <w:sz w:val="18"/>
                <w:szCs w:val="18"/>
                <w:vertAlign w:val="subscript"/>
              </w:rPr>
              <w:t>ITEM</w:t>
            </w:r>
          </w:p>
        </w:tc>
        <w:tc>
          <w:tcPr>
            <w:tcW w:w="1441" w:type="pct"/>
            <w:shd w:val="clear" w:color="auto" w:fill="auto"/>
          </w:tcPr>
          <w:p w14:paraId="34099E3B" w14:textId="77777777" w:rsidR="000E5020" w:rsidRPr="00B94FD0" w:rsidRDefault="000E5020" w:rsidP="00274F98">
            <w:pPr>
              <w:spacing w:after="0" w:line="240" w:lineRule="auto"/>
              <w:jc w:val="center"/>
              <w:rPr>
                <w:rFonts w:ascii="Times New Roman" w:eastAsia="Times New Roman" w:hAnsi="Times New Roman"/>
                <w:b/>
                <w:sz w:val="18"/>
                <w:szCs w:val="18"/>
                <w:vertAlign w:val="subscript"/>
              </w:rPr>
            </w:pPr>
            <w:r w:rsidRPr="00B94FD0">
              <w:rPr>
                <w:rFonts w:ascii="Times New Roman" w:eastAsia="Times New Roman" w:hAnsi="Times New Roman"/>
                <w:b/>
                <w:sz w:val="18"/>
                <w:szCs w:val="18"/>
                <w:vertAlign w:val="subscript"/>
              </w:rPr>
              <w:t>CARGO</w:t>
            </w:r>
          </w:p>
        </w:tc>
        <w:tc>
          <w:tcPr>
            <w:tcW w:w="3287" w:type="pct"/>
            <w:shd w:val="clear" w:color="auto" w:fill="auto"/>
          </w:tcPr>
          <w:p w14:paraId="7007FC25" w14:textId="77777777" w:rsidR="000E5020" w:rsidRPr="00B94FD0" w:rsidRDefault="000E5020" w:rsidP="00274F98">
            <w:pPr>
              <w:spacing w:after="0" w:line="240" w:lineRule="auto"/>
              <w:jc w:val="center"/>
              <w:rPr>
                <w:rFonts w:ascii="Times New Roman" w:eastAsia="Times New Roman" w:hAnsi="Times New Roman"/>
                <w:b/>
                <w:sz w:val="18"/>
                <w:szCs w:val="18"/>
                <w:vertAlign w:val="subscript"/>
              </w:rPr>
            </w:pPr>
            <w:r w:rsidRPr="00B94FD0">
              <w:rPr>
                <w:rFonts w:ascii="Times New Roman" w:eastAsia="Times New Roman" w:hAnsi="Times New Roman"/>
                <w:b/>
                <w:sz w:val="18"/>
                <w:szCs w:val="18"/>
                <w:vertAlign w:val="subscript"/>
              </w:rPr>
              <w:t>ATRUBUIÇÕES</w:t>
            </w:r>
          </w:p>
        </w:tc>
      </w:tr>
      <w:tr w:rsidR="00B94FD0" w:rsidRPr="00B94FD0" w14:paraId="2B30B692" w14:textId="77777777" w:rsidTr="00C74899">
        <w:trPr>
          <w:jc w:val="center"/>
        </w:trPr>
        <w:tc>
          <w:tcPr>
            <w:tcW w:w="272" w:type="pct"/>
          </w:tcPr>
          <w:p w14:paraId="1105C46B" w14:textId="77777777" w:rsidR="000E5020" w:rsidRPr="00B94FD0" w:rsidRDefault="000E5020"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01</w:t>
            </w:r>
          </w:p>
        </w:tc>
        <w:tc>
          <w:tcPr>
            <w:tcW w:w="1441" w:type="pct"/>
            <w:shd w:val="clear" w:color="auto" w:fill="auto"/>
          </w:tcPr>
          <w:p w14:paraId="254CF6A5" w14:textId="3B3DBDFE" w:rsidR="000E5020" w:rsidRPr="00B94FD0" w:rsidRDefault="00C74899"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Auxiliar de Serviços Gerais</w:t>
            </w:r>
            <w:r w:rsidR="000E5020" w:rsidRPr="00B94FD0">
              <w:rPr>
                <w:rFonts w:ascii="Times New Roman" w:eastAsia="Times New Roman" w:hAnsi="Times New Roman"/>
                <w:sz w:val="18"/>
                <w:szCs w:val="18"/>
              </w:rPr>
              <w:t xml:space="preserve"> </w:t>
            </w:r>
          </w:p>
        </w:tc>
        <w:tc>
          <w:tcPr>
            <w:tcW w:w="3287" w:type="pct"/>
            <w:shd w:val="clear" w:color="auto" w:fill="auto"/>
          </w:tcPr>
          <w:p w14:paraId="149ECD25" w14:textId="31A327E6" w:rsidR="000E5020" w:rsidRPr="00B94FD0" w:rsidRDefault="00864CE1" w:rsidP="00274F98">
            <w:pPr>
              <w:autoSpaceDE w:val="0"/>
              <w:autoSpaceDN w:val="0"/>
              <w:adjustRightInd w:val="0"/>
              <w:spacing w:after="0" w:line="240" w:lineRule="auto"/>
              <w:jc w:val="both"/>
              <w:rPr>
                <w:rFonts w:ascii="Times New Roman" w:hAnsi="Times New Roman"/>
                <w:sz w:val="18"/>
                <w:szCs w:val="18"/>
                <w:lang w:eastAsia="pt-BR"/>
              </w:rPr>
            </w:pPr>
            <w:r>
              <w:rPr>
                <w:rFonts w:ascii="Calibri;Helvetica Neue;Helvetic" w:hAnsi="Calibri;Helvetica Neue;Helvetic"/>
                <w:color w:val="0000FF"/>
                <w:sz w:val="24"/>
              </w:rPr>
              <w:t>* Zelar pela manutenção das instalações, mobiliários e equipamentos do órgão.</w:t>
            </w:r>
            <w:r>
              <w:rPr>
                <w:rFonts w:ascii="Calibri;Helvetica Neue;Helvetic" w:hAnsi="Calibri;Helvetica Neue;Helvetic"/>
                <w:color w:val="0000FF"/>
                <w:sz w:val="24"/>
              </w:rPr>
              <w:br/>
              <w:t>* Executar trabalhos braçais;</w:t>
            </w:r>
            <w:r>
              <w:rPr>
                <w:rFonts w:ascii="Calibri;Helvetica Neue;Helvetic" w:hAnsi="Calibri;Helvetica Neue;Helvetic"/>
                <w:color w:val="0000FF"/>
                <w:sz w:val="24"/>
              </w:rPr>
              <w:br/>
              <w:t>* Executar serviços de limpeza nas dependências internas e externas do órgão, jardins, garagens e seus veículos .</w:t>
            </w:r>
            <w:r>
              <w:rPr>
                <w:rFonts w:ascii="Calibri;Helvetica Neue;Helvetic" w:hAnsi="Calibri;Helvetica Neue;Helvetic"/>
                <w:color w:val="0000FF"/>
                <w:sz w:val="24"/>
              </w:rPr>
              <w:br/>
              <w:t>* Executar serviços auxiliares de limpeza, revisão e acondicionamento das peças e lubrificação das máquinas.</w:t>
            </w:r>
            <w:r>
              <w:rPr>
                <w:rFonts w:ascii="Calibri;Helvetica Neue;Helvetic" w:hAnsi="Calibri;Helvetica Neue;Helvetic"/>
                <w:color w:val="0000FF"/>
                <w:sz w:val="24"/>
              </w:rPr>
              <w:br/>
              <w:t>* Manter em condições de funcionamento os equipamentos de proteção contra incêndios ou quaisquer outras relativas à segurança do órgão.</w:t>
            </w:r>
            <w:r>
              <w:rPr>
                <w:rFonts w:ascii="Calibri;Helvetica Neue;Helvetic" w:hAnsi="Calibri;Helvetica Neue;Helvetic"/>
                <w:color w:val="0000FF"/>
                <w:sz w:val="24"/>
              </w:rPr>
              <w:br/>
              <w:t>* Executar serviços de copa, cozinha, com atendimento aos servidores e alunos.</w:t>
            </w:r>
            <w:r>
              <w:rPr>
                <w:rFonts w:ascii="Calibri;Helvetica Neue;Helvetic" w:hAnsi="Calibri;Helvetica Neue;Helvetic"/>
                <w:color w:val="0000FF"/>
                <w:sz w:val="24"/>
              </w:rPr>
              <w:br/>
              <w:t>* Receber, protocolar e entregar correspondência interna e externa.</w:t>
            </w:r>
            <w:r>
              <w:rPr>
                <w:rFonts w:ascii="Calibri;Helvetica Neue;Helvetic" w:hAnsi="Calibri;Helvetica Neue;Helvetic"/>
                <w:color w:val="0000FF"/>
                <w:sz w:val="24"/>
              </w:rPr>
              <w:br/>
              <w:t>* Requisitar material necessário aos serviços .</w:t>
            </w:r>
            <w:r>
              <w:rPr>
                <w:rFonts w:ascii="Calibri;Helvetica Neue;Helvetic" w:hAnsi="Calibri;Helvetica Neue;Helvetic"/>
                <w:color w:val="0000FF"/>
                <w:sz w:val="24"/>
              </w:rPr>
              <w:br/>
              <w:t>* Processar cópia de documentos.</w:t>
            </w:r>
            <w:r>
              <w:rPr>
                <w:rFonts w:ascii="Calibri;Helvetica Neue;Helvetic" w:hAnsi="Calibri;Helvetica Neue;Helvetic"/>
                <w:color w:val="0000FF"/>
                <w:sz w:val="24"/>
              </w:rPr>
              <w:br/>
              <w:t>* Receber, orientar e encaminhar o público, informando sobre localização de pessoas ou dependências do órgão.</w:t>
            </w:r>
            <w:r>
              <w:rPr>
                <w:rFonts w:ascii="Calibri;Helvetica Neue;Helvetic" w:hAnsi="Calibri;Helvetica Neue;Helvetic"/>
                <w:color w:val="0000FF"/>
                <w:sz w:val="24"/>
              </w:rPr>
              <w:br/>
              <w:t>* Receber e transmitir mensagens.</w:t>
            </w:r>
            <w:r>
              <w:rPr>
                <w:rFonts w:ascii="Calibri;Helvetica Neue;Helvetic" w:hAnsi="Calibri;Helvetica Neue;Helvetic"/>
                <w:color w:val="0000FF"/>
                <w:sz w:val="24"/>
              </w:rPr>
              <w:br/>
              <w:t>* Encarregar-se da abertura e fechamento das dependências do órgão.</w:t>
            </w:r>
            <w:r>
              <w:rPr>
                <w:rFonts w:ascii="Calibri;Helvetica Neue;Helvetic" w:hAnsi="Calibri;Helvetica Neue;Helvetic"/>
                <w:color w:val="0000FF"/>
                <w:sz w:val="24"/>
              </w:rPr>
              <w:br/>
              <w:t>* Encarregar-se da limpeza e polimento de veículos e máquinas.</w:t>
            </w:r>
            <w:r>
              <w:rPr>
                <w:rFonts w:ascii="Calibri;Helvetica Neue;Helvetic" w:hAnsi="Calibri;Helvetica Neue;Helvetic"/>
                <w:color w:val="0000FF"/>
                <w:sz w:val="24"/>
              </w:rPr>
              <w:br/>
              <w:t>* Relatar as anormalidades verificadas.</w:t>
            </w:r>
            <w:r>
              <w:rPr>
                <w:rFonts w:ascii="Calibri;Helvetica Neue;Helvetic" w:hAnsi="Calibri;Helvetica Neue;Helvetic"/>
                <w:color w:val="0000FF"/>
                <w:sz w:val="24"/>
              </w:rPr>
              <w:br/>
              <w:t>* Atender telefone e transmitir ligações.</w:t>
            </w:r>
            <w:r>
              <w:rPr>
                <w:rFonts w:ascii="Calibri;Helvetica Neue;Helvetic" w:hAnsi="Calibri;Helvetica Neue;Helvetic"/>
                <w:color w:val="0000FF"/>
                <w:sz w:val="24"/>
              </w:rPr>
              <w:br/>
              <w:t>* Executar outras tarefas afins, de acordo com as necessidades peculiares do órgão.</w:t>
            </w:r>
          </w:p>
        </w:tc>
      </w:tr>
      <w:tr w:rsidR="00B94FD0" w:rsidRPr="00B94FD0" w14:paraId="36101940" w14:textId="77777777" w:rsidTr="00C74899">
        <w:trPr>
          <w:jc w:val="center"/>
        </w:trPr>
        <w:tc>
          <w:tcPr>
            <w:tcW w:w="272" w:type="pct"/>
          </w:tcPr>
          <w:p w14:paraId="06D8C660" w14:textId="77777777" w:rsidR="000E5020" w:rsidRPr="00B94FD0" w:rsidRDefault="000E5020" w:rsidP="00274F98">
            <w:pPr>
              <w:jc w:val="both"/>
              <w:rPr>
                <w:rFonts w:ascii="Times New Roman" w:hAnsi="Times New Roman"/>
                <w:sz w:val="18"/>
                <w:szCs w:val="18"/>
                <w:shd w:val="clear" w:color="auto" w:fill="FFFFFF"/>
              </w:rPr>
            </w:pPr>
            <w:r w:rsidRPr="00B94FD0">
              <w:rPr>
                <w:rFonts w:ascii="Times New Roman" w:hAnsi="Times New Roman"/>
                <w:sz w:val="18"/>
                <w:szCs w:val="18"/>
                <w:shd w:val="clear" w:color="auto" w:fill="FFFFFF"/>
              </w:rPr>
              <w:t>02</w:t>
            </w:r>
          </w:p>
        </w:tc>
        <w:tc>
          <w:tcPr>
            <w:tcW w:w="1441" w:type="pct"/>
            <w:shd w:val="clear" w:color="auto" w:fill="auto"/>
          </w:tcPr>
          <w:p w14:paraId="453F015B" w14:textId="4CE6DC2D" w:rsidR="000E5020" w:rsidRPr="00B94FD0" w:rsidRDefault="00C74899"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Auxiliar de Saúde Bucal</w:t>
            </w:r>
          </w:p>
        </w:tc>
        <w:tc>
          <w:tcPr>
            <w:tcW w:w="3287" w:type="pct"/>
            <w:shd w:val="clear" w:color="auto" w:fill="auto"/>
          </w:tcPr>
          <w:p w14:paraId="00AADDEA" w14:textId="54431721" w:rsidR="000E5020" w:rsidRPr="00B94FD0" w:rsidRDefault="00864CE1" w:rsidP="00C74899">
            <w:pPr>
              <w:jc w:val="both"/>
              <w:rPr>
                <w:rFonts w:ascii="Times New Roman" w:hAnsi="Times New Roman"/>
                <w:sz w:val="18"/>
                <w:szCs w:val="18"/>
              </w:rPr>
            </w:pPr>
            <w:r>
              <w:rPr>
                <w:rFonts w:ascii="Calibri;Helvetica Neue;Helvetic" w:hAnsi="Calibri;Helvetica Neue;Helvetic"/>
                <w:color w:val="0000FF"/>
                <w:sz w:val="24"/>
              </w:rPr>
              <w:t>* Compete ao auxiliar em saúde bucal, sempre sob a supervisão do cirurgião dentista ou do técnico em saúde bucal:</w:t>
            </w:r>
            <w:r>
              <w:rPr>
                <w:rFonts w:ascii="Calibri;Helvetica Neue;Helvetic" w:hAnsi="Calibri;Helvetica Neue;Helvetic"/>
                <w:color w:val="0000FF"/>
                <w:sz w:val="24"/>
              </w:rPr>
              <w:br/>
              <w:t>* Organizar e executar atividades de higiene bucal;</w:t>
            </w:r>
            <w:r>
              <w:rPr>
                <w:rFonts w:ascii="Calibri;Helvetica Neue;Helvetic" w:hAnsi="Calibri;Helvetica Neue;Helvetic"/>
                <w:color w:val="0000FF"/>
                <w:sz w:val="24"/>
              </w:rPr>
              <w:br/>
              <w:t>* Processar filme radiográfico;</w:t>
            </w:r>
            <w:r>
              <w:rPr>
                <w:rFonts w:ascii="Calibri;Helvetica Neue;Helvetic" w:hAnsi="Calibri;Helvetica Neue;Helvetic"/>
                <w:color w:val="0000FF"/>
                <w:sz w:val="24"/>
              </w:rPr>
              <w:br/>
              <w:t>* Preparar o paciente para atendimento;</w:t>
            </w:r>
            <w:r>
              <w:rPr>
                <w:rFonts w:ascii="Calibri;Helvetica Neue;Helvetic" w:hAnsi="Calibri;Helvetica Neue;Helvetic"/>
                <w:color w:val="0000FF"/>
                <w:sz w:val="24"/>
              </w:rPr>
              <w:br/>
              <w:t>* Auxiliar e instrumentar os profissionais nas intervenções clinicas inclusive em ambiente hospitalar,</w:t>
            </w:r>
            <w:r>
              <w:rPr>
                <w:rFonts w:ascii="Calibri;Helvetica Neue;Helvetic" w:hAnsi="Calibri;Helvetica Neue;Helvetic"/>
                <w:color w:val="0000FF"/>
                <w:sz w:val="24"/>
              </w:rPr>
              <w:br/>
              <w:t>* Manipular materiais de uso odontológico;</w:t>
            </w:r>
            <w:r>
              <w:rPr>
                <w:rFonts w:ascii="Calibri;Helvetica Neue;Helvetic" w:hAnsi="Calibri;Helvetica Neue;Helvetic"/>
                <w:color w:val="0000FF"/>
                <w:sz w:val="24"/>
              </w:rPr>
              <w:br/>
              <w:t>* Selecionar moldeiras;</w:t>
            </w:r>
            <w:r>
              <w:rPr>
                <w:rFonts w:ascii="Calibri;Helvetica Neue;Helvetic" w:hAnsi="Calibri;Helvetica Neue;Helvetic"/>
                <w:color w:val="0000FF"/>
                <w:sz w:val="24"/>
              </w:rPr>
              <w:br/>
              <w:t>* Preparar modelos em gesso;</w:t>
            </w:r>
            <w:r>
              <w:rPr>
                <w:rFonts w:ascii="Calibri;Helvetica Neue;Helvetic" w:hAnsi="Calibri;Helvetica Neue;Helvetic"/>
                <w:color w:val="0000FF"/>
                <w:sz w:val="24"/>
              </w:rPr>
              <w:br/>
              <w:t>* Registrar dados e participar da análise das informações relacionadas ao controle administrativo em saúde bucal;</w:t>
            </w:r>
            <w:r>
              <w:rPr>
                <w:rFonts w:ascii="Calibri;Helvetica Neue;Helvetic" w:hAnsi="Calibri;Helvetica Neue;Helvetic"/>
                <w:color w:val="0000FF"/>
                <w:sz w:val="24"/>
              </w:rPr>
              <w:br/>
              <w:t>* Executar limpeza, assepsia e desinfecção e esterilização do instrumental, equipamentos odontológico e do ambiente de trabalho;</w:t>
            </w:r>
            <w:r>
              <w:rPr>
                <w:rFonts w:ascii="Calibri;Helvetica Neue;Helvetic" w:hAnsi="Calibri;Helvetica Neue;Helvetic"/>
                <w:color w:val="0000FF"/>
                <w:sz w:val="24"/>
              </w:rPr>
              <w:br/>
              <w:t>* Realizar o acolhimento do paciente nos serviços de saúde bucal;</w:t>
            </w:r>
            <w:r>
              <w:rPr>
                <w:rFonts w:ascii="Calibri;Helvetica Neue;Helvetic" w:hAnsi="Calibri;Helvetica Neue;Helvetic"/>
                <w:color w:val="0000FF"/>
                <w:sz w:val="24"/>
              </w:rPr>
              <w:br/>
              <w:t xml:space="preserve">* Aplicar medidas de biossegurança no armazenamento, transporte, manuseio e descarte de produtos e resíduos </w:t>
            </w:r>
            <w:r>
              <w:rPr>
                <w:rFonts w:ascii="Calibri;Helvetica Neue;Helvetic" w:hAnsi="Calibri;Helvetica Neue;Helvetic"/>
                <w:color w:val="0000FF"/>
                <w:sz w:val="24"/>
              </w:rPr>
              <w:lastRenderedPageBreak/>
              <w:t>odontológicos;</w:t>
            </w:r>
            <w:r>
              <w:rPr>
                <w:rFonts w:ascii="Calibri;Helvetica Neue;Helvetic" w:hAnsi="Calibri;Helvetica Neue;Helvetic"/>
                <w:color w:val="0000FF"/>
                <w:sz w:val="24"/>
              </w:rPr>
              <w:br/>
              <w:t>* Desenvolver ações de promoção da saúde e prevenção de riscos ambientais e sanitários;</w:t>
            </w:r>
            <w:r>
              <w:rPr>
                <w:rFonts w:ascii="Calibri;Helvetica Neue;Helvetic" w:hAnsi="Calibri;Helvetica Neue;Helvetic"/>
                <w:color w:val="0000FF"/>
                <w:sz w:val="24"/>
              </w:rPr>
              <w:br/>
              <w:t>* Realizar em equipe levantamento de necessidades em saúde bucal;</w:t>
            </w:r>
            <w:r>
              <w:rPr>
                <w:rFonts w:ascii="Calibri;Helvetica Neue;Helvetic" w:hAnsi="Calibri;Helvetica Neue;Helvetic"/>
                <w:color w:val="0000FF"/>
                <w:sz w:val="24"/>
              </w:rPr>
              <w:br/>
              <w:t>* Adotar medidas de biossegurança visando ao controle de infecções;</w:t>
            </w:r>
            <w:r>
              <w:rPr>
                <w:rFonts w:ascii="Calibri;Helvetica Neue;Helvetic" w:hAnsi="Calibri;Helvetica Neue;Helvetic"/>
                <w:color w:val="0000FF"/>
                <w:sz w:val="24"/>
              </w:rPr>
              <w:br/>
              <w:t>* Realizar agendamento dos pacientes que serão atendidos na unidade de saúde;</w:t>
            </w:r>
            <w:r>
              <w:rPr>
                <w:rFonts w:ascii="Calibri;Helvetica Neue;Helvetic" w:hAnsi="Calibri;Helvetica Neue;Helvetic"/>
                <w:color w:val="0000FF"/>
                <w:sz w:val="24"/>
              </w:rPr>
              <w:br/>
              <w:t>* Organizar a fila de espera dos pacientes que aguardam prótese dentaria</w:t>
            </w:r>
          </w:p>
        </w:tc>
      </w:tr>
      <w:tr w:rsidR="00B94FD0" w:rsidRPr="00B94FD0" w14:paraId="3F159323" w14:textId="77777777" w:rsidTr="00C74899">
        <w:trPr>
          <w:jc w:val="center"/>
        </w:trPr>
        <w:tc>
          <w:tcPr>
            <w:tcW w:w="272" w:type="pct"/>
          </w:tcPr>
          <w:p w14:paraId="22A56B6B" w14:textId="77777777" w:rsidR="000E5020" w:rsidRPr="00B94FD0" w:rsidRDefault="000E5020" w:rsidP="00274F98">
            <w:pPr>
              <w:jc w:val="both"/>
              <w:rPr>
                <w:rFonts w:ascii="Times New Roman" w:hAnsi="Times New Roman"/>
                <w:sz w:val="18"/>
                <w:szCs w:val="18"/>
                <w:shd w:val="clear" w:color="auto" w:fill="FFFFFF"/>
              </w:rPr>
            </w:pPr>
            <w:r w:rsidRPr="00B94FD0">
              <w:rPr>
                <w:rFonts w:ascii="Times New Roman" w:hAnsi="Times New Roman"/>
                <w:sz w:val="18"/>
                <w:szCs w:val="18"/>
                <w:shd w:val="clear" w:color="auto" w:fill="FFFFFF"/>
              </w:rPr>
              <w:lastRenderedPageBreak/>
              <w:t>03</w:t>
            </w:r>
          </w:p>
        </w:tc>
        <w:tc>
          <w:tcPr>
            <w:tcW w:w="1441" w:type="pct"/>
            <w:shd w:val="clear" w:color="auto" w:fill="auto"/>
          </w:tcPr>
          <w:p w14:paraId="3F16AB88" w14:textId="160E8B7F" w:rsidR="000E5020" w:rsidRPr="00B94FD0" w:rsidRDefault="00C74899"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Técnico em Enfermagem</w:t>
            </w:r>
          </w:p>
        </w:tc>
        <w:tc>
          <w:tcPr>
            <w:tcW w:w="3287" w:type="pct"/>
            <w:shd w:val="clear" w:color="auto" w:fill="auto"/>
          </w:tcPr>
          <w:p w14:paraId="63BF5B11" w14:textId="573A6AB7" w:rsidR="000E5020" w:rsidRPr="00B94FD0" w:rsidRDefault="00864CE1" w:rsidP="00274F98">
            <w:pPr>
              <w:jc w:val="both"/>
              <w:rPr>
                <w:rFonts w:ascii="Times New Roman" w:hAnsi="Times New Roman"/>
                <w:sz w:val="18"/>
                <w:szCs w:val="18"/>
              </w:rPr>
            </w:pPr>
            <w:r>
              <w:rPr>
                <w:rFonts w:ascii="Calibri;Helvetica Neue;Helvetic" w:hAnsi="Calibri;Helvetica Neue;Helvetic"/>
                <w:color w:val="0000FF"/>
                <w:sz w:val="24"/>
              </w:rPr>
              <w:t>* Prestar assistência de enfermagem ao indivíduo, família e comunidade visando à promoção, proteção e recuperação da saúde.</w:t>
            </w:r>
            <w:r>
              <w:rPr>
                <w:rFonts w:ascii="Calibri;Helvetica Neue;Helvetic" w:hAnsi="Calibri;Helvetica Neue;Helvetic"/>
                <w:color w:val="0000FF"/>
                <w:sz w:val="24"/>
              </w:rPr>
              <w:br/>
              <w:t>* Fazer previsão de equipamento e material para prestar assistência de enfermagem, segundo as normas estabelecidas.</w:t>
            </w:r>
            <w:r>
              <w:rPr>
                <w:rFonts w:ascii="Calibri;Helvetica Neue;Helvetic" w:hAnsi="Calibri;Helvetica Neue;Helvetic"/>
                <w:color w:val="0000FF"/>
                <w:sz w:val="24"/>
              </w:rPr>
              <w:br/>
              <w:t>* Fazer atendimento de enfermagem, de acordo com programação estabelecida pela Instituição.</w:t>
            </w:r>
            <w:r>
              <w:rPr>
                <w:rFonts w:ascii="Calibri;Helvetica Neue;Helvetic" w:hAnsi="Calibri;Helvetica Neue;Helvetic"/>
                <w:color w:val="0000FF"/>
                <w:sz w:val="24"/>
              </w:rPr>
              <w:br/>
              <w:t>* Participar na orientação à saúde do indivíduo e a grupos da comunidade.</w:t>
            </w:r>
            <w:r>
              <w:rPr>
                <w:rFonts w:ascii="Calibri;Helvetica Neue;Helvetic" w:hAnsi="Calibri;Helvetica Neue;Helvetic"/>
                <w:color w:val="0000FF"/>
                <w:sz w:val="24"/>
              </w:rPr>
              <w:br/>
              <w:t>* Participar das atividades de capacitação e educação em saúde para grupos da população.</w:t>
            </w:r>
            <w:r>
              <w:rPr>
                <w:rFonts w:ascii="Calibri;Helvetica Neue;Helvetic" w:hAnsi="Calibri;Helvetica Neue;Helvetic"/>
                <w:color w:val="0000FF"/>
                <w:sz w:val="24"/>
              </w:rPr>
              <w:br/>
              <w:t>* Executar outros procedimentos de enfermagem de acordo com as normas técnicas.</w:t>
            </w:r>
            <w:r>
              <w:rPr>
                <w:rFonts w:ascii="Calibri;Helvetica Neue;Helvetic" w:hAnsi="Calibri;Helvetica Neue;Helvetic"/>
                <w:color w:val="0000FF"/>
                <w:sz w:val="24"/>
              </w:rPr>
              <w:br/>
              <w:t>* Administrar medicamentos, mediante prescrição e utilização à técnica de aplicação adequada.</w:t>
            </w:r>
            <w:r>
              <w:rPr>
                <w:rFonts w:ascii="Calibri;Helvetica Neue;Helvetic" w:hAnsi="Calibri;Helvetica Neue;Helvetic"/>
                <w:color w:val="0000FF"/>
                <w:sz w:val="24"/>
              </w:rPr>
              <w:br/>
              <w:t>* Participar na execução de programas de vacinação, de acordo com o esquema adotado pela Secretaria da Saúde.</w:t>
            </w:r>
            <w:r>
              <w:rPr>
                <w:rFonts w:ascii="Calibri;Helvetica Neue;Helvetic" w:hAnsi="Calibri;Helvetica Neue;Helvetic"/>
                <w:color w:val="0000FF"/>
                <w:sz w:val="24"/>
              </w:rPr>
              <w:br/>
              <w:t>* Fazer coleta de material para exames complementares e proceder a sua identificação e registro.</w:t>
            </w:r>
            <w:r>
              <w:rPr>
                <w:rFonts w:ascii="Calibri;Helvetica Neue;Helvetic" w:hAnsi="Calibri;Helvetica Neue;Helvetic"/>
                <w:color w:val="0000FF"/>
                <w:sz w:val="24"/>
              </w:rPr>
              <w:br/>
              <w:t>* Fazer notificação de doenças transmissíveis.</w:t>
            </w:r>
            <w:r>
              <w:rPr>
                <w:rFonts w:ascii="Calibri;Helvetica Neue;Helvetic" w:hAnsi="Calibri;Helvetica Neue;Helvetic"/>
                <w:color w:val="0000FF"/>
                <w:sz w:val="24"/>
              </w:rPr>
              <w:br/>
              <w:t>* Participar das atividades de vigilância epidemiológica.</w:t>
            </w:r>
            <w:r>
              <w:rPr>
                <w:rFonts w:ascii="Calibri;Helvetica Neue;Helvetic" w:hAnsi="Calibri;Helvetica Neue;Helvetic"/>
                <w:color w:val="0000FF"/>
                <w:sz w:val="24"/>
              </w:rPr>
              <w:br/>
              <w:t>* Fazer visita domiciliar.</w:t>
            </w:r>
            <w:r>
              <w:rPr>
                <w:rFonts w:ascii="Calibri;Helvetica Neue;Helvetic" w:hAnsi="Calibri;Helvetica Neue;Helvetic"/>
                <w:color w:val="0000FF"/>
                <w:sz w:val="24"/>
              </w:rPr>
              <w:br/>
              <w:t>* Supervisionar e coordenar o pessoal de enfermagem na ausência do enfermeiro, quando designado, na execução de tarefas estabelecidas.</w:t>
            </w:r>
            <w:r>
              <w:rPr>
                <w:rFonts w:ascii="Calibri;Helvetica Neue;Helvetic" w:hAnsi="Calibri;Helvetica Neue;Helvetic"/>
                <w:color w:val="0000FF"/>
                <w:sz w:val="24"/>
              </w:rPr>
              <w:br/>
              <w:t>* Controlar o estoque de material, visando à provisão das necessidades.</w:t>
            </w:r>
            <w:r>
              <w:rPr>
                <w:rFonts w:ascii="Calibri;Helvetica Neue;Helvetic" w:hAnsi="Calibri;Helvetica Neue;Helvetic"/>
                <w:color w:val="0000FF"/>
                <w:sz w:val="24"/>
              </w:rPr>
              <w:br/>
              <w:t>* Requisitar material de laboratório e verificar a sua correta especificação e acondicionamento.</w:t>
            </w:r>
            <w:r>
              <w:rPr>
                <w:rFonts w:ascii="Calibri;Helvetica Neue;Helvetic" w:hAnsi="Calibri;Helvetica Neue;Helvetic"/>
                <w:color w:val="0000FF"/>
                <w:sz w:val="24"/>
              </w:rPr>
              <w:br/>
              <w:t>* Orientar e executar os serviços de lavação, esterilização, montagem de materiais e equipamentos utilizados no setor.</w:t>
            </w:r>
          </w:p>
        </w:tc>
      </w:tr>
      <w:tr w:rsidR="00B94FD0" w:rsidRPr="00B94FD0" w14:paraId="2DFFA54D" w14:textId="77777777" w:rsidTr="00C74899">
        <w:trPr>
          <w:jc w:val="center"/>
        </w:trPr>
        <w:tc>
          <w:tcPr>
            <w:tcW w:w="272" w:type="pct"/>
          </w:tcPr>
          <w:p w14:paraId="39BA7823" w14:textId="77777777" w:rsidR="000E5020" w:rsidRPr="00B94FD0" w:rsidRDefault="000E5020" w:rsidP="00274F98">
            <w:pPr>
              <w:jc w:val="both"/>
              <w:rPr>
                <w:rFonts w:ascii="Times New Roman" w:hAnsi="Times New Roman"/>
                <w:sz w:val="18"/>
                <w:szCs w:val="18"/>
                <w:shd w:val="clear" w:color="auto" w:fill="FFFFFF"/>
              </w:rPr>
            </w:pPr>
            <w:r w:rsidRPr="00B94FD0">
              <w:rPr>
                <w:rFonts w:ascii="Times New Roman" w:hAnsi="Times New Roman"/>
                <w:sz w:val="18"/>
                <w:szCs w:val="18"/>
                <w:shd w:val="clear" w:color="auto" w:fill="FFFFFF"/>
              </w:rPr>
              <w:t>04</w:t>
            </w:r>
          </w:p>
        </w:tc>
        <w:tc>
          <w:tcPr>
            <w:tcW w:w="1441" w:type="pct"/>
            <w:shd w:val="clear" w:color="auto" w:fill="auto"/>
          </w:tcPr>
          <w:p w14:paraId="419FA910" w14:textId="00F920E4" w:rsidR="000E5020" w:rsidRPr="00B94FD0" w:rsidRDefault="00C74899"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Professor de Atividades Desportivas</w:t>
            </w:r>
          </w:p>
        </w:tc>
        <w:tc>
          <w:tcPr>
            <w:tcW w:w="3287" w:type="pct"/>
            <w:shd w:val="clear" w:color="auto" w:fill="auto"/>
          </w:tcPr>
          <w:p w14:paraId="0C0F3DB3"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Participar da elaboração da proposta pedagógica do estabelecimento de ensino;</w:t>
            </w:r>
          </w:p>
          <w:p w14:paraId="3FBEA7B6"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lastRenderedPageBreak/>
              <w:t xml:space="preserve">* Elaborar e cumprir o plano de trabalho, segundo a proposta pedagógica do estabelecimento de ensino; </w:t>
            </w:r>
          </w:p>
          <w:p w14:paraId="1034C6FD"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Zelar pela aprendizagem dos alunos, dando condições para a manutenção da saúde física e psíquica dos alunos;</w:t>
            </w:r>
          </w:p>
          <w:p w14:paraId="53C29187"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Estabelecer estratégias de recuperação para os alunos de menor rendimento;</w:t>
            </w:r>
          </w:p>
          <w:p w14:paraId="6A55DC08"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Ministrar os dias letivos e horas aula estabelecidos, além de participar integralmente dos períodos dedicados ao planejamento, avaliação e ao desenvolvimento profissional;</w:t>
            </w:r>
          </w:p>
          <w:p w14:paraId="7AE6FFA3"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Colaborar com as atividades de articulação da escola com as famílias e a comunidade;</w:t>
            </w:r>
          </w:p>
          <w:p w14:paraId="0AE9FD2A"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Executar o trabalho diário de forma a se vivenciar um clima de respeito mútuo e de relações que conduzam á aprendizagem;</w:t>
            </w:r>
          </w:p>
          <w:p w14:paraId="4DA1EBEE"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Manter com os colegas o espírito de colaboração e solidariedade indispensável á eficiência da obra educativa;</w:t>
            </w:r>
          </w:p>
          <w:p w14:paraId="57E4E1BA"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Realizar com clareza, precisão e presteza, toda escrituração referente á execução da programação, frequência e aproveitamento do aluno; </w:t>
            </w:r>
          </w:p>
          <w:p w14:paraId="02B4755D"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Zelar pela conservação dos bens materiais, limpeza e o bom nome da escola;</w:t>
            </w:r>
          </w:p>
          <w:p w14:paraId="60072DA0"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Executar as demais normas estabelecidas no regimento escolar, nas diretrizes emanadas dos órgãos superiores e legislação federal, estadual e municipal. </w:t>
            </w:r>
          </w:p>
          <w:p w14:paraId="25259631" w14:textId="0173A9A7" w:rsidR="000E5020" w:rsidRPr="00B94FD0" w:rsidRDefault="000E5020" w:rsidP="00274F98">
            <w:pPr>
              <w:jc w:val="both"/>
              <w:rPr>
                <w:rFonts w:ascii="Times New Roman" w:hAnsi="Times New Roman"/>
                <w:sz w:val="18"/>
                <w:szCs w:val="18"/>
              </w:rPr>
            </w:pPr>
          </w:p>
        </w:tc>
      </w:tr>
      <w:tr w:rsidR="00B94FD0" w:rsidRPr="00B94FD0" w14:paraId="218996AB" w14:textId="77777777" w:rsidTr="00C74899">
        <w:trPr>
          <w:jc w:val="center"/>
        </w:trPr>
        <w:tc>
          <w:tcPr>
            <w:tcW w:w="272" w:type="pct"/>
          </w:tcPr>
          <w:p w14:paraId="43754A19" w14:textId="77777777" w:rsidR="000E5020" w:rsidRPr="00B94FD0" w:rsidRDefault="000E5020" w:rsidP="00274F98">
            <w:pPr>
              <w:jc w:val="both"/>
              <w:rPr>
                <w:rFonts w:ascii="Times New Roman" w:hAnsi="Times New Roman"/>
                <w:sz w:val="18"/>
                <w:szCs w:val="18"/>
                <w:shd w:val="clear" w:color="auto" w:fill="FFFFFF"/>
              </w:rPr>
            </w:pPr>
            <w:r w:rsidRPr="00B94FD0">
              <w:rPr>
                <w:rFonts w:ascii="Times New Roman" w:hAnsi="Times New Roman"/>
                <w:sz w:val="18"/>
                <w:szCs w:val="18"/>
                <w:shd w:val="clear" w:color="auto" w:fill="FFFFFF"/>
              </w:rPr>
              <w:lastRenderedPageBreak/>
              <w:t>05</w:t>
            </w:r>
          </w:p>
        </w:tc>
        <w:tc>
          <w:tcPr>
            <w:tcW w:w="1441" w:type="pct"/>
            <w:shd w:val="clear" w:color="auto" w:fill="auto"/>
          </w:tcPr>
          <w:p w14:paraId="05A873BB" w14:textId="4371F953" w:rsidR="000E5020" w:rsidRPr="00B94FD0" w:rsidRDefault="00C74899"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Professor de Atividades Desportivas</w:t>
            </w:r>
            <w:r w:rsidR="00B64201" w:rsidRPr="00B94FD0">
              <w:rPr>
                <w:rFonts w:ascii="Times New Roman" w:eastAsia="Times New Roman" w:hAnsi="Times New Roman"/>
                <w:sz w:val="18"/>
                <w:szCs w:val="18"/>
              </w:rPr>
              <w:t xml:space="preserve"> (Departamento de Esportes)</w:t>
            </w:r>
          </w:p>
        </w:tc>
        <w:tc>
          <w:tcPr>
            <w:tcW w:w="3287" w:type="pct"/>
            <w:shd w:val="clear" w:color="auto" w:fill="auto"/>
          </w:tcPr>
          <w:p w14:paraId="7193EA8C"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Participar da elaboração da proposta pedagógica do estabelecimento de ensino;</w:t>
            </w:r>
          </w:p>
          <w:p w14:paraId="529A03F4"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Elaborar e cumprir o plano de trabalho, segundo a proposta pedagógica do estabelecimento de ensino; </w:t>
            </w:r>
          </w:p>
          <w:p w14:paraId="799694A8"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Zelar pela aprendizagem dos alunos, dando condições para a manutenção da saúde física e psíquica dos alunos;</w:t>
            </w:r>
          </w:p>
          <w:p w14:paraId="20D1FC40"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Estabelecer estratégias de recuperação para os alunos de menor rendimento;</w:t>
            </w:r>
          </w:p>
          <w:p w14:paraId="32C6E99C"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Ministrar os dias letivos e horas aula estabelecidos, além de participar integralmente dos períodos dedicados ao planejamento, avaliação e ao desenvolvimento profissional;</w:t>
            </w:r>
          </w:p>
          <w:p w14:paraId="13FCCEA8"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Colaborar com as atividades de articulação da escola com as famílias e a comunidade;</w:t>
            </w:r>
          </w:p>
          <w:p w14:paraId="6490B35C"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Executar o trabalho diário de forma a se vivenciar um clima de respeito mútuo e de relações que conduzam á aprendizagem;</w:t>
            </w:r>
          </w:p>
          <w:p w14:paraId="1E3DB055"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Manter com os colegas o espírito de colaboração e solidariedade indispensável á eficiência da obra educativa;</w:t>
            </w:r>
          </w:p>
          <w:p w14:paraId="3FA27389"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Realizar com clareza, precisão e presteza, toda escrituração referente á execução da programação, frequência e aproveitamento do aluno; </w:t>
            </w:r>
          </w:p>
          <w:p w14:paraId="5637339F"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lastRenderedPageBreak/>
              <w:t>* Zelar pela conservação dos bens materiais, limpeza e o bom nome da escola;</w:t>
            </w:r>
          </w:p>
          <w:p w14:paraId="1EC44756"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Executar as demais normas estabelecidas no regimento escolar, nas diretrizes emanadas dos órgãos superiores e legislação federal, estadual e municipal. </w:t>
            </w:r>
          </w:p>
          <w:p w14:paraId="2A6C8DD3" w14:textId="706F850B" w:rsidR="000E5020" w:rsidRPr="00B94FD0" w:rsidRDefault="000E5020" w:rsidP="00274F98">
            <w:pPr>
              <w:jc w:val="both"/>
              <w:rPr>
                <w:rFonts w:ascii="Times New Roman" w:hAnsi="Times New Roman"/>
                <w:sz w:val="18"/>
                <w:szCs w:val="18"/>
              </w:rPr>
            </w:pPr>
          </w:p>
        </w:tc>
      </w:tr>
      <w:tr w:rsidR="00C74899" w:rsidRPr="00B94FD0" w14:paraId="5A7BF3EB" w14:textId="77777777" w:rsidTr="00C74899">
        <w:trPr>
          <w:jc w:val="center"/>
        </w:trPr>
        <w:tc>
          <w:tcPr>
            <w:tcW w:w="272" w:type="pct"/>
          </w:tcPr>
          <w:p w14:paraId="29C1D3C5" w14:textId="60495C54" w:rsidR="00C74899" w:rsidRPr="00B94FD0" w:rsidRDefault="00C74899" w:rsidP="00274F98">
            <w:pPr>
              <w:jc w:val="both"/>
              <w:rPr>
                <w:rFonts w:ascii="Times New Roman" w:hAnsi="Times New Roman"/>
                <w:sz w:val="18"/>
                <w:szCs w:val="18"/>
                <w:shd w:val="clear" w:color="auto" w:fill="FFFFFF"/>
              </w:rPr>
            </w:pPr>
            <w:r w:rsidRPr="00B94FD0">
              <w:rPr>
                <w:rFonts w:ascii="Times New Roman" w:hAnsi="Times New Roman"/>
                <w:sz w:val="18"/>
                <w:szCs w:val="18"/>
                <w:shd w:val="clear" w:color="auto" w:fill="FFFFFF"/>
              </w:rPr>
              <w:lastRenderedPageBreak/>
              <w:t>06</w:t>
            </w:r>
          </w:p>
        </w:tc>
        <w:tc>
          <w:tcPr>
            <w:tcW w:w="1441" w:type="pct"/>
            <w:shd w:val="clear" w:color="auto" w:fill="auto"/>
          </w:tcPr>
          <w:p w14:paraId="0BE5E331" w14:textId="7967FA2C" w:rsidR="00C74899" w:rsidRPr="00B94FD0" w:rsidRDefault="00C74899" w:rsidP="00274F98">
            <w:pPr>
              <w:jc w:val="both"/>
              <w:rPr>
                <w:rFonts w:ascii="Times New Roman" w:eastAsia="Times New Roman" w:hAnsi="Times New Roman"/>
                <w:sz w:val="18"/>
                <w:szCs w:val="18"/>
              </w:rPr>
            </w:pPr>
            <w:r w:rsidRPr="00B94FD0">
              <w:rPr>
                <w:rFonts w:ascii="Times New Roman" w:eastAsia="Times New Roman" w:hAnsi="Times New Roman"/>
                <w:sz w:val="18"/>
                <w:szCs w:val="18"/>
              </w:rPr>
              <w:t>Segundo Professor - LIBRAS</w:t>
            </w:r>
          </w:p>
        </w:tc>
        <w:tc>
          <w:tcPr>
            <w:tcW w:w="3287" w:type="pct"/>
            <w:shd w:val="clear" w:color="auto" w:fill="auto"/>
          </w:tcPr>
          <w:p w14:paraId="048EE561"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Participar da elaboração da proposta pedagógica do estabelecimento de ensino;</w:t>
            </w:r>
          </w:p>
          <w:p w14:paraId="7902688A"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Elaborar e cumprir o plano de trabalho, segundo a proposta pedagógica do estabelecimento de ensino; </w:t>
            </w:r>
          </w:p>
          <w:p w14:paraId="6C718013"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Zelar pela aprendizagem dos alunos, dando condições para a manutenção da saúde física e psíquica dos alunos;</w:t>
            </w:r>
          </w:p>
          <w:p w14:paraId="594B422D"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Estabelecer estratégias de recuperação para os alunos de menor rendimento;</w:t>
            </w:r>
          </w:p>
          <w:p w14:paraId="37369A21"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Ministrar os dias letivos e horas aula estabelecidos, além de participar integralmente dos períodos dedicados ao planejamento, avaliação e ao desenvolvimento profissional;</w:t>
            </w:r>
          </w:p>
          <w:p w14:paraId="44C3BF67"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Colaborar com as atividades de articulação da escola com as famílias e a comunidade;</w:t>
            </w:r>
          </w:p>
          <w:p w14:paraId="24929CF9"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Executar o trabalho diário de forma a se vivenciar um clima de respeito mútuo e de relações que conduzam á aprendizagem;</w:t>
            </w:r>
          </w:p>
          <w:p w14:paraId="279CCC08"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Manter com os colegas o espírito de colaboração e solidariedade indispensável á eficiência da obra educativa;</w:t>
            </w:r>
          </w:p>
          <w:p w14:paraId="454C2500"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Realizar com clareza, precisão e presteza, toda escrituração referente á execução da programação, frequência e aproveitamento do aluno; </w:t>
            </w:r>
          </w:p>
          <w:p w14:paraId="15343F87"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Zelar pela conservação dos bens materiais, limpeza e o bom nome da escola;</w:t>
            </w:r>
          </w:p>
          <w:p w14:paraId="1075DF4F" w14:textId="77777777" w:rsidR="00864CE1" w:rsidRPr="00864CE1" w:rsidRDefault="00864CE1" w:rsidP="00864CE1">
            <w:pPr>
              <w:suppressAutoHyphens/>
              <w:ind w:left="720"/>
              <w:contextualSpacing/>
              <w:jc w:val="both"/>
              <w:rPr>
                <w:rFonts w:asciiTheme="minorHAnsi" w:eastAsiaTheme="minorHAnsi" w:hAnsiTheme="minorHAnsi"/>
                <w:color w:val="0000FF"/>
              </w:rPr>
            </w:pPr>
            <w:r w:rsidRPr="00864CE1">
              <w:rPr>
                <w:rFonts w:ascii="Times New Roman" w:eastAsiaTheme="minorHAnsi" w:hAnsi="Times New Roman"/>
                <w:color w:val="0000FF"/>
                <w:sz w:val="24"/>
                <w:szCs w:val="24"/>
              </w:rPr>
              <w:t xml:space="preserve">* Executar as demais normas estabelecidas no regimento escolar, nas diretrizes emanadas dos órgãos superiores e legislação federal, estadual e municipal. </w:t>
            </w:r>
          </w:p>
          <w:p w14:paraId="0D49923D" w14:textId="77777777" w:rsidR="00C74899" w:rsidRPr="00B94FD0" w:rsidRDefault="00C74899" w:rsidP="00274F98">
            <w:pPr>
              <w:jc w:val="both"/>
              <w:rPr>
                <w:rFonts w:ascii="Times New Roman" w:hAnsi="Times New Roman"/>
                <w:sz w:val="18"/>
                <w:szCs w:val="18"/>
              </w:rPr>
            </w:pPr>
          </w:p>
        </w:tc>
      </w:tr>
    </w:tbl>
    <w:p w14:paraId="3665EEBF" w14:textId="77777777" w:rsidR="000E5020" w:rsidRPr="00B94FD0" w:rsidRDefault="000E5020" w:rsidP="000E5020">
      <w:pPr>
        <w:spacing w:after="0" w:line="240" w:lineRule="auto"/>
        <w:jc w:val="center"/>
        <w:rPr>
          <w:rFonts w:ascii="Times New Roman" w:hAnsi="Times New Roman"/>
          <w:b/>
          <w:sz w:val="24"/>
          <w:szCs w:val="24"/>
        </w:rPr>
      </w:pPr>
    </w:p>
    <w:p w14:paraId="7F84D9F1" w14:textId="77777777" w:rsidR="000E5020" w:rsidRPr="00B94FD0" w:rsidRDefault="000E5020" w:rsidP="000E5020">
      <w:pPr>
        <w:spacing w:after="0" w:line="240" w:lineRule="auto"/>
        <w:jc w:val="center"/>
        <w:rPr>
          <w:rFonts w:ascii="Times New Roman" w:hAnsi="Times New Roman"/>
          <w:b/>
          <w:sz w:val="24"/>
          <w:szCs w:val="24"/>
        </w:rPr>
      </w:pPr>
    </w:p>
    <w:p w14:paraId="26A9FA79" w14:textId="77777777" w:rsidR="000E5020" w:rsidRPr="00B94FD0" w:rsidRDefault="000E5020" w:rsidP="000E5020">
      <w:pPr>
        <w:spacing w:before="120"/>
        <w:jc w:val="center"/>
        <w:rPr>
          <w:rFonts w:ascii="Arial" w:hAnsi="Arial" w:cs="Arial"/>
          <w:b/>
        </w:rPr>
      </w:pPr>
    </w:p>
    <w:p w14:paraId="61FABA9D" w14:textId="77777777" w:rsidR="000E5020" w:rsidRPr="00B94FD0" w:rsidRDefault="000E5020" w:rsidP="000E5020">
      <w:pPr>
        <w:spacing w:before="120"/>
        <w:jc w:val="center"/>
        <w:rPr>
          <w:rFonts w:ascii="Arial" w:hAnsi="Arial" w:cs="Arial"/>
          <w:b/>
        </w:rPr>
      </w:pPr>
    </w:p>
    <w:p w14:paraId="6AD5FDE3" w14:textId="77777777" w:rsidR="000E5020" w:rsidRPr="00B94FD0" w:rsidRDefault="000E5020" w:rsidP="000E5020">
      <w:pPr>
        <w:spacing w:before="120"/>
        <w:jc w:val="center"/>
        <w:rPr>
          <w:rFonts w:ascii="Arial" w:hAnsi="Arial" w:cs="Arial"/>
          <w:b/>
        </w:rPr>
      </w:pPr>
    </w:p>
    <w:p w14:paraId="2E79DA0A" w14:textId="77777777" w:rsidR="000E5020" w:rsidRPr="00B94FD0" w:rsidRDefault="000E5020" w:rsidP="000E5020">
      <w:pPr>
        <w:spacing w:before="120"/>
        <w:jc w:val="center"/>
        <w:rPr>
          <w:rFonts w:ascii="Arial" w:hAnsi="Arial" w:cs="Arial"/>
          <w:b/>
        </w:rPr>
      </w:pPr>
    </w:p>
    <w:p w14:paraId="13AE6CC1" w14:textId="77777777" w:rsidR="000E5020" w:rsidRPr="00B94FD0" w:rsidRDefault="000E5020" w:rsidP="000E5020">
      <w:pPr>
        <w:spacing w:before="120"/>
        <w:jc w:val="center"/>
        <w:rPr>
          <w:rFonts w:ascii="Arial" w:hAnsi="Arial" w:cs="Arial"/>
          <w:b/>
        </w:rPr>
      </w:pPr>
    </w:p>
    <w:p w14:paraId="258EE7A8" w14:textId="77777777" w:rsidR="000E5020" w:rsidRPr="00B94FD0" w:rsidRDefault="000E5020" w:rsidP="000E5020">
      <w:pPr>
        <w:spacing w:before="120"/>
        <w:jc w:val="center"/>
        <w:rPr>
          <w:rFonts w:ascii="Arial" w:hAnsi="Arial" w:cs="Arial"/>
          <w:b/>
        </w:rPr>
      </w:pPr>
    </w:p>
    <w:p w14:paraId="7659CCB4" w14:textId="77777777" w:rsidR="000E5020" w:rsidRPr="00B94FD0" w:rsidRDefault="000E5020" w:rsidP="000E5020">
      <w:pPr>
        <w:spacing w:before="120"/>
        <w:jc w:val="center"/>
        <w:rPr>
          <w:rFonts w:ascii="Arial" w:hAnsi="Arial" w:cs="Arial"/>
          <w:b/>
        </w:rPr>
      </w:pPr>
    </w:p>
    <w:p w14:paraId="6E0F09D4" w14:textId="77777777" w:rsidR="000E5020" w:rsidRPr="00B94FD0" w:rsidRDefault="000E5020" w:rsidP="000E5020">
      <w:pPr>
        <w:spacing w:before="120"/>
        <w:jc w:val="center"/>
        <w:rPr>
          <w:rFonts w:ascii="Arial" w:hAnsi="Arial" w:cs="Arial"/>
          <w:b/>
        </w:rPr>
      </w:pPr>
    </w:p>
    <w:p w14:paraId="51F8EE58" w14:textId="77777777" w:rsidR="000E5020" w:rsidRPr="00B94FD0" w:rsidRDefault="000E5020" w:rsidP="000E5020">
      <w:pPr>
        <w:spacing w:before="120"/>
        <w:jc w:val="center"/>
        <w:rPr>
          <w:rFonts w:ascii="Arial" w:hAnsi="Arial" w:cs="Arial"/>
          <w:b/>
        </w:rPr>
      </w:pPr>
    </w:p>
    <w:p w14:paraId="55DC8833" w14:textId="77777777" w:rsidR="000E5020" w:rsidRPr="00B94FD0" w:rsidRDefault="000E5020" w:rsidP="000E5020">
      <w:pPr>
        <w:spacing w:before="120"/>
        <w:jc w:val="center"/>
        <w:rPr>
          <w:rFonts w:ascii="Arial" w:hAnsi="Arial" w:cs="Arial"/>
          <w:b/>
        </w:rPr>
      </w:pPr>
    </w:p>
    <w:p w14:paraId="0861EB64" w14:textId="77777777" w:rsidR="000E5020" w:rsidRPr="00B94FD0" w:rsidRDefault="000E5020" w:rsidP="000E5020">
      <w:pPr>
        <w:spacing w:before="120"/>
        <w:jc w:val="center"/>
        <w:rPr>
          <w:rFonts w:ascii="Arial" w:hAnsi="Arial" w:cs="Arial"/>
          <w:b/>
        </w:rPr>
      </w:pPr>
    </w:p>
    <w:p w14:paraId="2F900D28" w14:textId="77777777" w:rsidR="000E5020" w:rsidRPr="00B94FD0" w:rsidRDefault="000E5020" w:rsidP="000E5020">
      <w:pPr>
        <w:spacing w:before="120"/>
        <w:jc w:val="center"/>
        <w:rPr>
          <w:rFonts w:ascii="Arial" w:hAnsi="Arial" w:cs="Arial"/>
          <w:b/>
        </w:rPr>
      </w:pPr>
    </w:p>
    <w:p w14:paraId="4455895A" w14:textId="77777777" w:rsidR="000E5020" w:rsidRPr="00B94FD0" w:rsidRDefault="000E5020" w:rsidP="000E5020">
      <w:pPr>
        <w:spacing w:before="120"/>
        <w:jc w:val="center"/>
        <w:rPr>
          <w:rFonts w:ascii="Arial" w:hAnsi="Arial" w:cs="Arial"/>
          <w:b/>
        </w:rPr>
      </w:pPr>
    </w:p>
    <w:p w14:paraId="20832906" w14:textId="77777777" w:rsidR="000E5020" w:rsidRPr="00B94FD0" w:rsidRDefault="000E5020" w:rsidP="000E5020">
      <w:pPr>
        <w:spacing w:before="120"/>
        <w:jc w:val="center"/>
        <w:rPr>
          <w:rFonts w:ascii="Arial" w:hAnsi="Arial" w:cs="Arial"/>
          <w:b/>
        </w:rPr>
      </w:pPr>
    </w:p>
    <w:p w14:paraId="62C99129" w14:textId="77777777" w:rsidR="000E5020" w:rsidRPr="00B94FD0" w:rsidRDefault="000E5020" w:rsidP="000E5020">
      <w:pPr>
        <w:spacing w:before="120"/>
        <w:jc w:val="center"/>
        <w:rPr>
          <w:rFonts w:ascii="Arial" w:hAnsi="Arial" w:cs="Arial"/>
          <w:b/>
        </w:rPr>
      </w:pPr>
    </w:p>
    <w:p w14:paraId="69D2C4C2" w14:textId="77777777" w:rsidR="000E5020" w:rsidRPr="00B94FD0" w:rsidRDefault="000E5020" w:rsidP="000E5020">
      <w:pPr>
        <w:spacing w:before="120"/>
        <w:jc w:val="center"/>
        <w:rPr>
          <w:rFonts w:ascii="Arial" w:hAnsi="Arial" w:cs="Arial"/>
          <w:b/>
        </w:rPr>
      </w:pPr>
    </w:p>
    <w:p w14:paraId="55D331C6" w14:textId="77777777" w:rsidR="000E5020" w:rsidRPr="00B94FD0" w:rsidRDefault="000E5020" w:rsidP="000E5020">
      <w:pPr>
        <w:spacing w:before="120"/>
        <w:jc w:val="center"/>
        <w:rPr>
          <w:rFonts w:ascii="Arial" w:hAnsi="Arial" w:cs="Arial"/>
          <w:b/>
        </w:rPr>
      </w:pPr>
    </w:p>
    <w:p w14:paraId="222956F8" w14:textId="77777777" w:rsidR="000E5020" w:rsidRPr="00B94FD0" w:rsidRDefault="000E5020" w:rsidP="000E5020">
      <w:pPr>
        <w:spacing w:before="120"/>
        <w:jc w:val="center"/>
        <w:rPr>
          <w:rFonts w:ascii="Arial" w:hAnsi="Arial" w:cs="Arial"/>
          <w:b/>
        </w:rPr>
      </w:pPr>
    </w:p>
    <w:p w14:paraId="26FA19FF" w14:textId="77777777" w:rsidR="000E5020" w:rsidRPr="00B94FD0" w:rsidRDefault="000E5020" w:rsidP="000E5020">
      <w:pPr>
        <w:spacing w:before="120"/>
        <w:jc w:val="center"/>
        <w:rPr>
          <w:rFonts w:ascii="Arial" w:hAnsi="Arial" w:cs="Arial"/>
          <w:b/>
        </w:rPr>
      </w:pPr>
    </w:p>
    <w:p w14:paraId="63C4246D" w14:textId="77777777" w:rsidR="000E5020" w:rsidRDefault="000E5020" w:rsidP="000E5020">
      <w:pPr>
        <w:spacing w:before="120"/>
        <w:jc w:val="center"/>
        <w:rPr>
          <w:rFonts w:ascii="Arial" w:hAnsi="Arial" w:cs="Arial"/>
          <w:b/>
        </w:rPr>
      </w:pPr>
    </w:p>
    <w:p w14:paraId="7407A47E" w14:textId="77777777" w:rsidR="001627D8" w:rsidRDefault="001627D8" w:rsidP="000E5020">
      <w:pPr>
        <w:spacing w:before="120"/>
        <w:jc w:val="center"/>
        <w:rPr>
          <w:rFonts w:ascii="Arial" w:hAnsi="Arial" w:cs="Arial"/>
          <w:b/>
        </w:rPr>
      </w:pPr>
    </w:p>
    <w:p w14:paraId="643E5DB2" w14:textId="77777777" w:rsidR="001627D8" w:rsidRDefault="001627D8" w:rsidP="000E5020">
      <w:pPr>
        <w:spacing w:before="120"/>
        <w:jc w:val="center"/>
        <w:rPr>
          <w:rFonts w:ascii="Arial" w:hAnsi="Arial" w:cs="Arial"/>
          <w:b/>
        </w:rPr>
      </w:pPr>
    </w:p>
    <w:p w14:paraId="479D7378" w14:textId="77777777" w:rsidR="001627D8" w:rsidRDefault="001627D8" w:rsidP="000E5020">
      <w:pPr>
        <w:spacing w:before="120"/>
        <w:jc w:val="center"/>
        <w:rPr>
          <w:rFonts w:ascii="Arial" w:hAnsi="Arial" w:cs="Arial"/>
          <w:b/>
        </w:rPr>
      </w:pPr>
    </w:p>
    <w:p w14:paraId="7E639B75" w14:textId="77777777" w:rsidR="001627D8" w:rsidRDefault="001627D8" w:rsidP="000E5020">
      <w:pPr>
        <w:spacing w:before="120"/>
        <w:jc w:val="center"/>
        <w:rPr>
          <w:rFonts w:ascii="Arial" w:hAnsi="Arial" w:cs="Arial"/>
          <w:b/>
        </w:rPr>
      </w:pPr>
    </w:p>
    <w:p w14:paraId="4E4FC1AD" w14:textId="77777777" w:rsidR="001627D8" w:rsidRDefault="001627D8" w:rsidP="000E5020">
      <w:pPr>
        <w:spacing w:before="120"/>
        <w:jc w:val="center"/>
        <w:rPr>
          <w:rFonts w:ascii="Arial" w:hAnsi="Arial" w:cs="Arial"/>
          <w:b/>
        </w:rPr>
      </w:pPr>
    </w:p>
    <w:p w14:paraId="64C5F285" w14:textId="77777777" w:rsidR="001627D8" w:rsidRDefault="001627D8" w:rsidP="000E5020">
      <w:pPr>
        <w:spacing w:before="120"/>
        <w:jc w:val="center"/>
        <w:rPr>
          <w:rFonts w:ascii="Arial" w:hAnsi="Arial" w:cs="Arial"/>
          <w:b/>
        </w:rPr>
      </w:pPr>
    </w:p>
    <w:p w14:paraId="18F5CF01" w14:textId="77777777" w:rsidR="001627D8" w:rsidRDefault="001627D8" w:rsidP="000E5020">
      <w:pPr>
        <w:spacing w:before="120"/>
        <w:jc w:val="center"/>
        <w:rPr>
          <w:rFonts w:ascii="Arial" w:hAnsi="Arial" w:cs="Arial"/>
          <w:b/>
        </w:rPr>
      </w:pPr>
    </w:p>
    <w:p w14:paraId="2913286A" w14:textId="77777777" w:rsidR="001627D8" w:rsidRDefault="001627D8" w:rsidP="000E5020">
      <w:pPr>
        <w:spacing w:before="120"/>
        <w:jc w:val="center"/>
        <w:rPr>
          <w:rFonts w:ascii="Arial" w:hAnsi="Arial" w:cs="Arial"/>
          <w:b/>
        </w:rPr>
      </w:pPr>
    </w:p>
    <w:p w14:paraId="5F02362F" w14:textId="77777777" w:rsidR="001627D8" w:rsidRDefault="001627D8" w:rsidP="000E5020">
      <w:pPr>
        <w:spacing w:before="120"/>
        <w:jc w:val="center"/>
        <w:rPr>
          <w:rFonts w:ascii="Arial" w:hAnsi="Arial" w:cs="Arial"/>
          <w:b/>
        </w:rPr>
      </w:pPr>
    </w:p>
    <w:p w14:paraId="72E59472" w14:textId="77777777" w:rsidR="001627D8" w:rsidRDefault="001627D8" w:rsidP="000E5020">
      <w:pPr>
        <w:spacing w:before="120"/>
        <w:jc w:val="center"/>
        <w:rPr>
          <w:rFonts w:ascii="Arial" w:hAnsi="Arial" w:cs="Arial"/>
          <w:b/>
        </w:rPr>
      </w:pPr>
    </w:p>
    <w:p w14:paraId="6C7CBE6A" w14:textId="77777777" w:rsidR="001627D8" w:rsidRDefault="001627D8" w:rsidP="000E5020">
      <w:pPr>
        <w:spacing w:before="120"/>
        <w:jc w:val="center"/>
        <w:rPr>
          <w:rFonts w:ascii="Arial" w:hAnsi="Arial" w:cs="Arial"/>
          <w:b/>
        </w:rPr>
      </w:pPr>
    </w:p>
    <w:p w14:paraId="08A1E305" w14:textId="77777777" w:rsidR="001627D8" w:rsidRDefault="001627D8" w:rsidP="000E5020">
      <w:pPr>
        <w:spacing w:before="120"/>
        <w:jc w:val="center"/>
        <w:rPr>
          <w:rFonts w:ascii="Arial" w:hAnsi="Arial" w:cs="Arial"/>
          <w:b/>
        </w:rPr>
      </w:pPr>
    </w:p>
    <w:p w14:paraId="458EE9B1" w14:textId="77777777" w:rsidR="001627D8" w:rsidRDefault="001627D8" w:rsidP="000E5020">
      <w:pPr>
        <w:spacing w:before="120"/>
        <w:jc w:val="center"/>
        <w:rPr>
          <w:rFonts w:ascii="Arial" w:hAnsi="Arial" w:cs="Arial"/>
          <w:b/>
        </w:rPr>
      </w:pPr>
    </w:p>
    <w:p w14:paraId="16A811F5" w14:textId="77777777" w:rsidR="001627D8" w:rsidRDefault="001627D8" w:rsidP="000E5020">
      <w:pPr>
        <w:spacing w:before="120"/>
        <w:jc w:val="center"/>
        <w:rPr>
          <w:rFonts w:ascii="Arial" w:hAnsi="Arial" w:cs="Arial"/>
          <w:b/>
        </w:rPr>
      </w:pPr>
    </w:p>
    <w:p w14:paraId="48C591A3" w14:textId="77777777" w:rsidR="001627D8" w:rsidRDefault="001627D8" w:rsidP="000E5020">
      <w:pPr>
        <w:spacing w:before="120"/>
        <w:jc w:val="center"/>
        <w:rPr>
          <w:rFonts w:ascii="Arial" w:hAnsi="Arial" w:cs="Arial"/>
          <w:b/>
        </w:rPr>
      </w:pPr>
    </w:p>
    <w:p w14:paraId="5E70E571" w14:textId="77777777" w:rsidR="001627D8" w:rsidRDefault="001627D8" w:rsidP="000E5020">
      <w:pPr>
        <w:spacing w:before="120"/>
        <w:jc w:val="center"/>
        <w:rPr>
          <w:rFonts w:ascii="Arial" w:hAnsi="Arial" w:cs="Arial"/>
          <w:b/>
        </w:rPr>
      </w:pPr>
    </w:p>
    <w:p w14:paraId="2C1F07FA" w14:textId="77777777" w:rsidR="001627D8" w:rsidRDefault="001627D8" w:rsidP="000E5020">
      <w:pPr>
        <w:spacing w:before="120"/>
        <w:jc w:val="center"/>
        <w:rPr>
          <w:rFonts w:ascii="Arial" w:hAnsi="Arial" w:cs="Arial"/>
          <w:b/>
        </w:rPr>
      </w:pPr>
    </w:p>
    <w:p w14:paraId="3D81D930" w14:textId="77777777" w:rsidR="001627D8" w:rsidRPr="00B94FD0" w:rsidRDefault="001627D8" w:rsidP="000E5020">
      <w:pPr>
        <w:spacing w:before="120"/>
        <w:jc w:val="center"/>
        <w:rPr>
          <w:rFonts w:ascii="Arial" w:hAnsi="Arial" w:cs="Arial"/>
          <w:b/>
        </w:rPr>
      </w:pPr>
      <w:bookmarkStart w:id="0" w:name="_GoBack"/>
      <w:bookmarkEnd w:id="0"/>
    </w:p>
    <w:p w14:paraId="76B64CCD" w14:textId="77777777" w:rsidR="000E5020" w:rsidRPr="00B94FD0" w:rsidRDefault="000E5020" w:rsidP="000E5020">
      <w:pPr>
        <w:spacing w:before="120"/>
        <w:jc w:val="center"/>
        <w:rPr>
          <w:rFonts w:ascii="Arial" w:hAnsi="Arial" w:cs="Arial"/>
          <w:b/>
        </w:rPr>
      </w:pPr>
    </w:p>
    <w:p w14:paraId="4AAD4131" w14:textId="77777777" w:rsidR="000E5020" w:rsidRPr="00B94FD0" w:rsidRDefault="000E5020" w:rsidP="000E5020">
      <w:pPr>
        <w:spacing w:before="120"/>
        <w:jc w:val="center"/>
        <w:rPr>
          <w:rFonts w:ascii="Arial" w:hAnsi="Arial" w:cs="Arial"/>
          <w:b/>
        </w:rPr>
      </w:pPr>
    </w:p>
    <w:p w14:paraId="73AAE437" w14:textId="77777777" w:rsidR="000E5020" w:rsidRPr="00B94FD0" w:rsidRDefault="000E5020" w:rsidP="000E5020">
      <w:pPr>
        <w:spacing w:before="120"/>
        <w:jc w:val="center"/>
        <w:rPr>
          <w:rFonts w:ascii="Times New Roman" w:hAnsi="Times New Roman"/>
          <w:b/>
          <w:sz w:val="20"/>
          <w:szCs w:val="20"/>
        </w:rPr>
      </w:pPr>
      <w:r w:rsidRPr="00B94FD0">
        <w:rPr>
          <w:rFonts w:ascii="Times New Roman" w:hAnsi="Times New Roman"/>
          <w:b/>
          <w:sz w:val="20"/>
          <w:szCs w:val="20"/>
        </w:rPr>
        <w:lastRenderedPageBreak/>
        <w:t>ANEXO III</w:t>
      </w:r>
    </w:p>
    <w:p w14:paraId="7E021600" w14:textId="77777777" w:rsidR="000E5020" w:rsidRPr="00B94FD0" w:rsidRDefault="000E5020" w:rsidP="000E5020">
      <w:pPr>
        <w:jc w:val="center"/>
        <w:rPr>
          <w:rFonts w:ascii="Times New Roman" w:hAnsi="Times New Roman"/>
          <w:b/>
          <w:sz w:val="20"/>
          <w:szCs w:val="20"/>
        </w:rPr>
      </w:pPr>
      <w:r w:rsidRPr="00B94FD0">
        <w:rPr>
          <w:rFonts w:ascii="Times New Roman" w:hAnsi="Times New Roman"/>
          <w:b/>
          <w:sz w:val="20"/>
          <w:szCs w:val="20"/>
        </w:rPr>
        <w:t>CONTEÚDO PROGRAMÁTICO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94FD0" w:rsidRPr="00B94FD0" w14:paraId="40FF5F04" w14:textId="77777777" w:rsidTr="00274F98">
        <w:trPr>
          <w:jc w:val="center"/>
        </w:trPr>
        <w:tc>
          <w:tcPr>
            <w:tcW w:w="9067" w:type="dxa"/>
            <w:shd w:val="clear" w:color="auto" w:fill="C0C0C0"/>
          </w:tcPr>
          <w:p w14:paraId="3113004D" w14:textId="77777777" w:rsidR="000E5020" w:rsidRPr="00B94FD0" w:rsidRDefault="000E5020" w:rsidP="00274F98">
            <w:pPr>
              <w:jc w:val="both"/>
              <w:rPr>
                <w:rFonts w:ascii="Times New Roman" w:hAnsi="Times New Roman"/>
                <w:b/>
                <w:bCs/>
                <w:sz w:val="20"/>
                <w:szCs w:val="20"/>
              </w:rPr>
            </w:pPr>
            <w:r w:rsidRPr="00B94FD0">
              <w:rPr>
                <w:rFonts w:ascii="Times New Roman" w:hAnsi="Times New Roman"/>
                <w:b/>
                <w:sz w:val="20"/>
                <w:szCs w:val="20"/>
              </w:rPr>
              <w:t>NÍVEL FUNDAMENTAL</w:t>
            </w:r>
          </w:p>
        </w:tc>
      </w:tr>
      <w:tr w:rsidR="00B94FD0" w:rsidRPr="00B94FD0" w14:paraId="72C55263" w14:textId="77777777" w:rsidTr="00274F98">
        <w:trPr>
          <w:trHeight w:val="6830"/>
          <w:jc w:val="center"/>
        </w:trPr>
        <w:tc>
          <w:tcPr>
            <w:tcW w:w="9067" w:type="dxa"/>
            <w:tcBorders>
              <w:top w:val="single" w:sz="4" w:space="0" w:color="auto"/>
              <w:left w:val="single" w:sz="4" w:space="0" w:color="auto"/>
              <w:bottom w:val="single" w:sz="4" w:space="0" w:color="auto"/>
              <w:right w:val="single" w:sz="4" w:space="0" w:color="auto"/>
            </w:tcBorders>
          </w:tcPr>
          <w:p w14:paraId="1FECFC83" w14:textId="77777777" w:rsidR="000E5020" w:rsidRPr="00B94FD0" w:rsidRDefault="000E5020" w:rsidP="00274F98">
            <w:pPr>
              <w:jc w:val="both"/>
              <w:rPr>
                <w:rStyle w:val="fontstyle01"/>
                <w:rFonts w:ascii="Arial Narrow" w:hAnsi="Arial Narrow" w:cs="Arial"/>
                <w:color w:val="auto"/>
                <w:sz w:val="20"/>
                <w:szCs w:val="20"/>
              </w:rPr>
            </w:pPr>
            <w:r w:rsidRPr="00B94FD0">
              <w:rPr>
                <w:rStyle w:val="fontstyle01"/>
                <w:rFonts w:ascii="Arial Narrow" w:hAnsi="Arial Narrow" w:cs="Arial"/>
                <w:b/>
                <w:color w:val="auto"/>
                <w:sz w:val="20"/>
                <w:szCs w:val="20"/>
              </w:rPr>
              <w:t>LÍNGUA PORTUGUESA:</w:t>
            </w:r>
            <w:r w:rsidRPr="00B94FD0">
              <w:rPr>
                <w:rStyle w:val="fontstyle01"/>
                <w:rFonts w:ascii="Arial Narrow" w:hAnsi="Arial Narrow" w:cs="Arial"/>
                <w:color w:val="auto"/>
                <w:sz w:val="20"/>
                <w:szCs w:val="20"/>
              </w:rPr>
              <w:t xml:space="preserve"> </w:t>
            </w:r>
          </w:p>
          <w:p w14:paraId="61A0022F"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color w:val="auto"/>
                <w:sz w:val="20"/>
                <w:szCs w:val="20"/>
              </w:rPr>
              <w:t>Compreensão e interpretação de frase, palavra ou texto; classe das palavras; substantivo, adjetivo, artigo, utilização de consoantes e de vogais; flexão dos adjetivos e dos substantivos em gênero, grau e número; pontuação</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e acentuação gráfica; conjugação de verbos; regência nominal e verbal; concordância</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nominal e verbal; língua padrão ou norma culta; ortografia; morfologia; Semântica;</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 xml:space="preserve">Fonologia; emprego dos pronomes; emprego dos verbos; sintaxe; virtudes e vícios da linguagem; regras gramaticais. Os conteúdos relacionados à Língua Portuguesa, assim como os demais, seguirão as normas Decreto Federal nº 6.583, de 29 de setembro de 2008 (que Promulga o Acordo Ortográfico da Língua Portuguesa, assinado em Lisboa, em 16 de dezembro de 1990). </w:t>
            </w:r>
          </w:p>
          <w:p w14:paraId="5280A1AF"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b/>
                <w:color w:val="auto"/>
                <w:sz w:val="20"/>
                <w:szCs w:val="20"/>
              </w:rPr>
              <w:t>MATEMÁTICA:</w:t>
            </w:r>
            <w:r w:rsidRPr="00B94FD0">
              <w:rPr>
                <w:rStyle w:val="fontstyle01"/>
                <w:rFonts w:ascii="Times New Roman" w:hAnsi="Times New Roman"/>
                <w:color w:val="auto"/>
                <w:sz w:val="20"/>
                <w:szCs w:val="20"/>
              </w:rPr>
              <w:t xml:space="preserve"> </w:t>
            </w:r>
          </w:p>
          <w:p w14:paraId="2BC7A3E5"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color w:val="auto"/>
                <w:sz w:val="20"/>
                <w:szCs w:val="20"/>
              </w:rPr>
              <w:t>Raciocínio lógico em regras de três, simples; operações básicas – adição, subtração, multiplicação e divisão; cálculos simples diversos;</w:t>
            </w:r>
            <w:r w:rsidRPr="00B94FD0">
              <w:rPr>
                <w:rFonts w:ascii="Times New Roman" w:hAnsi="Times New Roman"/>
                <w:sz w:val="20"/>
                <w:szCs w:val="20"/>
              </w:rPr>
              <w:t xml:space="preserve"> Equações</w:t>
            </w:r>
            <w:r w:rsidRPr="00B94FD0">
              <w:rPr>
                <w:rStyle w:val="fontstyle01"/>
                <w:rFonts w:ascii="Times New Roman" w:hAnsi="Times New Roman"/>
                <w:color w:val="auto"/>
                <w:sz w:val="20"/>
                <w:szCs w:val="20"/>
              </w:rPr>
              <w:t xml:space="preserve"> de 1º grau; cálculo de juros simples; Razão e Proporção; Sistema métrico decimal; Porcentagem; Sistema Monetário Brasileiro; Expressão Algébrica;</w:t>
            </w:r>
            <w:r w:rsidRPr="00B94FD0">
              <w:rPr>
                <w:rFonts w:ascii="Times New Roman" w:hAnsi="Times New Roman"/>
                <w:sz w:val="20"/>
                <w:szCs w:val="20"/>
              </w:rPr>
              <w:t xml:space="preserve"> progressão</w:t>
            </w:r>
            <w:r w:rsidRPr="00B94FD0">
              <w:rPr>
                <w:rStyle w:val="fontstyle01"/>
                <w:rFonts w:ascii="Times New Roman" w:hAnsi="Times New Roman"/>
                <w:color w:val="auto"/>
                <w:sz w:val="20"/>
                <w:szCs w:val="20"/>
              </w:rPr>
              <w:t xml:space="preserve"> aritmética e geométrica; cálculo de áreas e volumes, problemas e operações que afiram o raciocínio lógico dos concorrentes. </w:t>
            </w:r>
          </w:p>
          <w:p w14:paraId="24E7628F" w14:textId="77777777" w:rsidR="000E5020" w:rsidRPr="00B94FD0" w:rsidRDefault="000E5020" w:rsidP="00274F98">
            <w:pPr>
              <w:jc w:val="both"/>
              <w:rPr>
                <w:rStyle w:val="fontstyle01"/>
                <w:rFonts w:ascii="Times New Roman" w:hAnsi="Times New Roman"/>
                <w:b/>
                <w:color w:val="auto"/>
                <w:sz w:val="20"/>
                <w:szCs w:val="20"/>
              </w:rPr>
            </w:pPr>
            <w:r w:rsidRPr="00B94FD0">
              <w:rPr>
                <w:rStyle w:val="fontstyle01"/>
                <w:rFonts w:ascii="Times New Roman" w:hAnsi="Times New Roman"/>
                <w:b/>
                <w:color w:val="auto"/>
                <w:sz w:val="20"/>
                <w:szCs w:val="20"/>
              </w:rPr>
              <w:t>CONHECIMENTOS GERAIS/ATUALIDADES:</w:t>
            </w:r>
          </w:p>
          <w:p w14:paraId="5BBCBDAC"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color w:val="auto"/>
                <w:sz w:val="20"/>
                <w:szCs w:val="20"/>
              </w:rPr>
              <w:t>Aspectos históricos, geográficos,</w:t>
            </w:r>
            <w:r w:rsidRPr="00B94FD0">
              <w:rPr>
                <w:rFonts w:ascii="Times New Roman" w:hAnsi="Times New Roman"/>
                <w:sz w:val="20"/>
                <w:szCs w:val="20"/>
              </w:rPr>
              <w:t xml:space="preserve"> políticos</w:t>
            </w:r>
            <w:r w:rsidRPr="00B94FD0">
              <w:rPr>
                <w:rStyle w:val="fontstyle01"/>
                <w:rFonts w:ascii="Times New Roman" w:hAnsi="Times New Roman"/>
                <w:color w:val="auto"/>
                <w:sz w:val="20"/>
                <w:szCs w:val="20"/>
              </w:rPr>
              <w:t>, administrativos, institucionais, econômicos, sociais e atuais do Município, da microrregião, da região, do Estado de Santa Catarina, do País e</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em nível global. Identificação de autoridades do Governo Federal, do Governo do Estado de Santa, segundo os respectivos</w:t>
            </w:r>
            <w:r w:rsidRPr="00B94FD0">
              <w:rPr>
                <w:rFonts w:ascii="Times New Roman" w:hAnsi="Times New Roman"/>
                <w:sz w:val="20"/>
                <w:szCs w:val="20"/>
              </w:rPr>
              <w:br/>
            </w:r>
            <w:r w:rsidRPr="00B94FD0">
              <w:rPr>
                <w:rStyle w:val="fontstyle01"/>
                <w:rFonts w:ascii="Times New Roman" w:hAnsi="Times New Roman"/>
                <w:color w:val="auto"/>
                <w:sz w:val="20"/>
                <w:szCs w:val="20"/>
              </w:rPr>
              <w:t>cargos, ou mesmo de autoridades de outros países, ou de lideranças de influência</w:t>
            </w:r>
            <w:r w:rsidRPr="00B94FD0">
              <w:rPr>
                <w:rFonts w:ascii="Times New Roman" w:hAnsi="Times New Roman"/>
                <w:sz w:val="20"/>
                <w:szCs w:val="20"/>
              </w:rPr>
              <w:br/>
            </w:r>
            <w:r w:rsidRPr="00B94FD0">
              <w:rPr>
                <w:rStyle w:val="fontstyle01"/>
                <w:rFonts w:ascii="Times New Roman" w:hAnsi="Times New Roman"/>
                <w:color w:val="auto"/>
                <w:sz w:val="20"/>
                <w:szCs w:val="20"/>
              </w:rPr>
              <w:t>mundial. Aspectos contemporâneos da humanidade. Conhecimentos históricos,</w:t>
            </w:r>
            <w:r w:rsidRPr="00B94FD0">
              <w:rPr>
                <w:rFonts w:ascii="Times New Roman" w:hAnsi="Times New Roman"/>
                <w:sz w:val="20"/>
                <w:szCs w:val="20"/>
              </w:rPr>
              <w:t xml:space="preserve"> geográficos</w:t>
            </w:r>
            <w:r w:rsidRPr="00B94FD0">
              <w:rPr>
                <w:rStyle w:val="fontstyle01"/>
                <w:rFonts w:ascii="Times New Roman" w:hAnsi="Times New Roman"/>
                <w:color w:val="auto"/>
                <w:sz w:val="20"/>
                <w:szCs w:val="20"/>
              </w:rPr>
              <w:t>, políticos e político-administrativos, em geral; conhecimentos atuais sobre</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meio ambiente, aquecimento global, mudanças climáticas, geração e fontes de energia, inclusive fontes alternativas.  Atualidades econômicas e políticas, em nível local, regional, estadual, nacional e mundial, segundo o grau de conhecimentos e formação exigido para o exercício dos</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 xml:space="preserve">cargos em seleção. </w:t>
            </w:r>
          </w:p>
        </w:tc>
      </w:tr>
      <w:tr w:rsidR="000E5020" w:rsidRPr="00B94FD0" w14:paraId="5E1385F9" w14:textId="77777777" w:rsidTr="00274F98">
        <w:trPr>
          <w:trHeight w:val="4642"/>
          <w:jc w:val="center"/>
        </w:trPr>
        <w:tc>
          <w:tcPr>
            <w:tcW w:w="9067" w:type="dxa"/>
            <w:tcBorders>
              <w:top w:val="single" w:sz="4" w:space="0" w:color="auto"/>
              <w:left w:val="single" w:sz="4" w:space="0" w:color="auto"/>
              <w:bottom w:val="single" w:sz="4" w:space="0" w:color="auto"/>
              <w:right w:val="single" w:sz="4" w:space="0" w:color="auto"/>
            </w:tcBorders>
          </w:tcPr>
          <w:p w14:paraId="16F6972E" w14:textId="77777777" w:rsidR="000E5020" w:rsidRPr="00B94FD0" w:rsidRDefault="000E5020" w:rsidP="00274F98">
            <w:pPr>
              <w:jc w:val="both"/>
              <w:rPr>
                <w:rStyle w:val="fontstyle01"/>
                <w:rFonts w:ascii="Times New Roman" w:hAnsi="Times New Roman"/>
                <w:b/>
                <w:color w:val="auto"/>
                <w:sz w:val="20"/>
                <w:szCs w:val="20"/>
              </w:rPr>
            </w:pPr>
            <w:r w:rsidRPr="00B94FD0">
              <w:rPr>
                <w:rStyle w:val="fontstyle01"/>
                <w:rFonts w:ascii="Times New Roman" w:hAnsi="Times New Roman"/>
                <w:b/>
                <w:color w:val="auto"/>
                <w:sz w:val="20"/>
                <w:szCs w:val="20"/>
              </w:rPr>
              <w:t>NÍVEL SUPERIOR</w:t>
            </w:r>
          </w:p>
          <w:p w14:paraId="0D1272E4"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b/>
                <w:color w:val="auto"/>
                <w:sz w:val="20"/>
                <w:szCs w:val="20"/>
              </w:rPr>
              <w:t>LÍNGUA PORTUGUÊSA:</w:t>
            </w:r>
            <w:r w:rsidRPr="00B94FD0">
              <w:rPr>
                <w:rStyle w:val="fontstyle01"/>
                <w:rFonts w:ascii="Times New Roman" w:hAnsi="Times New Roman"/>
                <w:color w:val="auto"/>
                <w:sz w:val="20"/>
                <w:szCs w:val="20"/>
              </w:rPr>
              <w:t xml:space="preserve"> Sistema ortográfico vigente; Compreensão e interpretação de frase, palavra</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ou texto; Substantivo; Classificação do substantivo; Letra e fonema; Flexões do</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substantivo; Determinantes do substantivo; Família de palavras; Pronomes: definição;</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Pronomes substantivos e adjetivos; Pronomes pessoais e de tratamento; Sílaba</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tônica ; Acentuação das proparoxítonas; Adjetivo; Classificação do adjetivo; Flexões do adjetivo; Posição do adjetivo; Artigo e numeral; Funções do artigo definido; Flexões do artigo; Classificação do numeral; Concordância nominal; Separação de sílabas; Verbo: flexão e concordância; Verbo: modo subjuntivo; Verbo: modo imperativo; Acentuação das oxítonas e paroxítonas; Verbo: modos e tempos; Formas nominais; Tempos do indicativo; Advérbio e locução adverbial; Preposição e conjunção; Elementos de ligação: preposição e conjunção Interjeição; Acentuação dos monossílabos tônicos; Da morfologia à sintaxe; Frase, oração e período; Sujeito e predicado; Homonímia; Tipos de sujeito; Concordância verbal; Palavras parônimas;</w:t>
            </w:r>
            <w:r w:rsidRPr="00B94FD0">
              <w:rPr>
                <w:rFonts w:ascii="Times New Roman" w:hAnsi="Times New Roman"/>
                <w:sz w:val="20"/>
                <w:szCs w:val="20"/>
              </w:rPr>
              <w:br/>
            </w:r>
            <w:r w:rsidRPr="00B94FD0">
              <w:rPr>
                <w:rStyle w:val="fontstyle01"/>
                <w:rFonts w:ascii="Times New Roman" w:hAnsi="Times New Roman"/>
                <w:color w:val="auto"/>
                <w:sz w:val="20"/>
                <w:szCs w:val="20"/>
              </w:rPr>
              <w:t>Verbos de ligação; Predicativos; Classificação do predicado; Adjunto adnominal; Adjunto adverbial; Aposto e vocativo; Figuras de linguagem; de palavras; Colocação pronominal; Regência verbal; Regência nominal; Redundância; Estrutura das palavras; Formação das palavras; Pontuação e acentuação gráfica; Classificação e</w:t>
            </w:r>
            <w:r w:rsidRPr="00B94FD0">
              <w:rPr>
                <w:rFonts w:ascii="Times New Roman" w:hAnsi="Times New Roman"/>
                <w:sz w:val="20"/>
                <w:szCs w:val="20"/>
              </w:rPr>
              <w:br/>
            </w:r>
            <w:r w:rsidRPr="00B94FD0">
              <w:rPr>
                <w:rStyle w:val="fontstyle01"/>
                <w:rFonts w:ascii="Times New Roman" w:hAnsi="Times New Roman"/>
                <w:color w:val="auto"/>
                <w:sz w:val="20"/>
                <w:szCs w:val="20"/>
              </w:rPr>
              <w:t>conjugação de verbos; Regência nominal e verbal, regras e exemplos; Concordância nominal e verbal, regras e exemplificação; Língua padrão ou norma culta; Morfologia; Uso e emprego dos pronomes; Classificação e emprego dos verbos; Sintaxe; Virtudes e vícios da linguagem; Regras gramaticais; Emprego dos elementos de coesão textual:</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pronomes, preposições, conjunções, artigos, numerais, advérbios; Significado de palavras e expressões; Ortografia; Semântica; Fonologia; Literatura: períodos e estilos da literatura brasileira, estilos dos escritores, gêneros literários outros</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conhecimentos de normas da Língua Portuguesa.</w:t>
            </w:r>
          </w:p>
          <w:p w14:paraId="17CE4AA1"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b/>
                <w:color w:val="auto"/>
                <w:sz w:val="20"/>
                <w:szCs w:val="20"/>
              </w:rPr>
              <w:t>MATEMÁTICA:</w:t>
            </w:r>
            <w:r w:rsidRPr="00B94FD0">
              <w:rPr>
                <w:rStyle w:val="fontstyle01"/>
                <w:rFonts w:ascii="Times New Roman" w:hAnsi="Times New Roman"/>
                <w:color w:val="auto"/>
                <w:sz w:val="20"/>
                <w:szCs w:val="20"/>
              </w:rPr>
              <w:t xml:space="preserve"> </w:t>
            </w:r>
          </w:p>
          <w:p w14:paraId="6011C5FF" w14:textId="77777777" w:rsidR="000E5020" w:rsidRPr="00B94FD0" w:rsidRDefault="000E5020" w:rsidP="00274F98">
            <w:pPr>
              <w:jc w:val="both"/>
              <w:rPr>
                <w:rStyle w:val="fontstyle01"/>
                <w:rFonts w:ascii="Times New Roman" w:hAnsi="Times New Roman"/>
                <w:color w:val="auto"/>
                <w:sz w:val="20"/>
                <w:szCs w:val="20"/>
              </w:rPr>
            </w:pPr>
            <w:r w:rsidRPr="00B94FD0">
              <w:rPr>
                <w:rStyle w:val="fontstyle01"/>
                <w:rFonts w:ascii="Times New Roman" w:hAnsi="Times New Roman"/>
                <w:color w:val="auto"/>
                <w:sz w:val="20"/>
                <w:szCs w:val="20"/>
              </w:rPr>
              <w:lastRenderedPageBreak/>
              <w:t>Raciocínio lógico em regras de três, simples e compostas; Equações</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de 1º e de 2º grau; Cálculo de juros simples e juros compostos; Razão e proporção;</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Resolução de problemas; Progressão aritmética e geométrica; Análise combinatória;</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Operação com frações; Mínimo Múltiplo Comum e Máximo Divisor Comum; Matrizes e Determinantes; Polinômios; Funções Exponenciais; Probabilidade; Potenciação e fatoração; Probabilidade; Grandezas Proporcionais; Geometria Analítica; Produtos Notáveis; Números Complexos; Logaritmos; Razão e Proporção; medidas: de valor, de tempo, de área e de volume; Orientação espacial e temporal; Problemas e</w:t>
            </w:r>
            <w:r w:rsidRPr="00B94FD0">
              <w:rPr>
                <w:rFonts w:ascii="Times New Roman" w:hAnsi="Times New Roman"/>
                <w:sz w:val="20"/>
                <w:szCs w:val="20"/>
              </w:rPr>
              <w:br/>
            </w:r>
            <w:r w:rsidRPr="00B94FD0">
              <w:rPr>
                <w:rStyle w:val="fontstyle01"/>
                <w:rFonts w:ascii="Times New Roman" w:hAnsi="Times New Roman"/>
                <w:color w:val="auto"/>
                <w:sz w:val="20"/>
                <w:szCs w:val="20"/>
              </w:rPr>
              <w:t>operações matemáticas que afiram o raciocínio lógico dos concorrentes. Números: naturais, inteiros, racionais, irracionais, reais, complexos; Álgebra: sequências,</w:t>
            </w:r>
            <w:r w:rsidRPr="00B94FD0">
              <w:rPr>
                <w:rFonts w:ascii="Times New Roman" w:hAnsi="Times New Roman"/>
                <w:sz w:val="20"/>
                <w:szCs w:val="20"/>
              </w:rPr>
              <w:t xml:space="preserve"> conceitos</w:t>
            </w:r>
            <w:r w:rsidRPr="00B94FD0">
              <w:rPr>
                <w:rStyle w:val="fontstyle01"/>
                <w:rFonts w:ascii="Times New Roman" w:hAnsi="Times New Roman"/>
                <w:color w:val="auto"/>
                <w:sz w:val="20"/>
                <w:szCs w:val="20"/>
              </w:rPr>
              <w:t>, operações com expressões algébricas; Equações e Inequações; Relações</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e funções; Geometria: elementos básicos, conceitos primitivos, representação</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geométrica no plano; Grandezas; Sistema de medidas: comprimento, superfície,</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volume, capacidade, ângulo, tempo, massa, peso, velocidade e temperatura;</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Estatísticas: noções básicas, razão, proporção, interpretação e construção de tabelas e gráficos; Raciocínio lógico; Noções de probabilidade; Polinômios; Produtos notáveis;</w:t>
            </w:r>
            <w:r w:rsidRPr="00B94FD0">
              <w:rPr>
                <w:rFonts w:ascii="Times New Roman" w:hAnsi="Times New Roman"/>
                <w:sz w:val="20"/>
                <w:szCs w:val="20"/>
              </w:rPr>
              <w:t xml:space="preserve"> </w:t>
            </w:r>
            <w:r w:rsidRPr="00B94FD0">
              <w:rPr>
                <w:rStyle w:val="fontstyle01"/>
                <w:rFonts w:ascii="Times New Roman" w:hAnsi="Times New Roman"/>
                <w:color w:val="auto"/>
                <w:sz w:val="20"/>
                <w:szCs w:val="20"/>
              </w:rPr>
              <w:t>Fatoração; Potencia; Raízes.</w:t>
            </w:r>
          </w:p>
          <w:p w14:paraId="24E5BABB" w14:textId="77777777" w:rsidR="000E5020" w:rsidRPr="00B94FD0" w:rsidRDefault="000E5020" w:rsidP="00274F98">
            <w:pPr>
              <w:jc w:val="both"/>
              <w:rPr>
                <w:rFonts w:ascii="Times New Roman" w:hAnsi="Times New Roman"/>
                <w:sz w:val="20"/>
                <w:szCs w:val="20"/>
              </w:rPr>
            </w:pPr>
            <w:r w:rsidRPr="00B94FD0">
              <w:rPr>
                <w:rFonts w:ascii="Times New Roman" w:hAnsi="Times New Roman"/>
                <w:b/>
                <w:sz w:val="20"/>
                <w:szCs w:val="20"/>
              </w:rPr>
              <w:t>CONHECIMENTOS GERAIS/ATUALIDADES:</w:t>
            </w:r>
            <w:r w:rsidRPr="00B94FD0">
              <w:rPr>
                <w:rFonts w:ascii="Times New Roman" w:hAnsi="Times New Roman"/>
                <w:sz w:val="20"/>
                <w:szCs w:val="20"/>
              </w:rPr>
              <w:t xml:space="preserve"> Aspectos históricos, geográficos, políticos, administrativos, institucionais, econômicos, sociais e atuais do Município, da microrregião, da região, do Estado de Santa Catarina, do País e em nível global. Identificação de autoridades do Governo Federal, do Governo do Estado de Santa Catarina e do Município, segundo os respectivos cargos, ou mesmo de autoridades de outros países, ou de lideranças de influência mundial. Aspectos contemporâneos da humanidade. Conhecimentos históricos, geográficos, políticos e político-administrativos, em geral; conhecimentos atuais sobre meio ambiente, aquecimento global. Conhecimentos relacionados ao meio ambiente, mudanças climáticas, geração e fontes de energia, inclusive fontes alternativas. Atualidades econômicas e políticas, em nível local, regional, estadual, nacional e mundial, segundo o grau de conhecimentos e formação exigido para o exercício dos cargos em seleção. Conhecimentos gerais e atuais relacionados ao meio ambiente, mudanças e outros fenômenos climáticos.</w:t>
            </w:r>
          </w:p>
          <w:p w14:paraId="1C394B69" w14:textId="77777777" w:rsidR="000E5020" w:rsidRPr="00B94FD0" w:rsidRDefault="000E5020" w:rsidP="00274F98">
            <w:pPr>
              <w:autoSpaceDE w:val="0"/>
              <w:autoSpaceDN w:val="0"/>
              <w:adjustRightInd w:val="0"/>
              <w:jc w:val="both"/>
              <w:rPr>
                <w:rFonts w:ascii="Arial" w:hAnsi="Arial" w:cs="Arial"/>
                <w:b/>
              </w:rPr>
            </w:pPr>
            <w:r w:rsidRPr="00B94FD0">
              <w:rPr>
                <w:rFonts w:ascii="Times New Roman" w:hAnsi="Times New Roman"/>
                <w:b/>
                <w:sz w:val="20"/>
                <w:szCs w:val="20"/>
              </w:rPr>
              <w:t>CONHECIMENTOS ESPECÍFICOS</w:t>
            </w:r>
          </w:p>
          <w:p w14:paraId="543DB580" w14:textId="77777777" w:rsidR="000E5020" w:rsidRPr="00B94FD0" w:rsidRDefault="000E5020" w:rsidP="00274F98">
            <w:pPr>
              <w:jc w:val="both"/>
              <w:rPr>
                <w:rFonts w:ascii="Times New Roman" w:hAnsi="Times New Roman"/>
                <w:b/>
                <w:sz w:val="20"/>
                <w:szCs w:val="20"/>
              </w:rPr>
            </w:pPr>
          </w:p>
          <w:p w14:paraId="51782722" w14:textId="77777777" w:rsidR="000E5020" w:rsidRPr="00B94FD0" w:rsidRDefault="000E5020" w:rsidP="00274F98">
            <w:pPr>
              <w:jc w:val="both"/>
              <w:rPr>
                <w:rFonts w:ascii="Times New Roman" w:hAnsi="Times New Roman"/>
                <w:b/>
                <w:sz w:val="20"/>
                <w:szCs w:val="20"/>
              </w:rPr>
            </w:pPr>
            <w:r w:rsidRPr="00B94FD0">
              <w:rPr>
                <w:rFonts w:ascii="Times New Roman" w:hAnsi="Times New Roman"/>
                <w:b/>
                <w:sz w:val="20"/>
                <w:szCs w:val="20"/>
              </w:rPr>
              <w:t>Professor</w:t>
            </w:r>
            <w:r w:rsidRPr="00B94FD0">
              <w:rPr>
                <w:rFonts w:ascii="Times New Roman" w:hAnsi="Times New Roman"/>
                <w:b/>
                <w:spacing w:val="-4"/>
                <w:sz w:val="20"/>
                <w:szCs w:val="20"/>
              </w:rPr>
              <w:t xml:space="preserve"> </w:t>
            </w:r>
            <w:r w:rsidRPr="00B94FD0">
              <w:rPr>
                <w:rFonts w:ascii="Times New Roman" w:hAnsi="Times New Roman"/>
                <w:b/>
                <w:sz w:val="20"/>
                <w:szCs w:val="20"/>
              </w:rPr>
              <w:t>de</w:t>
            </w:r>
            <w:r w:rsidRPr="00B94FD0">
              <w:rPr>
                <w:rFonts w:ascii="Times New Roman" w:hAnsi="Times New Roman"/>
                <w:b/>
                <w:spacing w:val="-1"/>
                <w:sz w:val="20"/>
                <w:szCs w:val="20"/>
              </w:rPr>
              <w:t xml:space="preserve"> </w:t>
            </w:r>
            <w:r w:rsidRPr="00B94FD0">
              <w:rPr>
                <w:rFonts w:ascii="Times New Roman" w:hAnsi="Times New Roman"/>
                <w:b/>
                <w:sz w:val="20"/>
                <w:szCs w:val="20"/>
              </w:rPr>
              <w:t xml:space="preserve">Artes: </w:t>
            </w:r>
          </w:p>
          <w:p w14:paraId="0982194C" w14:textId="77777777" w:rsidR="000E5020" w:rsidRPr="00B94FD0" w:rsidRDefault="000E5020" w:rsidP="00274F98">
            <w:pPr>
              <w:jc w:val="both"/>
              <w:rPr>
                <w:rFonts w:ascii="Times New Roman" w:hAnsi="Times New Roman"/>
                <w:b/>
                <w:sz w:val="20"/>
                <w:szCs w:val="20"/>
              </w:rPr>
            </w:pPr>
            <w:r w:rsidRPr="00B94FD0">
              <w:rPr>
                <w:rFonts w:ascii="Times New Roman" w:hAnsi="Times New Roman"/>
                <w:sz w:val="20"/>
                <w:szCs w:val="20"/>
              </w:rPr>
              <w:t>História da Arte. Movimentos Artísticos. Articulação entre as diferentes linguagens artísticas na Educação Infantil e nos anos iniciais do Ensino Fundamental: música, dança, artes visuais e teatro; Didática da Arte no Brasil; Arte e Educação; Leitura de Imagem; Linguagens (Arte Visual, Danças, Teatro e Música) como instrumento de ensino; Processo ensino e aprendizagem; Relações entre Arte e Educação; Compreender Arte como Construção Social e Cultural. O ensino das Artes na base nacional comum curricular - BNCC. As concepções de educação e suas repercussões na organização do trabalho docente; avaliação educacional; concepções e práticas avaliativas na educação; instâncias colegiadas - gestão democrática; concepções de currículo; função social da escola; concepções de desenvolvimento e de aprendizagem; Política Nacional de Educação Especial na Perspectiva da Educação Inclusiva; alfabetização na perspectiva sócio interacionista; avaliação mediadora – concepção, instrumento de acompanhamento da aprendizagem do aluno; estrutura, funcionamento e especificidades dos diversos níveis e modalidades de ensino; tecnologias da informação e comunicação na aprendizagem. Lei Federal nº 8.069/90 – Dispõe sobre o Estatuto da Criança e do Adolescente; Lei Federal nº 9.394/96 - Das Diretrizes e Bases da Educação Nacional; Lei Federal nº 11.494/2007 - Regulamenta o Fundo de Manutenção e Desenvolvimento da Educação Básica e de Valorização dos Profissionais da Educação - FUNDEB; Parâmetros Curriculares Nacionais do Ensino Fundamental de acordo com o Ministério da Educação. Diretrizes Nacionais para a Educação Básica (Pareceres e Resoluções em vigor do CNE/CEB – Ministério da Educação, que versam sobre a Educação Básica, a Lei de Diretrizes e Bases da Educação Nacional, a Educação no Campo, a Educação Especial, a Educação Infantil, o Ensino Fundamental e as Relações Étnico-Raciais.</w:t>
            </w:r>
          </w:p>
          <w:p w14:paraId="3B411B84" w14:textId="77777777" w:rsidR="000E5020" w:rsidRPr="00B94FD0" w:rsidRDefault="000E5020" w:rsidP="00274F98">
            <w:pPr>
              <w:jc w:val="both"/>
              <w:rPr>
                <w:rFonts w:ascii="Times New Roman" w:hAnsi="Times New Roman"/>
                <w:b/>
                <w:sz w:val="20"/>
                <w:szCs w:val="20"/>
              </w:rPr>
            </w:pPr>
            <w:r w:rsidRPr="00B94FD0">
              <w:rPr>
                <w:rFonts w:ascii="Times New Roman" w:hAnsi="Times New Roman"/>
                <w:b/>
                <w:sz w:val="20"/>
                <w:szCs w:val="20"/>
              </w:rPr>
              <w:t>Professor</w:t>
            </w:r>
            <w:r w:rsidRPr="00B94FD0">
              <w:rPr>
                <w:rFonts w:ascii="Times New Roman" w:hAnsi="Times New Roman"/>
                <w:b/>
                <w:spacing w:val="-4"/>
                <w:sz w:val="20"/>
                <w:szCs w:val="20"/>
              </w:rPr>
              <w:t xml:space="preserve"> </w:t>
            </w:r>
            <w:r w:rsidRPr="00B94FD0">
              <w:rPr>
                <w:rFonts w:ascii="Times New Roman" w:hAnsi="Times New Roman"/>
                <w:b/>
                <w:sz w:val="20"/>
                <w:szCs w:val="20"/>
              </w:rPr>
              <w:t>de</w:t>
            </w:r>
            <w:r w:rsidRPr="00B94FD0">
              <w:rPr>
                <w:rFonts w:ascii="Times New Roman" w:hAnsi="Times New Roman"/>
                <w:b/>
                <w:spacing w:val="-1"/>
                <w:sz w:val="20"/>
                <w:szCs w:val="20"/>
              </w:rPr>
              <w:t xml:space="preserve"> </w:t>
            </w:r>
            <w:r w:rsidRPr="00B94FD0">
              <w:rPr>
                <w:rFonts w:ascii="Times New Roman" w:hAnsi="Times New Roman"/>
                <w:b/>
                <w:sz w:val="20"/>
                <w:szCs w:val="20"/>
              </w:rPr>
              <w:t>Educação Física:</w:t>
            </w:r>
          </w:p>
          <w:p w14:paraId="4BC9603C" w14:textId="77777777" w:rsidR="000E5020" w:rsidRPr="00B94FD0" w:rsidRDefault="000E5020" w:rsidP="00274F98">
            <w:pPr>
              <w:spacing w:after="0" w:line="240" w:lineRule="auto"/>
              <w:jc w:val="both"/>
              <w:rPr>
                <w:rFonts w:ascii="Times New Roman" w:hAnsi="Times New Roman"/>
                <w:sz w:val="20"/>
                <w:szCs w:val="20"/>
              </w:rPr>
            </w:pPr>
            <w:r w:rsidRPr="00B94FD0">
              <w:rPr>
                <w:rFonts w:ascii="Times New Roman" w:hAnsi="Times New Roman"/>
                <w:sz w:val="20"/>
                <w:szCs w:val="20"/>
              </w:rPr>
              <w:t xml:space="preserve">Educação Física e Desporto – Saúde e Qualidade de vida: Promoção da saúde como forma de interferência na vida cotidiana pessoal, do trabalhador e do lazer. Parâmetros Curriculares: Relacionados a conteúdos de ensino: modalidades esportivas coletivas e individuais, jogos, ginástica, lutas, danças, atividades rítmicas, lazer, recreação. Base Nacional Comum Curricular – BNCC (Referente à Educação Física); Metodologia de Ensino da Educação Física; Contexto sociocultural: gênero, cultura, cidadania, formação para o trabalho. Pluralidade </w:t>
            </w:r>
            <w:r w:rsidRPr="00B94FD0">
              <w:rPr>
                <w:rFonts w:ascii="Times New Roman" w:hAnsi="Times New Roman"/>
                <w:sz w:val="20"/>
                <w:szCs w:val="20"/>
              </w:rPr>
              <w:lastRenderedPageBreak/>
              <w:t xml:space="preserve">do esporte: modalidades esportivas coletivas e individuais, esporte Educacional, de Rendimento e de Participação. Desporto: técnicas fundamentais e regras oficiais, princípios didáticos pedagógicos para o processo de ensino e aprendizagem, fisiologia do exercício, métodos de treinamento desportivo, aplicação de testes para diferentes capacidades físicas, primeiros socorros, atividade esportiva na infância e adolescência, aprendizagem e psicomotricidade. Anatomia: conhecimentos anatômicos, fisiológicos e patológicos das alterações musculoesqueléticas, neurológicas e mentais, cardiorrespiratórias; Técnicas de treinamento em locomoção e deambulação; Conceito e aplicação: exercícios ativos, ativos assistidos, passivos, isométricos; Corporeidade na escola: as práticas corporais no contexto das ações escolares. Esporte: dimensões educativas da competição no âmbito escolar. Educação Física, esporte e lazer. As concepções de educação e suas repercussões na organização do trabalho docente; avaliação educacional; concepções e práticas avaliativas na educação; instâncias colegiadas - gestão democrática; concepções de currículo; função social da escola; concepções de desenvolvimento e de aprendizagem; Política Nacional de Educação Especial na Perspectiva da Educação Inclusiva; alfabetização na perspectiva sócio interacionista; avaliação mediadora – concepção, instrumento de acompanhamento da aprendizagem do aluno; estrutura, funcionamento e especificidades dos diversos níveis e modalidades de ensino; tecnologias da informação e comunicação na aprendizagem. Lei Federal nº 8.069/90 – Dispõe sobre o Estatuto da Criança e do Adolescente; Lei Federal nº 9.394/96 - Das Diretrizes e Bases da Educação Nacional; Lei Federal nº 14.113/2020 - Regulamenta o Fundo de Manutenção e Desenvolvimento da Educação Básica e de Valorização dos Profissionais da Educação - FUNDEB; Parâmetros Curriculares Nacionais do Ensino Fundamental de acordo com o Ministério da Educação. Diretrizes Nacionais para a Educação Básica (Pareceres e Resoluções em vigor do CNE/CEB – Ministério da Educação, que versam sobre a Educação Básica, a Lei de Diretrizes e Bases da Educação Nacional, a Educação no Campo, a Educação Especial, a Educação Infantil, o Ensino Fundamental e as Relações Étnico-Raciais. </w:t>
            </w:r>
          </w:p>
          <w:p w14:paraId="077DAA01" w14:textId="77777777" w:rsidR="000E5020" w:rsidRPr="00B94FD0" w:rsidRDefault="000E5020" w:rsidP="00274F98">
            <w:pPr>
              <w:jc w:val="both"/>
              <w:rPr>
                <w:rFonts w:ascii="Times New Roman" w:hAnsi="Times New Roman"/>
                <w:b/>
                <w:sz w:val="20"/>
                <w:szCs w:val="20"/>
              </w:rPr>
            </w:pPr>
          </w:p>
          <w:p w14:paraId="7AEF916C" w14:textId="0FD2F698" w:rsidR="000E5020" w:rsidRPr="00B94FD0" w:rsidRDefault="00B64201" w:rsidP="00274F98">
            <w:pPr>
              <w:jc w:val="both"/>
              <w:rPr>
                <w:rFonts w:ascii="Times New Roman" w:hAnsi="Times New Roman"/>
                <w:b/>
                <w:sz w:val="20"/>
                <w:szCs w:val="20"/>
              </w:rPr>
            </w:pPr>
            <w:r w:rsidRPr="00B94FD0">
              <w:rPr>
                <w:rFonts w:ascii="Times New Roman" w:hAnsi="Times New Roman"/>
                <w:b/>
                <w:sz w:val="20"/>
                <w:szCs w:val="20"/>
              </w:rPr>
              <w:t>Professor de Segundo Professor - LIBRAS</w:t>
            </w:r>
            <w:r w:rsidR="000E5020" w:rsidRPr="00B94FD0">
              <w:rPr>
                <w:rFonts w:ascii="Times New Roman" w:hAnsi="Times New Roman"/>
                <w:b/>
                <w:sz w:val="20"/>
                <w:szCs w:val="20"/>
              </w:rPr>
              <w:t>:</w:t>
            </w:r>
          </w:p>
          <w:p w14:paraId="53AACAC1" w14:textId="77777777" w:rsidR="000E5020" w:rsidRPr="00B94FD0" w:rsidRDefault="000E5020" w:rsidP="00274F98">
            <w:pPr>
              <w:jc w:val="both"/>
              <w:rPr>
                <w:rFonts w:ascii="Times New Roman" w:hAnsi="Times New Roman"/>
                <w:sz w:val="20"/>
                <w:szCs w:val="20"/>
                <w:shd w:val="clear" w:color="auto" w:fill="FFFFFF"/>
                <w:lang w:eastAsia="pt-BR"/>
              </w:rPr>
            </w:pPr>
            <w:r w:rsidRPr="00B94FD0">
              <w:rPr>
                <w:rFonts w:ascii="Times New Roman" w:hAnsi="Times New Roman"/>
                <w:sz w:val="20"/>
                <w:szCs w:val="20"/>
              </w:rPr>
              <w:t>Fundamentos e princípios da Educação Inclusiva. Marcos legais, políticos e educacionais da educação inclusiva e da educação especial. A Política Nacional de Educação Especial na Perspectiva da Educação Inclusiva. Língua Brasileira de Sinais. Convenção Internacional sobre os Direitos das pessoas com deficiência; conceito de educação especial na perspectiva da educação inclusiva; atendimento educacional especializado – AEE e seus serviços, recursos e estratégias de acessibilidade; tecnologia assistiva, suas modalidades e o AEE; público da educação especial, conteúdo do AEE. Histórico da Educação Inclusiva. Metodologia Científica. Bases Genéticas das Deficiências. Desenvolvimento Neuropsicomotor. Deficiência Intelectual. Deficiência Auditiva. Deficiência Visual. Deficiência Múltipla. Deficiência Física. Transtorno do Espectro Autista e Altas Habilidades. Orientação e Mobilidade; Atendimento pedagógico domiciliar. Atribuições do professor do Atendimento Educacional Especializado; Atribuições do Professor Auxiliar. Adaptação de metodologias e materiais pedagógicos.</w:t>
            </w:r>
            <w:r w:rsidRPr="00B94FD0">
              <w:rPr>
                <w:rFonts w:ascii="Times New Roman" w:hAnsi="Times New Roman"/>
                <w:sz w:val="20"/>
                <w:szCs w:val="20"/>
                <w:shd w:val="clear" w:color="auto" w:fill="FFFFFF"/>
              </w:rPr>
              <w:t xml:space="preserve"> </w:t>
            </w:r>
            <w:r w:rsidRPr="00B94FD0">
              <w:rPr>
                <w:rFonts w:ascii="Times New Roman" w:hAnsi="Times New Roman"/>
                <w:bCs/>
                <w:sz w:val="20"/>
                <w:szCs w:val="20"/>
              </w:rPr>
              <w:t xml:space="preserve">Políticas públicas para a Educação Especial: Política Nacional de Educação Especial na perspectiva da Educação Inclusiva; Política de Educação Especial de Santa Catarina e no País e Programa pedagógico da política de Educação Especial de Santa Catarina e no País; Atribuições do segundo professor de turma; Alfabetização e letramento; Adequações curriculares; Conceitos de deficiência, Condutas típicas e altas habilidades; Tecnologias assistidas; </w:t>
            </w:r>
            <w:r w:rsidRPr="00B94FD0">
              <w:rPr>
                <w:rFonts w:ascii="Times New Roman" w:eastAsiaTheme="minorHAnsi" w:hAnsi="Times New Roman"/>
                <w:sz w:val="20"/>
                <w:szCs w:val="20"/>
              </w:rPr>
              <w:t xml:space="preserve">Atendimento educacional especializado: aspectos legais, pedagógicos, organizacionais; </w:t>
            </w:r>
            <w:r w:rsidRPr="00B94FD0">
              <w:rPr>
                <w:rFonts w:ascii="Times New Roman" w:hAnsi="Times New Roman"/>
                <w:sz w:val="20"/>
                <w:szCs w:val="20"/>
              </w:rPr>
              <w:t xml:space="preserve">Lei Federal nº 8.069/90 – Dispõe sobre o Estatuto da Criança e do Adolescente; Lei Federal nº 9.394/96 - Das Diretrizes e Bases da Educação Nacional; Lei Federal nº 11.494/2007 - Regulamenta o Fundo de Manutenção e Desenvolvimento da Educação Básica e de Valorização dos Profissionais da Educação - FUNDEB; Parâmetros Curriculares Nacionais do Ensino Fundamental de acordo com o Ministério da Educação. Diretrizes Nacionais para a Educação Básica (Pareceres e Resoluções em vigor do CNE/CEB – Ministério da Educação, que versam sobre a Educação Básica, a Lei de Diretrizes e Bases da Educação Nacional, a Educação no Campo, a Educação Especial, a Educação Infantil, o Ensino Fundamental e as Relações Étnico-Raciais.  </w:t>
            </w:r>
          </w:p>
          <w:p w14:paraId="105D15A1" w14:textId="7F7B4331" w:rsidR="000E5020" w:rsidRPr="00B94FD0" w:rsidRDefault="000E5020" w:rsidP="00274F98">
            <w:pPr>
              <w:spacing w:after="0" w:line="240" w:lineRule="auto"/>
              <w:jc w:val="both"/>
              <w:rPr>
                <w:rStyle w:val="fontstyle01"/>
                <w:rFonts w:ascii="Arial" w:hAnsi="Arial" w:cs="Arial"/>
                <w:b/>
                <w:color w:val="auto"/>
              </w:rPr>
            </w:pPr>
          </w:p>
        </w:tc>
      </w:tr>
    </w:tbl>
    <w:p w14:paraId="3FA3F653" w14:textId="77777777" w:rsidR="00FD51FC" w:rsidRPr="00B94FD0" w:rsidRDefault="00FD51FC" w:rsidP="00FD51FC">
      <w:pPr>
        <w:autoSpaceDE w:val="0"/>
        <w:autoSpaceDN w:val="0"/>
        <w:adjustRightInd w:val="0"/>
        <w:jc w:val="center"/>
        <w:rPr>
          <w:rFonts w:ascii="Times New Roman" w:hAnsi="Times New Roman"/>
          <w:b/>
          <w:bCs/>
          <w:sz w:val="24"/>
          <w:szCs w:val="24"/>
        </w:rPr>
      </w:pPr>
    </w:p>
    <w:p w14:paraId="0C18B351" w14:textId="30360DAF" w:rsidR="007A6C24" w:rsidRPr="00B94FD0" w:rsidRDefault="007A6C24" w:rsidP="00CA6307">
      <w:pPr>
        <w:spacing w:after="0" w:line="240" w:lineRule="auto"/>
        <w:rPr>
          <w:rFonts w:ascii="Times New Roman" w:eastAsia="Times New Roman" w:hAnsi="Times New Roman"/>
          <w:b/>
          <w:sz w:val="24"/>
          <w:szCs w:val="24"/>
          <w:lang w:eastAsia="pt-BR" w:bidi="si-LK"/>
        </w:rPr>
      </w:pPr>
    </w:p>
    <w:sectPr w:rsidR="007A6C24" w:rsidRPr="00B94FD0" w:rsidSect="00413C48">
      <w:headerReference w:type="even" r:id="rId18"/>
      <w:headerReference w:type="default" r:id="rId19"/>
      <w:footerReference w:type="default" r:id="rId20"/>
      <w:type w:val="continuous"/>
      <w:pgSz w:w="11906" w:h="16838"/>
      <w:pgMar w:top="1440" w:right="675" w:bottom="284" w:left="675" w:header="357"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7F3B" w14:textId="77777777" w:rsidR="00960B61" w:rsidRDefault="00960B61">
      <w:pPr>
        <w:spacing w:after="0" w:line="240" w:lineRule="auto"/>
      </w:pPr>
      <w:r>
        <w:separator/>
      </w:r>
    </w:p>
  </w:endnote>
  <w:endnote w:type="continuationSeparator" w:id="0">
    <w:p w14:paraId="1EB9F70A" w14:textId="77777777" w:rsidR="00960B61" w:rsidRDefault="0096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Helvetica Neue;Helvet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304626"/>
      <w:docPartObj>
        <w:docPartGallery w:val="Page Numbers (Bottom of Page)"/>
        <w:docPartUnique/>
      </w:docPartObj>
    </w:sdtPr>
    <w:sdtEndPr/>
    <w:sdtContent>
      <w:p w14:paraId="15F340E6" w14:textId="77777777" w:rsidR="00590734" w:rsidRPr="007C77B6" w:rsidRDefault="00590734" w:rsidP="00A72208">
        <w:pPr>
          <w:pStyle w:val="Rodap"/>
          <w:jc w:val="center"/>
          <w:rPr>
            <w:b/>
          </w:rPr>
        </w:pPr>
        <w:r w:rsidRPr="007C77B6">
          <w:rPr>
            <w:b/>
          </w:rPr>
          <w:t>_______________________________________________________________________________________</w:t>
        </w:r>
      </w:p>
      <w:p w14:paraId="300D68B5" w14:textId="3F8768D3" w:rsidR="00590734" w:rsidRPr="00A72208" w:rsidRDefault="00590734" w:rsidP="00A72208">
        <w:pPr>
          <w:pStyle w:val="Rodap"/>
          <w:jc w:val="center"/>
        </w:pPr>
        <w:r>
          <w:fldChar w:fldCharType="begin"/>
        </w:r>
        <w:r>
          <w:instrText>PAGE   \* MERGEFORMAT</w:instrText>
        </w:r>
        <w:r>
          <w:fldChar w:fldCharType="separate"/>
        </w:r>
        <w:r w:rsidR="001627D8">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5F03" w14:textId="77777777" w:rsidR="00960B61" w:rsidRDefault="00960B61">
      <w:pPr>
        <w:spacing w:after="0" w:line="240" w:lineRule="auto"/>
      </w:pPr>
      <w:r>
        <w:separator/>
      </w:r>
    </w:p>
  </w:footnote>
  <w:footnote w:type="continuationSeparator" w:id="0">
    <w:p w14:paraId="4A06D56A" w14:textId="77777777" w:rsidR="00960B61" w:rsidRDefault="0096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CB3A" w14:textId="77777777" w:rsidR="00590734" w:rsidRDefault="00590734" w:rsidP="0079569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223587" w14:textId="77777777" w:rsidR="00590734" w:rsidRDefault="00590734" w:rsidP="00795698">
    <w:pPr>
      <w:pStyle w:val="Cabealho"/>
      <w:ind w:right="360"/>
    </w:pPr>
  </w:p>
  <w:p w14:paraId="606C6FFE" w14:textId="77777777" w:rsidR="00590734" w:rsidRDefault="00590734"/>
  <w:p w14:paraId="3B1153AB" w14:textId="77777777" w:rsidR="00590734" w:rsidRDefault="005907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1516"/>
      <w:gridCol w:w="6710"/>
      <w:gridCol w:w="2330"/>
    </w:tblGrid>
    <w:tr w:rsidR="00590734" w14:paraId="79275582" w14:textId="77777777" w:rsidTr="00951FD0">
      <w:tc>
        <w:tcPr>
          <w:tcW w:w="1431" w:type="dxa"/>
          <w:shd w:val="clear" w:color="auto" w:fill="auto"/>
          <w:vAlign w:val="center"/>
        </w:tcPr>
        <w:p w14:paraId="42E972BC" w14:textId="77777777" w:rsidR="00590734" w:rsidRDefault="00590734" w:rsidP="006325E0">
          <w:pPr>
            <w:pStyle w:val="Cabealho"/>
          </w:pPr>
          <w:r>
            <w:rPr>
              <w:noProof/>
            </w:rPr>
            <w:drawing>
              <wp:inline distT="0" distB="0" distL="0" distR="0" wp14:anchorId="7368DC78" wp14:editId="3FFFAF29">
                <wp:extent cx="658252" cy="585112"/>
                <wp:effectExtent l="0" t="0" r="889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valdoeste braza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252" cy="585112"/>
                        </a:xfrm>
                        <a:prstGeom prst="rect">
                          <a:avLst/>
                        </a:prstGeom>
                        <a:noFill/>
                        <a:ln>
                          <a:noFill/>
                        </a:ln>
                      </pic:spPr>
                    </pic:pic>
                  </a:graphicData>
                </a:graphic>
              </wp:inline>
            </w:drawing>
          </w:r>
        </w:p>
      </w:tc>
      <w:tc>
        <w:tcPr>
          <w:tcW w:w="6332" w:type="dxa"/>
          <w:shd w:val="clear" w:color="auto" w:fill="auto"/>
          <w:vAlign w:val="center"/>
        </w:tcPr>
        <w:p w14:paraId="10E36234" w14:textId="77777777" w:rsidR="00590734" w:rsidRPr="00DE1076" w:rsidRDefault="00590734" w:rsidP="00DE1076">
          <w:pPr>
            <w:pStyle w:val="Cabealho"/>
            <w:jc w:val="center"/>
            <w:rPr>
              <w:b/>
            </w:rPr>
          </w:pPr>
          <w:r w:rsidRPr="00DE1076">
            <w:rPr>
              <w:b/>
            </w:rPr>
            <w:t>ESTADO DE SANTA CATARINA</w:t>
          </w:r>
        </w:p>
        <w:p w14:paraId="7E3B1870" w14:textId="07985D2C" w:rsidR="00590734" w:rsidRPr="00DE1076" w:rsidRDefault="00590734" w:rsidP="00DE1076">
          <w:pPr>
            <w:pStyle w:val="Cabealho"/>
            <w:jc w:val="center"/>
            <w:rPr>
              <w:b/>
            </w:rPr>
          </w:pPr>
          <w:r w:rsidRPr="00DE1076">
            <w:rPr>
              <w:b/>
            </w:rPr>
            <w:t xml:space="preserve">PREFEITURA MUNICIPAL DE </w:t>
          </w:r>
          <w:r>
            <w:rPr>
              <w:b/>
            </w:rPr>
            <w:t>SUL BRASIL</w:t>
          </w:r>
          <w:r w:rsidRPr="00DE1076">
            <w:rPr>
              <w:b/>
            </w:rPr>
            <w:t>/SC</w:t>
          </w:r>
        </w:p>
        <w:p w14:paraId="3C257FB1" w14:textId="77777777" w:rsidR="00590734" w:rsidRPr="00DE1076" w:rsidRDefault="00590734" w:rsidP="00E7087C">
          <w:pPr>
            <w:pStyle w:val="Cabealho"/>
            <w:jc w:val="center"/>
            <w:rPr>
              <w:b/>
              <w:color w:val="FF0000"/>
            </w:rPr>
          </w:pPr>
        </w:p>
      </w:tc>
      <w:tc>
        <w:tcPr>
          <w:tcW w:w="2199" w:type="dxa"/>
          <w:shd w:val="clear" w:color="auto" w:fill="auto"/>
          <w:vAlign w:val="center"/>
        </w:tcPr>
        <w:p w14:paraId="05A07EA6" w14:textId="77777777" w:rsidR="00590734" w:rsidRDefault="00590734" w:rsidP="006325E0">
          <w:pPr>
            <w:pStyle w:val="Cabealho"/>
          </w:pPr>
          <w:r>
            <w:rPr>
              <w:noProof/>
            </w:rPr>
            <w:drawing>
              <wp:inline distT="0" distB="0" distL="0" distR="0" wp14:anchorId="376FD150" wp14:editId="57BDB73D">
                <wp:extent cx="1311910" cy="357505"/>
                <wp:effectExtent l="0" t="0" r="2540" b="4445"/>
                <wp:docPr id="2" name="Imagem 2" descr="logo Tub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ubazu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357505"/>
                        </a:xfrm>
                        <a:prstGeom prst="rect">
                          <a:avLst/>
                        </a:prstGeom>
                        <a:noFill/>
                        <a:ln>
                          <a:noFill/>
                        </a:ln>
                      </pic:spPr>
                    </pic:pic>
                  </a:graphicData>
                </a:graphic>
              </wp:inline>
            </w:drawing>
          </w:r>
        </w:p>
      </w:tc>
    </w:tr>
  </w:tbl>
  <w:p w14:paraId="750846B2" w14:textId="77777777" w:rsidR="00590734" w:rsidRPr="006325E0" w:rsidRDefault="00590734" w:rsidP="006325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521"/>
    <w:multiLevelType w:val="hybridMultilevel"/>
    <w:tmpl w:val="CA40A728"/>
    <w:lvl w:ilvl="0" w:tplc="2CDE9288">
      <w:start w:val="2"/>
      <w:numFmt w:val="lowerLetter"/>
      <w:lvlText w:val="%1)"/>
      <w:lvlJc w:val="left"/>
      <w:pPr>
        <w:ind w:left="110" w:hanging="385"/>
      </w:pPr>
      <w:rPr>
        <w:rFonts w:asciiTheme="minorHAnsi" w:eastAsia="Arial" w:hAnsiTheme="minorHAnsi" w:cstheme="minorHAnsi" w:hint="default"/>
        <w:spacing w:val="-2"/>
        <w:w w:val="99"/>
        <w:sz w:val="16"/>
        <w:szCs w:val="16"/>
        <w:lang w:val="pt-PT" w:eastAsia="en-US" w:bidi="ar-SA"/>
      </w:rPr>
    </w:lvl>
    <w:lvl w:ilvl="1" w:tplc="A07A153E">
      <w:numFmt w:val="bullet"/>
      <w:lvlText w:val="•"/>
      <w:lvlJc w:val="left"/>
      <w:pPr>
        <w:ind w:left="532" w:hanging="385"/>
      </w:pPr>
      <w:rPr>
        <w:rFonts w:hint="default"/>
        <w:lang w:val="pt-PT" w:eastAsia="en-US" w:bidi="ar-SA"/>
      </w:rPr>
    </w:lvl>
    <w:lvl w:ilvl="2" w:tplc="5FEA0764">
      <w:numFmt w:val="bullet"/>
      <w:lvlText w:val="•"/>
      <w:lvlJc w:val="left"/>
      <w:pPr>
        <w:ind w:left="945" w:hanging="385"/>
      </w:pPr>
      <w:rPr>
        <w:rFonts w:hint="default"/>
        <w:lang w:val="pt-PT" w:eastAsia="en-US" w:bidi="ar-SA"/>
      </w:rPr>
    </w:lvl>
    <w:lvl w:ilvl="3" w:tplc="F6DABB18">
      <w:numFmt w:val="bullet"/>
      <w:lvlText w:val="•"/>
      <w:lvlJc w:val="left"/>
      <w:pPr>
        <w:ind w:left="1357" w:hanging="385"/>
      </w:pPr>
      <w:rPr>
        <w:rFonts w:hint="default"/>
        <w:lang w:val="pt-PT" w:eastAsia="en-US" w:bidi="ar-SA"/>
      </w:rPr>
    </w:lvl>
    <w:lvl w:ilvl="4" w:tplc="28409656">
      <w:numFmt w:val="bullet"/>
      <w:lvlText w:val="•"/>
      <w:lvlJc w:val="left"/>
      <w:pPr>
        <w:ind w:left="1770" w:hanging="385"/>
      </w:pPr>
      <w:rPr>
        <w:rFonts w:hint="default"/>
        <w:lang w:val="pt-PT" w:eastAsia="en-US" w:bidi="ar-SA"/>
      </w:rPr>
    </w:lvl>
    <w:lvl w:ilvl="5" w:tplc="F0D842CC">
      <w:numFmt w:val="bullet"/>
      <w:lvlText w:val="•"/>
      <w:lvlJc w:val="left"/>
      <w:pPr>
        <w:ind w:left="2182" w:hanging="385"/>
      </w:pPr>
      <w:rPr>
        <w:rFonts w:hint="default"/>
        <w:lang w:val="pt-PT" w:eastAsia="en-US" w:bidi="ar-SA"/>
      </w:rPr>
    </w:lvl>
    <w:lvl w:ilvl="6" w:tplc="FD5AE8A2">
      <w:numFmt w:val="bullet"/>
      <w:lvlText w:val="•"/>
      <w:lvlJc w:val="left"/>
      <w:pPr>
        <w:ind w:left="2595" w:hanging="385"/>
      </w:pPr>
      <w:rPr>
        <w:rFonts w:hint="default"/>
        <w:lang w:val="pt-PT" w:eastAsia="en-US" w:bidi="ar-SA"/>
      </w:rPr>
    </w:lvl>
    <w:lvl w:ilvl="7" w:tplc="3FAE6ABC">
      <w:numFmt w:val="bullet"/>
      <w:lvlText w:val="•"/>
      <w:lvlJc w:val="left"/>
      <w:pPr>
        <w:ind w:left="3007" w:hanging="385"/>
      </w:pPr>
      <w:rPr>
        <w:rFonts w:hint="default"/>
        <w:lang w:val="pt-PT" w:eastAsia="en-US" w:bidi="ar-SA"/>
      </w:rPr>
    </w:lvl>
    <w:lvl w:ilvl="8" w:tplc="0E7AB7FE">
      <w:numFmt w:val="bullet"/>
      <w:lvlText w:val="•"/>
      <w:lvlJc w:val="left"/>
      <w:pPr>
        <w:ind w:left="3420" w:hanging="385"/>
      </w:pPr>
      <w:rPr>
        <w:rFonts w:hint="default"/>
        <w:lang w:val="pt-PT" w:eastAsia="en-US" w:bidi="ar-SA"/>
      </w:rPr>
    </w:lvl>
  </w:abstractNum>
  <w:abstractNum w:abstractNumId="1" w15:restartNumberingAfterBreak="0">
    <w:nsid w:val="07F32B94"/>
    <w:multiLevelType w:val="hybridMultilevel"/>
    <w:tmpl w:val="2B608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3954C0"/>
    <w:multiLevelType w:val="hybridMultilevel"/>
    <w:tmpl w:val="225ED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3011D5"/>
    <w:multiLevelType w:val="hybridMultilevel"/>
    <w:tmpl w:val="8B2ED64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D2B3EDC"/>
    <w:multiLevelType w:val="hybridMultilevel"/>
    <w:tmpl w:val="8974D206"/>
    <w:lvl w:ilvl="0" w:tplc="BB44A44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7F16D1"/>
    <w:multiLevelType w:val="hybridMultilevel"/>
    <w:tmpl w:val="1FCE8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AA4333"/>
    <w:multiLevelType w:val="hybridMultilevel"/>
    <w:tmpl w:val="5FB297C0"/>
    <w:lvl w:ilvl="0" w:tplc="08B2E394">
      <w:start w:val="2"/>
      <w:numFmt w:val="lowerLetter"/>
      <w:lvlText w:val="%1)"/>
      <w:lvlJc w:val="left"/>
      <w:pPr>
        <w:ind w:left="110" w:hanging="271"/>
      </w:pPr>
      <w:rPr>
        <w:rFonts w:ascii="Arial" w:eastAsia="Arial" w:hAnsi="Arial" w:cs="Arial" w:hint="default"/>
        <w:spacing w:val="-2"/>
        <w:w w:val="99"/>
        <w:sz w:val="20"/>
        <w:szCs w:val="20"/>
        <w:lang w:val="pt-PT" w:eastAsia="en-US" w:bidi="ar-SA"/>
      </w:rPr>
    </w:lvl>
    <w:lvl w:ilvl="1" w:tplc="540A69C0">
      <w:numFmt w:val="bullet"/>
      <w:lvlText w:val="•"/>
      <w:lvlJc w:val="left"/>
      <w:pPr>
        <w:ind w:left="532" w:hanging="271"/>
      </w:pPr>
      <w:rPr>
        <w:rFonts w:hint="default"/>
        <w:lang w:val="pt-PT" w:eastAsia="en-US" w:bidi="ar-SA"/>
      </w:rPr>
    </w:lvl>
    <w:lvl w:ilvl="2" w:tplc="44FAA0D2">
      <w:numFmt w:val="bullet"/>
      <w:lvlText w:val="•"/>
      <w:lvlJc w:val="left"/>
      <w:pPr>
        <w:ind w:left="945" w:hanging="271"/>
      </w:pPr>
      <w:rPr>
        <w:rFonts w:hint="default"/>
        <w:lang w:val="pt-PT" w:eastAsia="en-US" w:bidi="ar-SA"/>
      </w:rPr>
    </w:lvl>
    <w:lvl w:ilvl="3" w:tplc="0B9EE7DA">
      <w:numFmt w:val="bullet"/>
      <w:lvlText w:val="•"/>
      <w:lvlJc w:val="left"/>
      <w:pPr>
        <w:ind w:left="1357" w:hanging="271"/>
      </w:pPr>
      <w:rPr>
        <w:rFonts w:hint="default"/>
        <w:lang w:val="pt-PT" w:eastAsia="en-US" w:bidi="ar-SA"/>
      </w:rPr>
    </w:lvl>
    <w:lvl w:ilvl="4" w:tplc="2B96826A">
      <w:numFmt w:val="bullet"/>
      <w:lvlText w:val="•"/>
      <w:lvlJc w:val="left"/>
      <w:pPr>
        <w:ind w:left="1770" w:hanging="271"/>
      </w:pPr>
      <w:rPr>
        <w:rFonts w:hint="default"/>
        <w:lang w:val="pt-PT" w:eastAsia="en-US" w:bidi="ar-SA"/>
      </w:rPr>
    </w:lvl>
    <w:lvl w:ilvl="5" w:tplc="82F69478">
      <w:numFmt w:val="bullet"/>
      <w:lvlText w:val="•"/>
      <w:lvlJc w:val="left"/>
      <w:pPr>
        <w:ind w:left="2182" w:hanging="271"/>
      </w:pPr>
      <w:rPr>
        <w:rFonts w:hint="default"/>
        <w:lang w:val="pt-PT" w:eastAsia="en-US" w:bidi="ar-SA"/>
      </w:rPr>
    </w:lvl>
    <w:lvl w:ilvl="6" w:tplc="655CFDA6">
      <w:numFmt w:val="bullet"/>
      <w:lvlText w:val="•"/>
      <w:lvlJc w:val="left"/>
      <w:pPr>
        <w:ind w:left="2595" w:hanging="271"/>
      </w:pPr>
      <w:rPr>
        <w:rFonts w:hint="default"/>
        <w:lang w:val="pt-PT" w:eastAsia="en-US" w:bidi="ar-SA"/>
      </w:rPr>
    </w:lvl>
    <w:lvl w:ilvl="7" w:tplc="7A48B7BE">
      <w:numFmt w:val="bullet"/>
      <w:lvlText w:val="•"/>
      <w:lvlJc w:val="left"/>
      <w:pPr>
        <w:ind w:left="3007" w:hanging="271"/>
      </w:pPr>
      <w:rPr>
        <w:rFonts w:hint="default"/>
        <w:lang w:val="pt-PT" w:eastAsia="en-US" w:bidi="ar-SA"/>
      </w:rPr>
    </w:lvl>
    <w:lvl w:ilvl="8" w:tplc="76ECCE5A">
      <w:numFmt w:val="bullet"/>
      <w:lvlText w:val="•"/>
      <w:lvlJc w:val="left"/>
      <w:pPr>
        <w:ind w:left="3420" w:hanging="271"/>
      </w:pPr>
      <w:rPr>
        <w:rFonts w:hint="default"/>
        <w:lang w:val="pt-PT" w:eastAsia="en-US" w:bidi="ar-SA"/>
      </w:rPr>
    </w:lvl>
  </w:abstractNum>
  <w:abstractNum w:abstractNumId="7" w15:restartNumberingAfterBreak="0">
    <w:nsid w:val="27BA4641"/>
    <w:multiLevelType w:val="hybridMultilevel"/>
    <w:tmpl w:val="4824FE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A84725"/>
    <w:multiLevelType w:val="hybridMultilevel"/>
    <w:tmpl w:val="4824FE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73339B"/>
    <w:multiLevelType w:val="multilevel"/>
    <w:tmpl w:val="585650AA"/>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dstrike w:val="0"/>
        <w:color w:val="000000" w:themeColor="text1"/>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10" w15:restartNumberingAfterBreak="0">
    <w:nsid w:val="320B080E"/>
    <w:multiLevelType w:val="hybridMultilevel"/>
    <w:tmpl w:val="6206D616"/>
    <w:lvl w:ilvl="0" w:tplc="B6B019A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3F100A"/>
    <w:multiLevelType w:val="hybridMultilevel"/>
    <w:tmpl w:val="5080B77C"/>
    <w:lvl w:ilvl="0" w:tplc="9DEE33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66C1EBE"/>
    <w:multiLevelType w:val="hybridMultilevel"/>
    <w:tmpl w:val="B67E7C5E"/>
    <w:lvl w:ilvl="0" w:tplc="B2DAC834">
      <w:start w:val="1"/>
      <w:numFmt w:val="lowerLetter"/>
      <w:lvlText w:val="%1)"/>
      <w:lvlJc w:val="left"/>
      <w:pPr>
        <w:ind w:left="107" w:hanging="255"/>
      </w:pPr>
      <w:rPr>
        <w:rFonts w:asciiTheme="minorHAnsi" w:eastAsia="Arial" w:hAnsiTheme="minorHAnsi" w:cstheme="minorHAnsi" w:hint="default"/>
        <w:spacing w:val="-2"/>
        <w:w w:val="99"/>
        <w:sz w:val="16"/>
        <w:szCs w:val="16"/>
        <w:lang w:val="pt-PT" w:eastAsia="en-US" w:bidi="ar-SA"/>
      </w:rPr>
    </w:lvl>
    <w:lvl w:ilvl="1" w:tplc="F59AB0EC">
      <w:numFmt w:val="bullet"/>
      <w:lvlText w:val="•"/>
      <w:lvlJc w:val="left"/>
      <w:pPr>
        <w:ind w:left="445" w:hanging="255"/>
      </w:pPr>
      <w:rPr>
        <w:rFonts w:hint="default"/>
        <w:lang w:val="pt-PT" w:eastAsia="en-US" w:bidi="ar-SA"/>
      </w:rPr>
    </w:lvl>
    <w:lvl w:ilvl="2" w:tplc="C3E00D38">
      <w:numFmt w:val="bullet"/>
      <w:lvlText w:val="•"/>
      <w:lvlJc w:val="left"/>
      <w:pPr>
        <w:ind w:left="791" w:hanging="255"/>
      </w:pPr>
      <w:rPr>
        <w:rFonts w:hint="default"/>
        <w:lang w:val="pt-PT" w:eastAsia="en-US" w:bidi="ar-SA"/>
      </w:rPr>
    </w:lvl>
    <w:lvl w:ilvl="3" w:tplc="97901654">
      <w:numFmt w:val="bullet"/>
      <w:lvlText w:val="•"/>
      <w:lvlJc w:val="left"/>
      <w:pPr>
        <w:ind w:left="1137" w:hanging="255"/>
      </w:pPr>
      <w:rPr>
        <w:rFonts w:hint="default"/>
        <w:lang w:val="pt-PT" w:eastAsia="en-US" w:bidi="ar-SA"/>
      </w:rPr>
    </w:lvl>
    <w:lvl w:ilvl="4" w:tplc="FA24FBBE">
      <w:numFmt w:val="bullet"/>
      <w:lvlText w:val="•"/>
      <w:lvlJc w:val="left"/>
      <w:pPr>
        <w:ind w:left="1482" w:hanging="255"/>
      </w:pPr>
      <w:rPr>
        <w:rFonts w:hint="default"/>
        <w:lang w:val="pt-PT" w:eastAsia="en-US" w:bidi="ar-SA"/>
      </w:rPr>
    </w:lvl>
    <w:lvl w:ilvl="5" w:tplc="4B8A74DA">
      <w:numFmt w:val="bullet"/>
      <w:lvlText w:val="•"/>
      <w:lvlJc w:val="left"/>
      <w:pPr>
        <w:ind w:left="1828" w:hanging="255"/>
      </w:pPr>
      <w:rPr>
        <w:rFonts w:hint="default"/>
        <w:lang w:val="pt-PT" w:eastAsia="en-US" w:bidi="ar-SA"/>
      </w:rPr>
    </w:lvl>
    <w:lvl w:ilvl="6" w:tplc="62549094">
      <w:numFmt w:val="bullet"/>
      <w:lvlText w:val="•"/>
      <w:lvlJc w:val="left"/>
      <w:pPr>
        <w:ind w:left="2174" w:hanging="255"/>
      </w:pPr>
      <w:rPr>
        <w:rFonts w:hint="default"/>
        <w:lang w:val="pt-PT" w:eastAsia="en-US" w:bidi="ar-SA"/>
      </w:rPr>
    </w:lvl>
    <w:lvl w:ilvl="7" w:tplc="E516212A">
      <w:numFmt w:val="bullet"/>
      <w:lvlText w:val="•"/>
      <w:lvlJc w:val="left"/>
      <w:pPr>
        <w:ind w:left="2519" w:hanging="255"/>
      </w:pPr>
      <w:rPr>
        <w:rFonts w:hint="default"/>
        <w:lang w:val="pt-PT" w:eastAsia="en-US" w:bidi="ar-SA"/>
      </w:rPr>
    </w:lvl>
    <w:lvl w:ilvl="8" w:tplc="90DEFC84">
      <w:numFmt w:val="bullet"/>
      <w:lvlText w:val="•"/>
      <w:lvlJc w:val="left"/>
      <w:pPr>
        <w:ind w:left="2865" w:hanging="255"/>
      </w:pPr>
      <w:rPr>
        <w:rFonts w:hint="default"/>
        <w:lang w:val="pt-PT" w:eastAsia="en-US" w:bidi="ar-SA"/>
      </w:rPr>
    </w:lvl>
  </w:abstractNum>
  <w:abstractNum w:abstractNumId="13" w15:restartNumberingAfterBreak="0">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4B7783"/>
    <w:multiLevelType w:val="hybridMultilevel"/>
    <w:tmpl w:val="8974D206"/>
    <w:lvl w:ilvl="0" w:tplc="BB44A44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74189E"/>
    <w:multiLevelType w:val="hybridMultilevel"/>
    <w:tmpl w:val="46B03F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020753"/>
    <w:multiLevelType w:val="hybridMultilevel"/>
    <w:tmpl w:val="62FE3FB8"/>
    <w:lvl w:ilvl="0" w:tplc="04160017">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7" w15:restartNumberingAfterBreak="0">
    <w:nsid w:val="450768CC"/>
    <w:multiLevelType w:val="hybridMultilevel"/>
    <w:tmpl w:val="338E42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237C21"/>
    <w:multiLevelType w:val="hybridMultilevel"/>
    <w:tmpl w:val="974020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A95569"/>
    <w:multiLevelType w:val="hybridMultilevel"/>
    <w:tmpl w:val="A33234F2"/>
    <w:lvl w:ilvl="0" w:tplc="A3208AE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58708E"/>
    <w:multiLevelType w:val="hybridMultilevel"/>
    <w:tmpl w:val="8CFC0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A61CFF"/>
    <w:multiLevelType w:val="multilevel"/>
    <w:tmpl w:val="9298484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9851378"/>
    <w:multiLevelType w:val="hybridMultilevel"/>
    <w:tmpl w:val="B43E5E10"/>
    <w:lvl w:ilvl="0" w:tplc="1F487E0A">
      <w:start w:val="4"/>
      <w:numFmt w:val="bullet"/>
      <w:lvlText w:val=""/>
      <w:lvlJc w:val="left"/>
      <w:pPr>
        <w:ind w:left="720" w:hanging="360"/>
      </w:pPr>
      <w:rPr>
        <w:rFonts w:ascii="Symbol" w:eastAsia="Times New Roman"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E2E5D72"/>
    <w:multiLevelType w:val="hybridMultilevel"/>
    <w:tmpl w:val="787A4F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040CD3"/>
    <w:multiLevelType w:val="hybridMultilevel"/>
    <w:tmpl w:val="5BDA35A8"/>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9373D02"/>
    <w:multiLevelType w:val="hybridMultilevel"/>
    <w:tmpl w:val="897A7F26"/>
    <w:lvl w:ilvl="0" w:tplc="40F44CC4">
      <w:start w:val="2"/>
      <w:numFmt w:val="lowerLetter"/>
      <w:lvlText w:val="%1)"/>
      <w:lvlJc w:val="left"/>
      <w:pPr>
        <w:ind w:left="110" w:hanging="236"/>
      </w:pPr>
      <w:rPr>
        <w:rFonts w:ascii="Arial" w:eastAsia="Arial" w:hAnsi="Arial" w:cs="Arial" w:hint="default"/>
        <w:spacing w:val="-2"/>
        <w:w w:val="99"/>
        <w:sz w:val="20"/>
        <w:szCs w:val="20"/>
        <w:lang w:val="pt-PT" w:eastAsia="en-US" w:bidi="ar-SA"/>
      </w:rPr>
    </w:lvl>
    <w:lvl w:ilvl="1" w:tplc="7C403F72">
      <w:numFmt w:val="bullet"/>
      <w:lvlText w:val="•"/>
      <w:lvlJc w:val="left"/>
      <w:pPr>
        <w:ind w:left="532" w:hanging="236"/>
      </w:pPr>
      <w:rPr>
        <w:rFonts w:hint="default"/>
        <w:lang w:val="pt-PT" w:eastAsia="en-US" w:bidi="ar-SA"/>
      </w:rPr>
    </w:lvl>
    <w:lvl w:ilvl="2" w:tplc="78C80AAE">
      <w:numFmt w:val="bullet"/>
      <w:lvlText w:val="•"/>
      <w:lvlJc w:val="left"/>
      <w:pPr>
        <w:ind w:left="945" w:hanging="236"/>
      </w:pPr>
      <w:rPr>
        <w:rFonts w:hint="default"/>
        <w:lang w:val="pt-PT" w:eastAsia="en-US" w:bidi="ar-SA"/>
      </w:rPr>
    </w:lvl>
    <w:lvl w:ilvl="3" w:tplc="1D0E0D2A">
      <w:numFmt w:val="bullet"/>
      <w:lvlText w:val="•"/>
      <w:lvlJc w:val="left"/>
      <w:pPr>
        <w:ind w:left="1357" w:hanging="236"/>
      </w:pPr>
      <w:rPr>
        <w:rFonts w:hint="default"/>
        <w:lang w:val="pt-PT" w:eastAsia="en-US" w:bidi="ar-SA"/>
      </w:rPr>
    </w:lvl>
    <w:lvl w:ilvl="4" w:tplc="6AFCDEF8">
      <w:numFmt w:val="bullet"/>
      <w:lvlText w:val="•"/>
      <w:lvlJc w:val="left"/>
      <w:pPr>
        <w:ind w:left="1770" w:hanging="236"/>
      </w:pPr>
      <w:rPr>
        <w:rFonts w:hint="default"/>
        <w:lang w:val="pt-PT" w:eastAsia="en-US" w:bidi="ar-SA"/>
      </w:rPr>
    </w:lvl>
    <w:lvl w:ilvl="5" w:tplc="5F162E1E">
      <w:numFmt w:val="bullet"/>
      <w:lvlText w:val="•"/>
      <w:lvlJc w:val="left"/>
      <w:pPr>
        <w:ind w:left="2182" w:hanging="236"/>
      </w:pPr>
      <w:rPr>
        <w:rFonts w:hint="default"/>
        <w:lang w:val="pt-PT" w:eastAsia="en-US" w:bidi="ar-SA"/>
      </w:rPr>
    </w:lvl>
    <w:lvl w:ilvl="6" w:tplc="8CD2BC4C">
      <w:numFmt w:val="bullet"/>
      <w:lvlText w:val="•"/>
      <w:lvlJc w:val="left"/>
      <w:pPr>
        <w:ind w:left="2595" w:hanging="236"/>
      </w:pPr>
      <w:rPr>
        <w:rFonts w:hint="default"/>
        <w:lang w:val="pt-PT" w:eastAsia="en-US" w:bidi="ar-SA"/>
      </w:rPr>
    </w:lvl>
    <w:lvl w:ilvl="7" w:tplc="48041D66">
      <w:numFmt w:val="bullet"/>
      <w:lvlText w:val="•"/>
      <w:lvlJc w:val="left"/>
      <w:pPr>
        <w:ind w:left="3007" w:hanging="236"/>
      </w:pPr>
      <w:rPr>
        <w:rFonts w:hint="default"/>
        <w:lang w:val="pt-PT" w:eastAsia="en-US" w:bidi="ar-SA"/>
      </w:rPr>
    </w:lvl>
    <w:lvl w:ilvl="8" w:tplc="50123400">
      <w:numFmt w:val="bullet"/>
      <w:lvlText w:val="•"/>
      <w:lvlJc w:val="left"/>
      <w:pPr>
        <w:ind w:left="3420" w:hanging="236"/>
      </w:pPr>
      <w:rPr>
        <w:rFonts w:hint="default"/>
        <w:lang w:val="pt-PT" w:eastAsia="en-US" w:bidi="ar-SA"/>
      </w:rPr>
    </w:lvl>
  </w:abstractNum>
  <w:abstractNum w:abstractNumId="26" w15:restartNumberingAfterBreak="0">
    <w:nsid w:val="6F1C5827"/>
    <w:multiLevelType w:val="hybridMultilevel"/>
    <w:tmpl w:val="DC0A1122"/>
    <w:lvl w:ilvl="0" w:tplc="544A273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9E4AAF"/>
    <w:multiLevelType w:val="hybridMultilevel"/>
    <w:tmpl w:val="014AC3C8"/>
    <w:lvl w:ilvl="0" w:tplc="540CA278">
      <w:start w:val="1"/>
      <w:numFmt w:val="lowerLetter"/>
      <w:lvlText w:val="%1)"/>
      <w:lvlJc w:val="left"/>
      <w:pPr>
        <w:ind w:left="110" w:hanging="271"/>
      </w:pPr>
      <w:rPr>
        <w:rFonts w:asciiTheme="minorHAnsi" w:eastAsia="Arial" w:hAnsiTheme="minorHAnsi" w:cstheme="minorHAnsi" w:hint="default"/>
        <w:spacing w:val="-2"/>
        <w:w w:val="99"/>
        <w:sz w:val="16"/>
        <w:szCs w:val="16"/>
        <w:lang w:val="pt-PT" w:eastAsia="en-US" w:bidi="ar-SA"/>
      </w:rPr>
    </w:lvl>
    <w:lvl w:ilvl="1" w:tplc="3452A714">
      <w:numFmt w:val="bullet"/>
      <w:lvlText w:val="•"/>
      <w:lvlJc w:val="left"/>
      <w:pPr>
        <w:ind w:left="532" w:hanging="271"/>
      </w:pPr>
      <w:rPr>
        <w:rFonts w:hint="default"/>
        <w:lang w:val="pt-PT" w:eastAsia="en-US" w:bidi="ar-SA"/>
      </w:rPr>
    </w:lvl>
    <w:lvl w:ilvl="2" w:tplc="19763E88">
      <w:numFmt w:val="bullet"/>
      <w:lvlText w:val="•"/>
      <w:lvlJc w:val="left"/>
      <w:pPr>
        <w:ind w:left="945" w:hanging="271"/>
      </w:pPr>
      <w:rPr>
        <w:rFonts w:hint="default"/>
        <w:lang w:val="pt-PT" w:eastAsia="en-US" w:bidi="ar-SA"/>
      </w:rPr>
    </w:lvl>
    <w:lvl w:ilvl="3" w:tplc="56CAFBCA">
      <w:numFmt w:val="bullet"/>
      <w:lvlText w:val="•"/>
      <w:lvlJc w:val="left"/>
      <w:pPr>
        <w:ind w:left="1357" w:hanging="271"/>
      </w:pPr>
      <w:rPr>
        <w:rFonts w:hint="default"/>
        <w:lang w:val="pt-PT" w:eastAsia="en-US" w:bidi="ar-SA"/>
      </w:rPr>
    </w:lvl>
    <w:lvl w:ilvl="4" w:tplc="00AE84E2">
      <w:numFmt w:val="bullet"/>
      <w:lvlText w:val="•"/>
      <w:lvlJc w:val="left"/>
      <w:pPr>
        <w:ind w:left="1770" w:hanging="271"/>
      </w:pPr>
      <w:rPr>
        <w:rFonts w:hint="default"/>
        <w:lang w:val="pt-PT" w:eastAsia="en-US" w:bidi="ar-SA"/>
      </w:rPr>
    </w:lvl>
    <w:lvl w:ilvl="5" w:tplc="5DDEA174">
      <w:numFmt w:val="bullet"/>
      <w:lvlText w:val="•"/>
      <w:lvlJc w:val="left"/>
      <w:pPr>
        <w:ind w:left="2182" w:hanging="271"/>
      </w:pPr>
      <w:rPr>
        <w:rFonts w:hint="default"/>
        <w:lang w:val="pt-PT" w:eastAsia="en-US" w:bidi="ar-SA"/>
      </w:rPr>
    </w:lvl>
    <w:lvl w:ilvl="6" w:tplc="5A18A558">
      <w:numFmt w:val="bullet"/>
      <w:lvlText w:val="•"/>
      <w:lvlJc w:val="left"/>
      <w:pPr>
        <w:ind w:left="2595" w:hanging="271"/>
      </w:pPr>
      <w:rPr>
        <w:rFonts w:hint="default"/>
        <w:lang w:val="pt-PT" w:eastAsia="en-US" w:bidi="ar-SA"/>
      </w:rPr>
    </w:lvl>
    <w:lvl w:ilvl="7" w:tplc="B49EA5E2">
      <w:numFmt w:val="bullet"/>
      <w:lvlText w:val="•"/>
      <w:lvlJc w:val="left"/>
      <w:pPr>
        <w:ind w:left="3007" w:hanging="271"/>
      </w:pPr>
      <w:rPr>
        <w:rFonts w:hint="default"/>
        <w:lang w:val="pt-PT" w:eastAsia="en-US" w:bidi="ar-SA"/>
      </w:rPr>
    </w:lvl>
    <w:lvl w:ilvl="8" w:tplc="4252C5B8">
      <w:numFmt w:val="bullet"/>
      <w:lvlText w:val="•"/>
      <w:lvlJc w:val="left"/>
      <w:pPr>
        <w:ind w:left="3420" w:hanging="271"/>
      </w:pPr>
      <w:rPr>
        <w:rFonts w:hint="default"/>
        <w:lang w:val="pt-PT" w:eastAsia="en-US" w:bidi="ar-SA"/>
      </w:rPr>
    </w:lvl>
  </w:abstractNum>
  <w:abstractNum w:abstractNumId="28" w15:restartNumberingAfterBreak="0">
    <w:nsid w:val="76101603"/>
    <w:multiLevelType w:val="hybridMultilevel"/>
    <w:tmpl w:val="650C09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19"/>
  </w:num>
  <w:num w:numId="5">
    <w:abstractNumId w:val="4"/>
  </w:num>
  <w:num w:numId="6">
    <w:abstractNumId w:val="16"/>
  </w:num>
  <w:num w:numId="7">
    <w:abstractNumId w:val="5"/>
  </w:num>
  <w:num w:numId="8">
    <w:abstractNumId w:val="8"/>
  </w:num>
  <w:num w:numId="9">
    <w:abstractNumId w:val="7"/>
  </w:num>
  <w:num w:numId="10">
    <w:abstractNumId w:val="12"/>
  </w:num>
  <w:num w:numId="11">
    <w:abstractNumId w:val="27"/>
  </w:num>
  <w:num w:numId="12">
    <w:abstractNumId w:val="25"/>
  </w:num>
  <w:num w:numId="13">
    <w:abstractNumId w:val="6"/>
  </w:num>
  <w:num w:numId="14">
    <w:abstractNumId w:val="0"/>
  </w:num>
  <w:num w:numId="15">
    <w:abstractNumId w:val="1"/>
  </w:num>
  <w:num w:numId="16">
    <w:abstractNumId w:val="22"/>
  </w:num>
  <w:num w:numId="17">
    <w:abstractNumId w:val="24"/>
  </w:num>
  <w:num w:numId="18">
    <w:abstractNumId w:val="20"/>
  </w:num>
  <w:num w:numId="19">
    <w:abstractNumId w:val="13"/>
  </w:num>
  <w:num w:numId="20">
    <w:abstractNumId w:val="10"/>
  </w:num>
  <w:num w:numId="21">
    <w:abstractNumId w:val="2"/>
  </w:num>
  <w:num w:numId="22">
    <w:abstractNumId w:val="26"/>
  </w:num>
  <w:num w:numId="23">
    <w:abstractNumId w:val="18"/>
  </w:num>
  <w:num w:numId="24">
    <w:abstractNumId w:val="3"/>
  </w:num>
  <w:num w:numId="25">
    <w:abstractNumId w:val="23"/>
  </w:num>
  <w:num w:numId="26">
    <w:abstractNumId w:val="21"/>
  </w:num>
  <w:num w:numId="27">
    <w:abstractNumId w:val="28"/>
  </w:num>
  <w:num w:numId="28">
    <w:abstractNumId w:val="9"/>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7E"/>
    <w:rsid w:val="0000256F"/>
    <w:rsid w:val="000033B9"/>
    <w:rsid w:val="000045D5"/>
    <w:rsid w:val="000064FB"/>
    <w:rsid w:val="00010760"/>
    <w:rsid w:val="00010847"/>
    <w:rsid w:val="00012074"/>
    <w:rsid w:val="00014686"/>
    <w:rsid w:val="000153CF"/>
    <w:rsid w:val="000179ED"/>
    <w:rsid w:val="000214A1"/>
    <w:rsid w:val="00021914"/>
    <w:rsid w:val="0002211C"/>
    <w:rsid w:val="00025556"/>
    <w:rsid w:val="000275A1"/>
    <w:rsid w:val="00030544"/>
    <w:rsid w:val="00031143"/>
    <w:rsid w:val="00033071"/>
    <w:rsid w:val="00033AF3"/>
    <w:rsid w:val="00033D06"/>
    <w:rsid w:val="0004071B"/>
    <w:rsid w:val="000418AE"/>
    <w:rsid w:val="00044C89"/>
    <w:rsid w:val="00045C4E"/>
    <w:rsid w:val="00054EC6"/>
    <w:rsid w:val="00055844"/>
    <w:rsid w:val="0005674C"/>
    <w:rsid w:val="0006056D"/>
    <w:rsid w:val="00061CEE"/>
    <w:rsid w:val="00065FC8"/>
    <w:rsid w:val="00066AF7"/>
    <w:rsid w:val="00071E55"/>
    <w:rsid w:val="00072760"/>
    <w:rsid w:val="000754C9"/>
    <w:rsid w:val="00075C6E"/>
    <w:rsid w:val="00076152"/>
    <w:rsid w:val="0007645D"/>
    <w:rsid w:val="00080F75"/>
    <w:rsid w:val="00081406"/>
    <w:rsid w:val="00081760"/>
    <w:rsid w:val="00084F26"/>
    <w:rsid w:val="000906F7"/>
    <w:rsid w:val="0009118D"/>
    <w:rsid w:val="000925E7"/>
    <w:rsid w:val="000928D8"/>
    <w:rsid w:val="00092F1D"/>
    <w:rsid w:val="00094553"/>
    <w:rsid w:val="000947E2"/>
    <w:rsid w:val="00096BE8"/>
    <w:rsid w:val="000A0646"/>
    <w:rsid w:val="000A1C40"/>
    <w:rsid w:val="000A2C23"/>
    <w:rsid w:val="000A3D97"/>
    <w:rsid w:val="000A3DFF"/>
    <w:rsid w:val="000B016E"/>
    <w:rsid w:val="000B0A8E"/>
    <w:rsid w:val="000B1CD8"/>
    <w:rsid w:val="000B6A1F"/>
    <w:rsid w:val="000B6F7C"/>
    <w:rsid w:val="000B7E7D"/>
    <w:rsid w:val="000C26A9"/>
    <w:rsid w:val="000C40A1"/>
    <w:rsid w:val="000C4821"/>
    <w:rsid w:val="000C5CCB"/>
    <w:rsid w:val="000D3D7C"/>
    <w:rsid w:val="000D430A"/>
    <w:rsid w:val="000D4330"/>
    <w:rsid w:val="000D5210"/>
    <w:rsid w:val="000D630A"/>
    <w:rsid w:val="000E0125"/>
    <w:rsid w:val="000E1021"/>
    <w:rsid w:val="000E4588"/>
    <w:rsid w:val="000E5020"/>
    <w:rsid w:val="000E551F"/>
    <w:rsid w:val="000F0466"/>
    <w:rsid w:val="000F07EE"/>
    <w:rsid w:val="000F19C4"/>
    <w:rsid w:val="000F2425"/>
    <w:rsid w:val="000F58D7"/>
    <w:rsid w:val="000F605D"/>
    <w:rsid w:val="00104FD2"/>
    <w:rsid w:val="00105AA9"/>
    <w:rsid w:val="00107B35"/>
    <w:rsid w:val="00107BDB"/>
    <w:rsid w:val="00110610"/>
    <w:rsid w:val="001131A7"/>
    <w:rsid w:val="001144F8"/>
    <w:rsid w:val="00117C72"/>
    <w:rsid w:val="0012640D"/>
    <w:rsid w:val="00130F21"/>
    <w:rsid w:val="00137AF6"/>
    <w:rsid w:val="00137FF6"/>
    <w:rsid w:val="00141702"/>
    <w:rsid w:val="001456F4"/>
    <w:rsid w:val="00145D1B"/>
    <w:rsid w:val="00150639"/>
    <w:rsid w:val="00152598"/>
    <w:rsid w:val="00153C3F"/>
    <w:rsid w:val="00153F23"/>
    <w:rsid w:val="00157058"/>
    <w:rsid w:val="0015775C"/>
    <w:rsid w:val="00160DEC"/>
    <w:rsid w:val="0016104F"/>
    <w:rsid w:val="00161B83"/>
    <w:rsid w:val="00162195"/>
    <w:rsid w:val="001627D8"/>
    <w:rsid w:val="001647D3"/>
    <w:rsid w:val="00165442"/>
    <w:rsid w:val="00165C6C"/>
    <w:rsid w:val="00170C8E"/>
    <w:rsid w:val="00174630"/>
    <w:rsid w:val="00174C8C"/>
    <w:rsid w:val="00180F33"/>
    <w:rsid w:val="001812C7"/>
    <w:rsid w:val="00185687"/>
    <w:rsid w:val="001863E7"/>
    <w:rsid w:val="0019171C"/>
    <w:rsid w:val="00193ECC"/>
    <w:rsid w:val="00193F90"/>
    <w:rsid w:val="001968BA"/>
    <w:rsid w:val="001A20B0"/>
    <w:rsid w:val="001A6904"/>
    <w:rsid w:val="001A6D6A"/>
    <w:rsid w:val="001A7A09"/>
    <w:rsid w:val="001B0457"/>
    <w:rsid w:val="001B1E2E"/>
    <w:rsid w:val="001B3797"/>
    <w:rsid w:val="001B61FD"/>
    <w:rsid w:val="001B6762"/>
    <w:rsid w:val="001B76FE"/>
    <w:rsid w:val="001B77D0"/>
    <w:rsid w:val="001C4A27"/>
    <w:rsid w:val="001C7D00"/>
    <w:rsid w:val="001D01B4"/>
    <w:rsid w:val="001D4DBD"/>
    <w:rsid w:val="001D5209"/>
    <w:rsid w:val="001E0457"/>
    <w:rsid w:val="001E306C"/>
    <w:rsid w:val="001E423A"/>
    <w:rsid w:val="001F159A"/>
    <w:rsid w:val="001F2656"/>
    <w:rsid w:val="001F3E54"/>
    <w:rsid w:val="001F4432"/>
    <w:rsid w:val="001F45B9"/>
    <w:rsid w:val="001F5233"/>
    <w:rsid w:val="001F716A"/>
    <w:rsid w:val="0020134C"/>
    <w:rsid w:val="002019A7"/>
    <w:rsid w:val="00206499"/>
    <w:rsid w:val="002067D2"/>
    <w:rsid w:val="0020782F"/>
    <w:rsid w:val="00207936"/>
    <w:rsid w:val="00210ECB"/>
    <w:rsid w:val="00213B5A"/>
    <w:rsid w:val="00214035"/>
    <w:rsid w:val="00217269"/>
    <w:rsid w:val="002173B5"/>
    <w:rsid w:val="00222425"/>
    <w:rsid w:val="00222BC0"/>
    <w:rsid w:val="00230F95"/>
    <w:rsid w:val="00232859"/>
    <w:rsid w:val="00237458"/>
    <w:rsid w:val="00237C8E"/>
    <w:rsid w:val="0024328D"/>
    <w:rsid w:val="00246225"/>
    <w:rsid w:val="002465FE"/>
    <w:rsid w:val="002516D7"/>
    <w:rsid w:val="002601A4"/>
    <w:rsid w:val="00262F92"/>
    <w:rsid w:val="002652C1"/>
    <w:rsid w:val="00265EAE"/>
    <w:rsid w:val="00267D0D"/>
    <w:rsid w:val="00273CF9"/>
    <w:rsid w:val="002741DC"/>
    <w:rsid w:val="00274F98"/>
    <w:rsid w:val="00282257"/>
    <w:rsid w:val="002933A7"/>
    <w:rsid w:val="002A29DB"/>
    <w:rsid w:val="002A55D4"/>
    <w:rsid w:val="002A6C47"/>
    <w:rsid w:val="002B213D"/>
    <w:rsid w:val="002B23CA"/>
    <w:rsid w:val="002B25D1"/>
    <w:rsid w:val="002B347B"/>
    <w:rsid w:val="002B51C4"/>
    <w:rsid w:val="002B5216"/>
    <w:rsid w:val="002B6AEC"/>
    <w:rsid w:val="002B6D77"/>
    <w:rsid w:val="002C37C6"/>
    <w:rsid w:val="002C50A2"/>
    <w:rsid w:val="002D13D3"/>
    <w:rsid w:val="002D2DD5"/>
    <w:rsid w:val="002D3738"/>
    <w:rsid w:val="002D3B10"/>
    <w:rsid w:val="002D55ED"/>
    <w:rsid w:val="002D5B96"/>
    <w:rsid w:val="002E4C88"/>
    <w:rsid w:val="002F042D"/>
    <w:rsid w:val="002F2A8A"/>
    <w:rsid w:val="002F3642"/>
    <w:rsid w:val="002F53A4"/>
    <w:rsid w:val="002F6865"/>
    <w:rsid w:val="00306AA4"/>
    <w:rsid w:val="00307DE6"/>
    <w:rsid w:val="00314C4D"/>
    <w:rsid w:val="003169DF"/>
    <w:rsid w:val="003179F9"/>
    <w:rsid w:val="00320245"/>
    <w:rsid w:val="00321F73"/>
    <w:rsid w:val="00322C00"/>
    <w:rsid w:val="00323729"/>
    <w:rsid w:val="00324551"/>
    <w:rsid w:val="003277FB"/>
    <w:rsid w:val="0033250B"/>
    <w:rsid w:val="00332A1C"/>
    <w:rsid w:val="0033631A"/>
    <w:rsid w:val="00336DAC"/>
    <w:rsid w:val="00337019"/>
    <w:rsid w:val="00340D24"/>
    <w:rsid w:val="003414A9"/>
    <w:rsid w:val="00344F4F"/>
    <w:rsid w:val="003524B7"/>
    <w:rsid w:val="003530E5"/>
    <w:rsid w:val="00355812"/>
    <w:rsid w:val="003568EA"/>
    <w:rsid w:val="00356F43"/>
    <w:rsid w:val="003575A5"/>
    <w:rsid w:val="0036350E"/>
    <w:rsid w:val="0037028A"/>
    <w:rsid w:val="00372137"/>
    <w:rsid w:val="00376ADB"/>
    <w:rsid w:val="003800B4"/>
    <w:rsid w:val="0038119A"/>
    <w:rsid w:val="00381EAB"/>
    <w:rsid w:val="00382AF2"/>
    <w:rsid w:val="00384447"/>
    <w:rsid w:val="00387E12"/>
    <w:rsid w:val="00392F9C"/>
    <w:rsid w:val="00394708"/>
    <w:rsid w:val="00397868"/>
    <w:rsid w:val="003A0224"/>
    <w:rsid w:val="003A10B2"/>
    <w:rsid w:val="003A2224"/>
    <w:rsid w:val="003A2AC9"/>
    <w:rsid w:val="003A2E6D"/>
    <w:rsid w:val="003A41C3"/>
    <w:rsid w:val="003A56BD"/>
    <w:rsid w:val="003B02DC"/>
    <w:rsid w:val="003B14A7"/>
    <w:rsid w:val="003B29E7"/>
    <w:rsid w:val="003B2AE9"/>
    <w:rsid w:val="003B58A2"/>
    <w:rsid w:val="003B59AE"/>
    <w:rsid w:val="003B65A2"/>
    <w:rsid w:val="003B6F12"/>
    <w:rsid w:val="003C2934"/>
    <w:rsid w:val="003C2ADF"/>
    <w:rsid w:val="003C2D1E"/>
    <w:rsid w:val="003C3042"/>
    <w:rsid w:val="003C3D1B"/>
    <w:rsid w:val="003C466C"/>
    <w:rsid w:val="003C48B9"/>
    <w:rsid w:val="003D0EFB"/>
    <w:rsid w:val="003D152C"/>
    <w:rsid w:val="003D311D"/>
    <w:rsid w:val="003D454E"/>
    <w:rsid w:val="003D574E"/>
    <w:rsid w:val="003D5BCB"/>
    <w:rsid w:val="003D6272"/>
    <w:rsid w:val="003E233D"/>
    <w:rsid w:val="003E3DF5"/>
    <w:rsid w:val="003E4C7E"/>
    <w:rsid w:val="003E4D06"/>
    <w:rsid w:val="003E5AF9"/>
    <w:rsid w:val="003F29E0"/>
    <w:rsid w:val="003F4BA5"/>
    <w:rsid w:val="003F4FDA"/>
    <w:rsid w:val="003F5799"/>
    <w:rsid w:val="003F65FE"/>
    <w:rsid w:val="003F6A3F"/>
    <w:rsid w:val="003F71FF"/>
    <w:rsid w:val="0040149E"/>
    <w:rsid w:val="0040238F"/>
    <w:rsid w:val="00403165"/>
    <w:rsid w:val="00404195"/>
    <w:rsid w:val="004054B5"/>
    <w:rsid w:val="00406D01"/>
    <w:rsid w:val="00407D19"/>
    <w:rsid w:val="004105CA"/>
    <w:rsid w:val="0041094B"/>
    <w:rsid w:val="00410AC1"/>
    <w:rsid w:val="00411188"/>
    <w:rsid w:val="0041235F"/>
    <w:rsid w:val="004135D7"/>
    <w:rsid w:val="00413980"/>
    <w:rsid w:val="00413C48"/>
    <w:rsid w:val="004142E2"/>
    <w:rsid w:val="00416143"/>
    <w:rsid w:val="00416ED1"/>
    <w:rsid w:val="00417E89"/>
    <w:rsid w:val="00420F4D"/>
    <w:rsid w:val="004220B1"/>
    <w:rsid w:val="00423007"/>
    <w:rsid w:val="0042462A"/>
    <w:rsid w:val="0042472A"/>
    <w:rsid w:val="00427031"/>
    <w:rsid w:val="00433557"/>
    <w:rsid w:val="004406A4"/>
    <w:rsid w:val="004415E9"/>
    <w:rsid w:val="004415EB"/>
    <w:rsid w:val="004437A7"/>
    <w:rsid w:val="00443CC4"/>
    <w:rsid w:val="00444185"/>
    <w:rsid w:val="004442A7"/>
    <w:rsid w:val="004471C8"/>
    <w:rsid w:val="004505D5"/>
    <w:rsid w:val="00451F20"/>
    <w:rsid w:val="00454D0E"/>
    <w:rsid w:val="0045687F"/>
    <w:rsid w:val="00462054"/>
    <w:rsid w:val="004629DD"/>
    <w:rsid w:val="00466217"/>
    <w:rsid w:val="00467887"/>
    <w:rsid w:val="00467D0A"/>
    <w:rsid w:val="00472609"/>
    <w:rsid w:val="00472CB9"/>
    <w:rsid w:val="00476928"/>
    <w:rsid w:val="00481DBC"/>
    <w:rsid w:val="004855AA"/>
    <w:rsid w:val="00487D73"/>
    <w:rsid w:val="00490BE1"/>
    <w:rsid w:val="00491C82"/>
    <w:rsid w:val="00492CAC"/>
    <w:rsid w:val="00496305"/>
    <w:rsid w:val="0049746B"/>
    <w:rsid w:val="00497594"/>
    <w:rsid w:val="004A208A"/>
    <w:rsid w:val="004A26DF"/>
    <w:rsid w:val="004A2E46"/>
    <w:rsid w:val="004A2F79"/>
    <w:rsid w:val="004A74C3"/>
    <w:rsid w:val="004A7ED3"/>
    <w:rsid w:val="004B2065"/>
    <w:rsid w:val="004B2249"/>
    <w:rsid w:val="004B32EA"/>
    <w:rsid w:val="004B7A26"/>
    <w:rsid w:val="004C03F2"/>
    <w:rsid w:val="004C0742"/>
    <w:rsid w:val="004C1226"/>
    <w:rsid w:val="004C2272"/>
    <w:rsid w:val="004C4E5E"/>
    <w:rsid w:val="004C5295"/>
    <w:rsid w:val="004C60D4"/>
    <w:rsid w:val="004D0164"/>
    <w:rsid w:val="004D0C15"/>
    <w:rsid w:val="004D2819"/>
    <w:rsid w:val="004D2939"/>
    <w:rsid w:val="004D349C"/>
    <w:rsid w:val="004D3501"/>
    <w:rsid w:val="004D4EFC"/>
    <w:rsid w:val="004D5070"/>
    <w:rsid w:val="004D61AF"/>
    <w:rsid w:val="004D7E0C"/>
    <w:rsid w:val="004E342A"/>
    <w:rsid w:val="004E5D37"/>
    <w:rsid w:val="004E6334"/>
    <w:rsid w:val="004E646C"/>
    <w:rsid w:val="004F04B7"/>
    <w:rsid w:val="004F2D4E"/>
    <w:rsid w:val="004F339F"/>
    <w:rsid w:val="004F4679"/>
    <w:rsid w:val="004F7B59"/>
    <w:rsid w:val="00503213"/>
    <w:rsid w:val="00505820"/>
    <w:rsid w:val="00506169"/>
    <w:rsid w:val="00510C9B"/>
    <w:rsid w:val="0051334B"/>
    <w:rsid w:val="00513691"/>
    <w:rsid w:val="00513D06"/>
    <w:rsid w:val="005147A1"/>
    <w:rsid w:val="00524813"/>
    <w:rsid w:val="00525450"/>
    <w:rsid w:val="00526E98"/>
    <w:rsid w:val="00531A88"/>
    <w:rsid w:val="00536125"/>
    <w:rsid w:val="00536E22"/>
    <w:rsid w:val="005412A5"/>
    <w:rsid w:val="005446A3"/>
    <w:rsid w:val="00547400"/>
    <w:rsid w:val="005501C7"/>
    <w:rsid w:val="00554EE6"/>
    <w:rsid w:val="00555CC8"/>
    <w:rsid w:val="0055763C"/>
    <w:rsid w:val="00557DFD"/>
    <w:rsid w:val="005628B8"/>
    <w:rsid w:val="005648C1"/>
    <w:rsid w:val="0057054A"/>
    <w:rsid w:val="00571071"/>
    <w:rsid w:val="00571C5E"/>
    <w:rsid w:val="00573B05"/>
    <w:rsid w:val="00573F85"/>
    <w:rsid w:val="00577559"/>
    <w:rsid w:val="00580534"/>
    <w:rsid w:val="00587B4D"/>
    <w:rsid w:val="0059068E"/>
    <w:rsid w:val="00590734"/>
    <w:rsid w:val="00593B8F"/>
    <w:rsid w:val="00594869"/>
    <w:rsid w:val="00594BDA"/>
    <w:rsid w:val="005A2616"/>
    <w:rsid w:val="005A4642"/>
    <w:rsid w:val="005A6448"/>
    <w:rsid w:val="005A6ABB"/>
    <w:rsid w:val="005A7DDE"/>
    <w:rsid w:val="005B16D1"/>
    <w:rsid w:val="005C090E"/>
    <w:rsid w:val="005C1BAC"/>
    <w:rsid w:val="005C4418"/>
    <w:rsid w:val="005C5CF2"/>
    <w:rsid w:val="005C5DDB"/>
    <w:rsid w:val="005D1D35"/>
    <w:rsid w:val="005D60E9"/>
    <w:rsid w:val="005E1D63"/>
    <w:rsid w:val="005E3E28"/>
    <w:rsid w:val="005E4D96"/>
    <w:rsid w:val="005E5E53"/>
    <w:rsid w:val="005E7774"/>
    <w:rsid w:val="005F0B13"/>
    <w:rsid w:val="005F10B4"/>
    <w:rsid w:val="005F2049"/>
    <w:rsid w:val="005F32AC"/>
    <w:rsid w:val="005F68E6"/>
    <w:rsid w:val="005F7C79"/>
    <w:rsid w:val="0060498A"/>
    <w:rsid w:val="00606BEC"/>
    <w:rsid w:val="00607827"/>
    <w:rsid w:val="00610E57"/>
    <w:rsid w:val="0061161B"/>
    <w:rsid w:val="00611BB2"/>
    <w:rsid w:val="00611E8E"/>
    <w:rsid w:val="006126CC"/>
    <w:rsid w:val="00614954"/>
    <w:rsid w:val="0061663C"/>
    <w:rsid w:val="00627106"/>
    <w:rsid w:val="00627924"/>
    <w:rsid w:val="00630712"/>
    <w:rsid w:val="006325E0"/>
    <w:rsid w:val="006328BA"/>
    <w:rsid w:val="00632F19"/>
    <w:rsid w:val="00637697"/>
    <w:rsid w:val="00637E52"/>
    <w:rsid w:val="00640BEA"/>
    <w:rsid w:val="006421C0"/>
    <w:rsid w:val="00642A14"/>
    <w:rsid w:val="00643979"/>
    <w:rsid w:val="00645F5C"/>
    <w:rsid w:val="00646085"/>
    <w:rsid w:val="00646AD8"/>
    <w:rsid w:val="00651EB7"/>
    <w:rsid w:val="0065228C"/>
    <w:rsid w:val="00657B92"/>
    <w:rsid w:val="0066146F"/>
    <w:rsid w:val="00664022"/>
    <w:rsid w:val="0066616F"/>
    <w:rsid w:val="00667828"/>
    <w:rsid w:val="006703B0"/>
    <w:rsid w:val="00672D3F"/>
    <w:rsid w:val="00676F5C"/>
    <w:rsid w:val="006779B0"/>
    <w:rsid w:val="00677F30"/>
    <w:rsid w:val="0068066B"/>
    <w:rsid w:val="0068406D"/>
    <w:rsid w:val="00687A86"/>
    <w:rsid w:val="00691697"/>
    <w:rsid w:val="00691AF6"/>
    <w:rsid w:val="00691FCD"/>
    <w:rsid w:val="0069407D"/>
    <w:rsid w:val="0069668B"/>
    <w:rsid w:val="006969C6"/>
    <w:rsid w:val="00696D2C"/>
    <w:rsid w:val="006A20BB"/>
    <w:rsid w:val="006A3980"/>
    <w:rsid w:val="006A5E2C"/>
    <w:rsid w:val="006A7586"/>
    <w:rsid w:val="006B06B9"/>
    <w:rsid w:val="006B3CB1"/>
    <w:rsid w:val="006C05B3"/>
    <w:rsid w:val="006C0FB1"/>
    <w:rsid w:val="006C14F5"/>
    <w:rsid w:val="006C2E9A"/>
    <w:rsid w:val="006D1A97"/>
    <w:rsid w:val="006D6464"/>
    <w:rsid w:val="006D6FA8"/>
    <w:rsid w:val="006D748F"/>
    <w:rsid w:val="006E04AB"/>
    <w:rsid w:val="006E0E99"/>
    <w:rsid w:val="006E44EA"/>
    <w:rsid w:val="006E6F47"/>
    <w:rsid w:val="006F288C"/>
    <w:rsid w:val="006F5F65"/>
    <w:rsid w:val="006F6DAB"/>
    <w:rsid w:val="006F7DAA"/>
    <w:rsid w:val="0070290E"/>
    <w:rsid w:val="00702ED8"/>
    <w:rsid w:val="0070585F"/>
    <w:rsid w:val="0070648D"/>
    <w:rsid w:val="00707428"/>
    <w:rsid w:val="0071039D"/>
    <w:rsid w:val="00713602"/>
    <w:rsid w:val="0072065F"/>
    <w:rsid w:val="00722EF0"/>
    <w:rsid w:val="007233F9"/>
    <w:rsid w:val="00726C4B"/>
    <w:rsid w:val="0073098F"/>
    <w:rsid w:val="00731F1B"/>
    <w:rsid w:val="007339A9"/>
    <w:rsid w:val="00735E34"/>
    <w:rsid w:val="007370DC"/>
    <w:rsid w:val="00740F92"/>
    <w:rsid w:val="00741A82"/>
    <w:rsid w:val="00743EC2"/>
    <w:rsid w:val="00746606"/>
    <w:rsid w:val="007521FD"/>
    <w:rsid w:val="00754252"/>
    <w:rsid w:val="00756216"/>
    <w:rsid w:val="00762540"/>
    <w:rsid w:val="00765C95"/>
    <w:rsid w:val="00765FF1"/>
    <w:rsid w:val="00767489"/>
    <w:rsid w:val="007703C3"/>
    <w:rsid w:val="007731AA"/>
    <w:rsid w:val="007732BE"/>
    <w:rsid w:val="0077533E"/>
    <w:rsid w:val="00776E77"/>
    <w:rsid w:val="00777750"/>
    <w:rsid w:val="0078708A"/>
    <w:rsid w:val="0079022B"/>
    <w:rsid w:val="00790582"/>
    <w:rsid w:val="007937A1"/>
    <w:rsid w:val="00793BE7"/>
    <w:rsid w:val="007940C1"/>
    <w:rsid w:val="00795698"/>
    <w:rsid w:val="00796F78"/>
    <w:rsid w:val="007A05D0"/>
    <w:rsid w:val="007A1F5D"/>
    <w:rsid w:val="007A3621"/>
    <w:rsid w:val="007A3793"/>
    <w:rsid w:val="007A3F20"/>
    <w:rsid w:val="007A40BD"/>
    <w:rsid w:val="007A6C24"/>
    <w:rsid w:val="007A71BC"/>
    <w:rsid w:val="007B2A65"/>
    <w:rsid w:val="007B49F4"/>
    <w:rsid w:val="007B5DF4"/>
    <w:rsid w:val="007C08D6"/>
    <w:rsid w:val="007C2658"/>
    <w:rsid w:val="007C3DC5"/>
    <w:rsid w:val="007C458E"/>
    <w:rsid w:val="007C77B6"/>
    <w:rsid w:val="007D0537"/>
    <w:rsid w:val="007D0B1D"/>
    <w:rsid w:val="007D1FE9"/>
    <w:rsid w:val="007D23B1"/>
    <w:rsid w:val="007D2DA6"/>
    <w:rsid w:val="007D4134"/>
    <w:rsid w:val="007D4DB9"/>
    <w:rsid w:val="007D6C77"/>
    <w:rsid w:val="007E055F"/>
    <w:rsid w:val="007E2FDB"/>
    <w:rsid w:val="007E4EE5"/>
    <w:rsid w:val="007F0DE9"/>
    <w:rsid w:val="007F14FC"/>
    <w:rsid w:val="007F1B60"/>
    <w:rsid w:val="007F3CFB"/>
    <w:rsid w:val="007F4327"/>
    <w:rsid w:val="008000CA"/>
    <w:rsid w:val="00805656"/>
    <w:rsid w:val="0080585B"/>
    <w:rsid w:val="008062F0"/>
    <w:rsid w:val="00812A0C"/>
    <w:rsid w:val="008130CF"/>
    <w:rsid w:val="00814F0B"/>
    <w:rsid w:val="008266A7"/>
    <w:rsid w:val="00827AF2"/>
    <w:rsid w:val="00833587"/>
    <w:rsid w:val="00834079"/>
    <w:rsid w:val="00836825"/>
    <w:rsid w:val="00836D3C"/>
    <w:rsid w:val="0083758A"/>
    <w:rsid w:val="00842010"/>
    <w:rsid w:val="008430EC"/>
    <w:rsid w:val="00845B35"/>
    <w:rsid w:val="00850FE5"/>
    <w:rsid w:val="00852094"/>
    <w:rsid w:val="00855069"/>
    <w:rsid w:val="0085572B"/>
    <w:rsid w:val="00855865"/>
    <w:rsid w:val="00861226"/>
    <w:rsid w:val="008617DE"/>
    <w:rsid w:val="008618F1"/>
    <w:rsid w:val="00862755"/>
    <w:rsid w:val="00862D0D"/>
    <w:rsid w:val="00864657"/>
    <w:rsid w:val="00864CE1"/>
    <w:rsid w:val="00866C59"/>
    <w:rsid w:val="00867647"/>
    <w:rsid w:val="00867746"/>
    <w:rsid w:val="00870AEC"/>
    <w:rsid w:val="0087121B"/>
    <w:rsid w:val="00871E40"/>
    <w:rsid w:val="00872B4C"/>
    <w:rsid w:val="00875441"/>
    <w:rsid w:val="00875DA9"/>
    <w:rsid w:val="00876316"/>
    <w:rsid w:val="0087749E"/>
    <w:rsid w:val="008802A0"/>
    <w:rsid w:val="00886929"/>
    <w:rsid w:val="00891157"/>
    <w:rsid w:val="008937D7"/>
    <w:rsid w:val="0089491C"/>
    <w:rsid w:val="00897C4B"/>
    <w:rsid w:val="008A0241"/>
    <w:rsid w:val="008A191B"/>
    <w:rsid w:val="008A1A46"/>
    <w:rsid w:val="008A1D1F"/>
    <w:rsid w:val="008A245F"/>
    <w:rsid w:val="008A3C87"/>
    <w:rsid w:val="008A6A5B"/>
    <w:rsid w:val="008A7993"/>
    <w:rsid w:val="008A7BA7"/>
    <w:rsid w:val="008B2331"/>
    <w:rsid w:val="008B633B"/>
    <w:rsid w:val="008B7021"/>
    <w:rsid w:val="008C26E2"/>
    <w:rsid w:val="008C3066"/>
    <w:rsid w:val="008C457D"/>
    <w:rsid w:val="008C7E2E"/>
    <w:rsid w:val="008D0743"/>
    <w:rsid w:val="008D394C"/>
    <w:rsid w:val="008D5823"/>
    <w:rsid w:val="008D6682"/>
    <w:rsid w:val="008D69B9"/>
    <w:rsid w:val="008E0284"/>
    <w:rsid w:val="008E19BE"/>
    <w:rsid w:val="008E1FEB"/>
    <w:rsid w:val="008E261D"/>
    <w:rsid w:val="008E4886"/>
    <w:rsid w:val="008E5592"/>
    <w:rsid w:val="008E7265"/>
    <w:rsid w:val="008E7D4E"/>
    <w:rsid w:val="008F00CE"/>
    <w:rsid w:val="008F4E4D"/>
    <w:rsid w:val="008F5404"/>
    <w:rsid w:val="008F6C99"/>
    <w:rsid w:val="009013E9"/>
    <w:rsid w:val="009024D4"/>
    <w:rsid w:val="0090524C"/>
    <w:rsid w:val="0090539B"/>
    <w:rsid w:val="0090584E"/>
    <w:rsid w:val="00905BFD"/>
    <w:rsid w:val="00906541"/>
    <w:rsid w:val="0090729C"/>
    <w:rsid w:val="00907773"/>
    <w:rsid w:val="00910E18"/>
    <w:rsid w:val="009126AA"/>
    <w:rsid w:val="00913D35"/>
    <w:rsid w:val="0091424F"/>
    <w:rsid w:val="00915B37"/>
    <w:rsid w:val="00916833"/>
    <w:rsid w:val="0092094D"/>
    <w:rsid w:val="00921978"/>
    <w:rsid w:val="0092340A"/>
    <w:rsid w:val="00923D74"/>
    <w:rsid w:val="0092554D"/>
    <w:rsid w:val="00932423"/>
    <w:rsid w:val="00932F45"/>
    <w:rsid w:val="009340BC"/>
    <w:rsid w:val="009345F3"/>
    <w:rsid w:val="0093589F"/>
    <w:rsid w:val="009407C5"/>
    <w:rsid w:val="00941BBA"/>
    <w:rsid w:val="00941E00"/>
    <w:rsid w:val="00946211"/>
    <w:rsid w:val="00950A18"/>
    <w:rsid w:val="00951FD0"/>
    <w:rsid w:val="00955AA3"/>
    <w:rsid w:val="00960B61"/>
    <w:rsid w:val="00963ADF"/>
    <w:rsid w:val="00964900"/>
    <w:rsid w:val="0097357D"/>
    <w:rsid w:val="00973642"/>
    <w:rsid w:val="009747EF"/>
    <w:rsid w:val="00974B70"/>
    <w:rsid w:val="0097547F"/>
    <w:rsid w:val="009758EA"/>
    <w:rsid w:val="00977664"/>
    <w:rsid w:val="009776C3"/>
    <w:rsid w:val="00980331"/>
    <w:rsid w:val="00981341"/>
    <w:rsid w:val="009858A4"/>
    <w:rsid w:val="00986C86"/>
    <w:rsid w:val="00986EBC"/>
    <w:rsid w:val="0099663F"/>
    <w:rsid w:val="00997B81"/>
    <w:rsid w:val="009A063A"/>
    <w:rsid w:val="009A3206"/>
    <w:rsid w:val="009A407E"/>
    <w:rsid w:val="009A40EB"/>
    <w:rsid w:val="009A53F8"/>
    <w:rsid w:val="009B0E9E"/>
    <w:rsid w:val="009B2548"/>
    <w:rsid w:val="009B473F"/>
    <w:rsid w:val="009B71EE"/>
    <w:rsid w:val="009B79F9"/>
    <w:rsid w:val="009C02CD"/>
    <w:rsid w:val="009C06D2"/>
    <w:rsid w:val="009C0AC4"/>
    <w:rsid w:val="009C2025"/>
    <w:rsid w:val="009C623C"/>
    <w:rsid w:val="009C69B0"/>
    <w:rsid w:val="009C7840"/>
    <w:rsid w:val="009D0691"/>
    <w:rsid w:val="009D26AD"/>
    <w:rsid w:val="009D3736"/>
    <w:rsid w:val="009D5875"/>
    <w:rsid w:val="009E2C55"/>
    <w:rsid w:val="009E4948"/>
    <w:rsid w:val="009E6DD4"/>
    <w:rsid w:val="009F3B00"/>
    <w:rsid w:val="009F3C06"/>
    <w:rsid w:val="00A048A5"/>
    <w:rsid w:val="00A04D7E"/>
    <w:rsid w:val="00A05DF4"/>
    <w:rsid w:val="00A106C0"/>
    <w:rsid w:val="00A11C52"/>
    <w:rsid w:val="00A15970"/>
    <w:rsid w:val="00A1612F"/>
    <w:rsid w:val="00A16145"/>
    <w:rsid w:val="00A201A5"/>
    <w:rsid w:val="00A26ABB"/>
    <w:rsid w:val="00A26B54"/>
    <w:rsid w:val="00A304DF"/>
    <w:rsid w:val="00A33FD7"/>
    <w:rsid w:val="00A3697F"/>
    <w:rsid w:val="00A402F5"/>
    <w:rsid w:val="00A4157F"/>
    <w:rsid w:val="00A46AB1"/>
    <w:rsid w:val="00A47315"/>
    <w:rsid w:val="00A4773B"/>
    <w:rsid w:val="00A5015D"/>
    <w:rsid w:val="00A5114D"/>
    <w:rsid w:val="00A51A45"/>
    <w:rsid w:val="00A528E5"/>
    <w:rsid w:val="00A52F60"/>
    <w:rsid w:val="00A54DF0"/>
    <w:rsid w:val="00A55AE4"/>
    <w:rsid w:val="00A56A33"/>
    <w:rsid w:val="00A5712C"/>
    <w:rsid w:val="00A57AA0"/>
    <w:rsid w:val="00A57CA5"/>
    <w:rsid w:val="00A6133A"/>
    <w:rsid w:val="00A67D95"/>
    <w:rsid w:val="00A70798"/>
    <w:rsid w:val="00A71B91"/>
    <w:rsid w:val="00A72208"/>
    <w:rsid w:val="00A73521"/>
    <w:rsid w:val="00A754DE"/>
    <w:rsid w:val="00A761D3"/>
    <w:rsid w:val="00A77F80"/>
    <w:rsid w:val="00A8079F"/>
    <w:rsid w:val="00AA05C8"/>
    <w:rsid w:val="00AA0A8B"/>
    <w:rsid w:val="00AA29F9"/>
    <w:rsid w:val="00AA629B"/>
    <w:rsid w:val="00AB0820"/>
    <w:rsid w:val="00AB3A7B"/>
    <w:rsid w:val="00AB6025"/>
    <w:rsid w:val="00AB6202"/>
    <w:rsid w:val="00AB6F20"/>
    <w:rsid w:val="00AB76BC"/>
    <w:rsid w:val="00AB7F51"/>
    <w:rsid w:val="00AC24F8"/>
    <w:rsid w:val="00AC3379"/>
    <w:rsid w:val="00AC5D04"/>
    <w:rsid w:val="00AC694E"/>
    <w:rsid w:val="00AC706B"/>
    <w:rsid w:val="00AD05DF"/>
    <w:rsid w:val="00AD2925"/>
    <w:rsid w:val="00AD4E83"/>
    <w:rsid w:val="00AD7A9D"/>
    <w:rsid w:val="00AE2405"/>
    <w:rsid w:val="00AE4285"/>
    <w:rsid w:val="00AE4337"/>
    <w:rsid w:val="00AE5DC5"/>
    <w:rsid w:val="00AF63C3"/>
    <w:rsid w:val="00AF6A74"/>
    <w:rsid w:val="00AF7035"/>
    <w:rsid w:val="00AF7863"/>
    <w:rsid w:val="00AF7ECD"/>
    <w:rsid w:val="00B03786"/>
    <w:rsid w:val="00B05228"/>
    <w:rsid w:val="00B06C44"/>
    <w:rsid w:val="00B0730E"/>
    <w:rsid w:val="00B07BAD"/>
    <w:rsid w:val="00B10B2C"/>
    <w:rsid w:val="00B10EB9"/>
    <w:rsid w:val="00B121B5"/>
    <w:rsid w:val="00B17322"/>
    <w:rsid w:val="00B22807"/>
    <w:rsid w:val="00B22EEB"/>
    <w:rsid w:val="00B2316C"/>
    <w:rsid w:val="00B247F3"/>
    <w:rsid w:val="00B270A9"/>
    <w:rsid w:val="00B34D17"/>
    <w:rsid w:val="00B41505"/>
    <w:rsid w:val="00B43F25"/>
    <w:rsid w:val="00B4577A"/>
    <w:rsid w:val="00B46445"/>
    <w:rsid w:val="00B4680C"/>
    <w:rsid w:val="00B50F34"/>
    <w:rsid w:val="00B51DCB"/>
    <w:rsid w:val="00B5735F"/>
    <w:rsid w:val="00B60FF6"/>
    <w:rsid w:val="00B61EB4"/>
    <w:rsid w:val="00B63AB2"/>
    <w:rsid w:val="00B64201"/>
    <w:rsid w:val="00B744E2"/>
    <w:rsid w:val="00B74EE0"/>
    <w:rsid w:val="00B7625F"/>
    <w:rsid w:val="00B810B1"/>
    <w:rsid w:val="00B87490"/>
    <w:rsid w:val="00B935B3"/>
    <w:rsid w:val="00B938CC"/>
    <w:rsid w:val="00B93CD4"/>
    <w:rsid w:val="00B941C6"/>
    <w:rsid w:val="00B94FD0"/>
    <w:rsid w:val="00B9509B"/>
    <w:rsid w:val="00B96C09"/>
    <w:rsid w:val="00B97706"/>
    <w:rsid w:val="00BA025E"/>
    <w:rsid w:val="00BA09F0"/>
    <w:rsid w:val="00BA41C5"/>
    <w:rsid w:val="00BA4697"/>
    <w:rsid w:val="00BA55AD"/>
    <w:rsid w:val="00BA55C1"/>
    <w:rsid w:val="00BA68C9"/>
    <w:rsid w:val="00BA68E4"/>
    <w:rsid w:val="00BA6A53"/>
    <w:rsid w:val="00BA6AB7"/>
    <w:rsid w:val="00BA6D5C"/>
    <w:rsid w:val="00BB1C40"/>
    <w:rsid w:val="00BB40EB"/>
    <w:rsid w:val="00BB48A5"/>
    <w:rsid w:val="00BC2FB7"/>
    <w:rsid w:val="00BC60E2"/>
    <w:rsid w:val="00BC67BA"/>
    <w:rsid w:val="00BC7BAC"/>
    <w:rsid w:val="00BD3259"/>
    <w:rsid w:val="00BD3676"/>
    <w:rsid w:val="00BD55D3"/>
    <w:rsid w:val="00BD6638"/>
    <w:rsid w:val="00BD67BB"/>
    <w:rsid w:val="00BD77CF"/>
    <w:rsid w:val="00BE365B"/>
    <w:rsid w:val="00BE3C8C"/>
    <w:rsid w:val="00BE3F90"/>
    <w:rsid w:val="00BE4669"/>
    <w:rsid w:val="00BE55F6"/>
    <w:rsid w:val="00BE5C7B"/>
    <w:rsid w:val="00BE5EF3"/>
    <w:rsid w:val="00BF0966"/>
    <w:rsid w:val="00BF1834"/>
    <w:rsid w:val="00BF68AD"/>
    <w:rsid w:val="00BF6E86"/>
    <w:rsid w:val="00C006AC"/>
    <w:rsid w:val="00C01ADF"/>
    <w:rsid w:val="00C0419D"/>
    <w:rsid w:val="00C05351"/>
    <w:rsid w:val="00C07EC1"/>
    <w:rsid w:val="00C12580"/>
    <w:rsid w:val="00C12A70"/>
    <w:rsid w:val="00C130AE"/>
    <w:rsid w:val="00C13117"/>
    <w:rsid w:val="00C1392A"/>
    <w:rsid w:val="00C1414D"/>
    <w:rsid w:val="00C15848"/>
    <w:rsid w:val="00C17E85"/>
    <w:rsid w:val="00C20A6A"/>
    <w:rsid w:val="00C21092"/>
    <w:rsid w:val="00C21CA3"/>
    <w:rsid w:val="00C226D5"/>
    <w:rsid w:val="00C237F3"/>
    <w:rsid w:val="00C25A7E"/>
    <w:rsid w:val="00C314DB"/>
    <w:rsid w:val="00C32A88"/>
    <w:rsid w:val="00C33EF2"/>
    <w:rsid w:val="00C36E93"/>
    <w:rsid w:val="00C41018"/>
    <w:rsid w:val="00C42A91"/>
    <w:rsid w:val="00C4519D"/>
    <w:rsid w:val="00C45B8B"/>
    <w:rsid w:val="00C512C8"/>
    <w:rsid w:val="00C5132F"/>
    <w:rsid w:val="00C517C6"/>
    <w:rsid w:val="00C54095"/>
    <w:rsid w:val="00C57C45"/>
    <w:rsid w:val="00C62736"/>
    <w:rsid w:val="00C6277D"/>
    <w:rsid w:val="00C639E5"/>
    <w:rsid w:val="00C64E96"/>
    <w:rsid w:val="00C65576"/>
    <w:rsid w:val="00C66CB4"/>
    <w:rsid w:val="00C67DB5"/>
    <w:rsid w:val="00C67E14"/>
    <w:rsid w:val="00C71EE0"/>
    <w:rsid w:val="00C721BD"/>
    <w:rsid w:val="00C72DA8"/>
    <w:rsid w:val="00C72EEF"/>
    <w:rsid w:val="00C74899"/>
    <w:rsid w:val="00C75000"/>
    <w:rsid w:val="00C77B85"/>
    <w:rsid w:val="00C77FC4"/>
    <w:rsid w:val="00C81D89"/>
    <w:rsid w:val="00C8227E"/>
    <w:rsid w:val="00C82C84"/>
    <w:rsid w:val="00C846C9"/>
    <w:rsid w:val="00C85299"/>
    <w:rsid w:val="00C9372F"/>
    <w:rsid w:val="00C9521E"/>
    <w:rsid w:val="00CA0FA4"/>
    <w:rsid w:val="00CA56BC"/>
    <w:rsid w:val="00CA58B0"/>
    <w:rsid w:val="00CA5BA4"/>
    <w:rsid w:val="00CA6307"/>
    <w:rsid w:val="00CA6513"/>
    <w:rsid w:val="00CA75BF"/>
    <w:rsid w:val="00CA7798"/>
    <w:rsid w:val="00CA7E0F"/>
    <w:rsid w:val="00CB1D23"/>
    <w:rsid w:val="00CB47C2"/>
    <w:rsid w:val="00CB5694"/>
    <w:rsid w:val="00CB6451"/>
    <w:rsid w:val="00CB6C07"/>
    <w:rsid w:val="00CC14C8"/>
    <w:rsid w:val="00CC1A40"/>
    <w:rsid w:val="00CC2F5C"/>
    <w:rsid w:val="00CD2481"/>
    <w:rsid w:val="00CE0414"/>
    <w:rsid w:val="00CE0C8C"/>
    <w:rsid w:val="00CE482C"/>
    <w:rsid w:val="00CE4DD2"/>
    <w:rsid w:val="00CE5ABF"/>
    <w:rsid w:val="00CE5C94"/>
    <w:rsid w:val="00CF0571"/>
    <w:rsid w:val="00CF144C"/>
    <w:rsid w:val="00CF36DB"/>
    <w:rsid w:val="00CF3B7D"/>
    <w:rsid w:val="00CF48E9"/>
    <w:rsid w:val="00CF5E48"/>
    <w:rsid w:val="00D00338"/>
    <w:rsid w:val="00D01D67"/>
    <w:rsid w:val="00D02523"/>
    <w:rsid w:val="00D03DC3"/>
    <w:rsid w:val="00D05B24"/>
    <w:rsid w:val="00D05B40"/>
    <w:rsid w:val="00D0629F"/>
    <w:rsid w:val="00D0761E"/>
    <w:rsid w:val="00D11E30"/>
    <w:rsid w:val="00D14F85"/>
    <w:rsid w:val="00D164BC"/>
    <w:rsid w:val="00D17A16"/>
    <w:rsid w:val="00D17FD9"/>
    <w:rsid w:val="00D21CEE"/>
    <w:rsid w:val="00D22502"/>
    <w:rsid w:val="00D25E16"/>
    <w:rsid w:val="00D25F86"/>
    <w:rsid w:val="00D26D22"/>
    <w:rsid w:val="00D35260"/>
    <w:rsid w:val="00D3580C"/>
    <w:rsid w:val="00D36A76"/>
    <w:rsid w:val="00D3797E"/>
    <w:rsid w:val="00D4050B"/>
    <w:rsid w:val="00D42D49"/>
    <w:rsid w:val="00D44006"/>
    <w:rsid w:val="00D445C0"/>
    <w:rsid w:val="00D4580C"/>
    <w:rsid w:val="00D46188"/>
    <w:rsid w:val="00D50E58"/>
    <w:rsid w:val="00D52E6B"/>
    <w:rsid w:val="00D60A69"/>
    <w:rsid w:val="00D62E15"/>
    <w:rsid w:val="00D63C8F"/>
    <w:rsid w:val="00D6680D"/>
    <w:rsid w:val="00D679B1"/>
    <w:rsid w:val="00D71DDC"/>
    <w:rsid w:val="00D7652A"/>
    <w:rsid w:val="00D769A9"/>
    <w:rsid w:val="00D803A7"/>
    <w:rsid w:val="00D8135F"/>
    <w:rsid w:val="00D81994"/>
    <w:rsid w:val="00D82799"/>
    <w:rsid w:val="00D86345"/>
    <w:rsid w:val="00D865A3"/>
    <w:rsid w:val="00D90830"/>
    <w:rsid w:val="00D9344B"/>
    <w:rsid w:val="00D93BE3"/>
    <w:rsid w:val="00DA0070"/>
    <w:rsid w:val="00DA00E6"/>
    <w:rsid w:val="00DA07B6"/>
    <w:rsid w:val="00DA193A"/>
    <w:rsid w:val="00DA39FE"/>
    <w:rsid w:val="00DA4E23"/>
    <w:rsid w:val="00DA57B4"/>
    <w:rsid w:val="00DB119C"/>
    <w:rsid w:val="00DB1AAF"/>
    <w:rsid w:val="00DB2325"/>
    <w:rsid w:val="00DB46E1"/>
    <w:rsid w:val="00DB544B"/>
    <w:rsid w:val="00DC19BB"/>
    <w:rsid w:val="00DC1A31"/>
    <w:rsid w:val="00DC4E10"/>
    <w:rsid w:val="00DC65D3"/>
    <w:rsid w:val="00DC6D16"/>
    <w:rsid w:val="00DD404F"/>
    <w:rsid w:val="00DE1076"/>
    <w:rsid w:val="00DE2BB2"/>
    <w:rsid w:val="00DE4D41"/>
    <w:rsid w:val="00DE7CD8"/>
    <w:rsid w:val="00DF1277"/>
    <w:rsid w:val="00DF4AB1"/>
    <w:rsid w:val="00DF7CA9"/>
    <w:rsid w:val="00E0512F"/>
    <w:rsid w:val="00E055C5"/>
    <w:rsid w:val="00E0584B"/>
    <w:rsid w:val="00E10795"/>
    <w:rsid w:val="00E1228C"/>
    <w:rsid w:val="00E1362A"/>
    <w:rsid w:val="00E13BCE"/>
    <w:rsid w:val="00E1439C"/>
    <w:rsid w:val="00E148BA"/>
    <w:rsid w:val="00E2047E"/>
    <w:rsid w:val="00E20B0B"/>
    <w:rsid w:val="00E217FB"/>
    <w:rsid w:val="00E2263A"/>
    <w:rsid w:val="00E25B42"/>
    <w:rsid w:val="00E312CB"/>
    <w:rsid w:val="00E33ACD"/>
    <w:rsid w:val="00E34BC6"/>
    <w:rsid w:val="00E37272"/>
    <w:rsid w:val="00E4206A"/>
    <w:rsid w:val="00E469A2"/>
    <w:rsid w:val="00E50D5F"/>
    <w:rsid w:val="00E539A8"/>
    <w:rsid w:val="00E64022"/>
    <w:rsid w:val="00E661C0"/>
    <w:rsid w:val="00E663BE"/>
    <w:rsid w:val="00E707A6"/>
    <w:rsid w:val="00E7087C"/>
    <w:rsid w:val="00E74B27"/>
    <w:rsid w:val="00E75004"/>
    <w:rsid w:val="00E76501"/>
    <w:rsid w:val="00E8320D"/>
    <w:rsid w:val="00E86E79"/>
    <w:rsid w:val="00E9270B"/>
    <w:rsid w:val="00E97837"/>
    <w:rsid w:val="00EA1918"/>
    <w:rsid w:val="00EA4375"/>
    <w:rsid w:val="00EA5363"/>
    <w:rsid w:val="00EA67B7"/>
    <w:rsid w:val="00EB0DF6"/>
    <w:rsid w:val="00EB11E5"/>
    <w:rsid w:val="00EB2B5C"/>
    <w:rsid w:val="00EB3690"/>
    <w:rsid w:val="00EB4610"/>
    <w:rsid w:val="00EB584B"/>
    <w:rsid w:val="00EC0366"/>
    <w:rsid w:val="00EC0B99"/>
    <w:rsid w:val="00EC3213"/>
    <w:rsid w:val="00EC353F"/>
    <w:rsid w:val="00EC4E98"/>
    <w:rsid w:val="00EC56EB"/>
    <w:rsid w:val="00EC6A1C"/>
    <w:rsid w:val="00EC6D79"/>
    <w:rsid w:val="00EC718B"/>
    <w:rsid w:val="00ED00CA"/>
    <w:rsid w:val="00ED20B9"/>
    <w:rsid w:val="00ED2BF1"/>
    <w:rsid w:val="00ED35E0"/>
    <w:rsid w:val="00ED3935"/>
    <w:rsid w:val="00ED54F5"/>
    <w:rsid w:val="00ED74F2"/>
    <w:rsid w:val="00ED76E5"/>
    <w:rsid w:val="00ED7BBD"/>
    <w:rsid w:val="00EE0577"/>
    <w:rsid w:val="00EE1786"/>
    <w:rsid w:val="00EE404A"/>
    <w:rsid w:val="00EE4408"/>
    <w:rsid w:val="00EE4D3D"/>
    <w:rsid w:val="00EE50E9"/>
    <w:rsid w:val="00EF0C57"/>
    <w:rsid w:val="00EF39D3"/>
    <w:rsid w:val="00EF4056"/>
    <w:rsid w:val="00EF47DC"/>
    <w:rsid w:val="00EF79EF"/>
    <w:rsid w:val="00F024A8"/>
    <w:rsid w:val="00F0400A"/>
    <w:rsid w:val="00F047F0"/>
    <w:rsid w:val="00F04F1E"/>
    <w:rsid w:val="00F06C3D"/>
    <w:rsid w:val="00F07A82"/>
    <w:rsid w:val="00F07C29"/>
    <w:rsid w:val="00F12631"/>
    <w:rsid w:val="00F14897"/>
    <w:rsid w:val="00F16414"/>
    <w:rsid w:val="00F16CDF"/>
    <w:rsid w:val="00F17AEE"/>
    <w:rsid w:val="00F21027"/>
    <w:rsid w:val="00F213D7"/>
    <w:rsid w:val="00F22A48"/>
    <w:rsid w:val="00F306BE"/>
    <w:rsid w:val="00F317F3"/>
    <w:rsid w:val="00F31FCF"/>
    <w:rsid w:val="00F32C81"/>
    <w:rsid w:val="00F3323F"/>
    <w:rsid w:val="00F3446E"/>
    <w:rsid w:val="00F37BF9"/>
    <w:rsid w:val="00F42F5B"/>
    <w:rsid w:val="00F44723"/>
    <w:rsid w:val="00F4594B"/>
    <w:rsid w:val="00F46685"/>
    <w:rsid w:val="00F50B03"/>
    <w:rsid w:val="00F51E7B"/>
    <w:rsid w:val="00F54136"/>
    <w:rsid w:val="00F60DD8"/>
    <w:rsid w:val="00F624FD"/>
    <w:rsid w:val="00F63445"/>
    <w:rsid w:val="00F65A42"/>
    <w:rsid w:val="00F6736F"/>
    <w:rsid w:val="00F74F59"/>
    <w:rsid w:val="00F82560"/>
    <w:rsid w:val="00F82D37"/>
    <w:rsid w:val="00F856A5"/>
    <w:rsid w:val="00F85885"/>
    <w:rsid w:val="00F85FA8"/>
    <w:rsid w:val="00F87CFA"/>
    <w:rsid w:val="00F919B3"/>
    <w:rsid w:val="00F937EC"/>
    <w:rsid w:val="00FA5074"/>
    <w:rsid w:val="00FA731E"/>
    <w:rsid w:val="00FB149F"/>
    <w:rsid w:val="00FB18A1"/>
    <w:rsid w:val="00FB1D01"/>
    <w:rsid w:val="00FB26AA"/>
    <w:rsid w:val="00FB4AF7"/>
    <w:rsid w:val="00FB4FFD"/>
    <w:rsid w:val="00FB5046"/>
    <w:rsid w:val="00FB510A"/>
    <w:rsid w:val="00FB6702"/>
    <w:rsid w:val="00FB76C9"/>
    <w:rsid w:val="00FC019C"/>
    <w:rsid w:val="00FC1E29"/>
    <w:rsid w:val="00FC2BF6"/>
    <w:rsid w:val="00FC3CA1"/>
    <w:rsid w:val="00FC5A27"/>
    <w:rsid w:val="00FC6C23"/>
    <w:rsid w:val="00FC7C48"/>
    <w:rsid w:val="00FD0212"/>
    <w:rsid w:val="00FD1209"/>
    <w:rsid w:val="00FD2270"/>
    <w:rsid w:val="00FD3BAD"/>
    <w:rsid w:val="00FD51FC"/>
    <w:rsid w:val="00FD76E2"/>
    <w:rsid w:val="00FE3100"/>
    <w:rsid w:val="00FE6688"/>
    <w:rsid w:val="00FF7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200B9"/>
  <w15:docId w15:val="{6BC12F9B-CCC6-4EEE-8D70-CBC9DC44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9"/>
    <w:qFormat/>
    <w:rsid w:val="00E2047E"/>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1"/>
    <w:qFormat/>
    <w:rsid w:val="00E2047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1"/>
    <w:qFormat/>
    <w:rsid w:val="00E2047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1"/>
    <w:unhideWhenUsed/>
    <w:qFormat/>
    <w:rsid w:val="002B23CA"/>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link w:val="Ttulo6Char"/>
    <w:uiPriority w:val="99"/>
    <w:qFormat/>
    <w:rsid w:val="00E2047E"/>
    <w:pPr>
      <w:autoSpaceDE w:val="0"/>
      <w:autoSpaceDN w:val="0"/>
      <w:adjustRightInd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2047E"/>
    <w:pPr>
      <w:autoSpaceDE w:val="0"/>
      <w:autoSpaceDN w:val="0"/>
      <w:adjustRightInd w:val="0"/>
      <w:spacing w:before="240" w:after="60" w:line="24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uiPriority w:val="99"/>
    <w:qFormat/>
    <w:rsid w:val="00E2047E"/>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semiHidden/>
    <w:unhideWhenUsed/>
    <w:qFormat/>
    <w:rsid w:val="00E2047E"/>
    <w:pPr>
      <w:spacing w:before="240" w:after="60" w:line="240" w:lineRule="auto"/>
      <w:outlineLvl w:val="8"/>
    </w:pPr>
    <w:rPr>
      <w:rFonts w:ascii="Cambria" w:eastAsia="Times New Roman" w:hAnsi="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E2047E"/>
    <w:rPr>
      <w:rFonts w:ascii="Arial" w:eastAsia="Times New Roman" w:hAnsi="Arial" w:cs="Arial"/>
      <w:b/>
      <w:bCs/>
      <w:kern w:val="32"/>
      <w:sz w:val="32"/>
      <w:szCs w:val="32"/>
      <w:lang w:eastAsia="pt-BR"/>
    </w:rPr>
  </w:style>
  <w:style w:type="character" w:customStyle="1" w:styleId="Ttulo2Char">
    <w:name w:val="Título 2 Char"/>
    <w:link w:val="Ttulo2"/>
    <w:uiPriority w:val="99"/>
    <w:rsid w:val="00E2047E"/>
    <w:rPr>
      <w:rFonts w:ascii="Arial" w:eastAsia="Times New Roman" w:hAnsi="Arial" w:cs="Arial"/>
      <w:b/>
      <w:bCs/>
      <w:i/>
      <w:iCs/>
      <w:sz w:val="28"/>
      <w:szCs w:val="28"/>
      <w:lang w:eastAsia="pt-BR"/>
    </w:rPr>
  </w:style>
  <w:style w:type="character" w:customStyle="1" w:styleId="Ttulo3Char">
    <w:name w:val="Título 3 Char"/>
    <w:link w:val="Ttulo3"/>
    <w:uiPriority w:val="99"/>
    <w:rsid w:val="00E2047E"/>
    <w:rPr>
      <w:rFonts w:ascii="Arial" w:eastAsia="Times New Roman" w:hAnsi="Arial" w:cs="Arial"/>
      <w:b/>
      <w:bCs/>
      <w:sz w:val="26"/>
      <w:szCs w:val="26"/>
      <w:lang w:eastAsia="pt-BR"/>
    </w:rPr>
  </w:style>
  <w:style w:type="character" w:customStyle="1" w:styleId="Ttulo6Char">
    <w:name w:val="Título 6 Char"/>
    <w:link w:val="Ttulo6"/>
    <w:uiPriority w:val="99"/>
    <w:rsid w:val="00E2047E"/>
    <w:rPr>
      <w:rFonts w:ascii="Times New Roman" w:eastAsia="Times New Roman" w:hAnsi="Times New Roman" w:cs="Times New Roman"/>
      <w:b/>
      <w:bCs/>
      <w:lang w:eastAsia="pt-BR"/>
    </w:rPr>
  </w:style>
  <w:style w:type="character" w:customStyle="1" w:styleId="Ttulo7Char">
    <w:name w:val="Título 7 Char"/>
    <w:link w:val="Ttulo7"/>
    <w:uiPriority w:val="99"/>
    <w:rsid w:val="00E2047E"/>
    <w:rPr>
      <w:rFonts w:ascii="Times New Roman" w:eastAsia="Times New Roman" w:hAnsi="Times New Roman" w:cs="Times New Roman"/>
      <w:sz w:val="24"/>
      <w:szCs w:val="24"/>
      <w:lang w:eastAsia="pt-BR"/>
    </w:rPr>
  </w:style>
  <w:style w:type="character" w:customStyle="1" w:styleId="Ttulo8Char">
    <w:name w:val="Título 8 Char"/>
    <w:link w:val="Ttulo8"/>
    <w:uiPriority w:val="99"/>
    <w:rsid w:val="00E2047E"/>
    <w:rPr>
      <w:rFonts w:ascii="Times New Roman" w:eastAsia="Times New Roman" w:hAnsi="Times New Roman" w:cs="Times New Roman"/>
      <w:i/>
      <w:iCs/>
      <w:sz w:val="24"/>
      <w:szCs w:val="24"/>
      <w:lang w:eastAsia="pt-BR"/>
    </w:rPr>
  </w:style>
  <w:style w:type="character" w:customStyle="1" w:styleId="Ttulo9Char">
    <w:name w:val="Título 9 Char"/>
    <w:link w:val="Ttulo9"/>
    <w:semiHidden/>
    <w:rsid w:val="00E2047E"/>
    <w:rPr>
      <w:rFonts w:ascii="Cambria" w:eastAsia="Times New Roman" w:hAnsi="Cambria" w:cs="Times New Roman"/>
      <w:lang w:eastAsia="pt-BR"/>
    </w:rPr>
  </w:style>
  <w:style w:type="numbering" w:customStyle="1" w:styleId="Semlista1">
    <w:name w:val="Sem lista1"/>
    <w:next w:val="Semlista"/>
    <w:uiPriority w:val="99"/>
    <w:semiHidden/>
    <w:unhideWhenUsed/>
    <w:rsid w:val="00E2047E"/>
  </w:style>
  <w:style w:type="paragraph" w:styleId="Cabealho">
    <w:name w:val="header"/>
    <w:aliases w:val="analitico 3,Heading 1a"/>
    <w:basedOn w:val="Normal"/>
    <w:link w:val="CabealhoChar"/>
    <w:rsid w:val="00E2047E"/>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aliases w:val="analitico 3 Char,Heading 1a Char"/>
    <w:link w:val="Cabealho"/>
    <w:rsid w:val="00E2047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2047E"/>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E2047E"/>
    <w:rPr>
      <w:rFonts w:ascii="Times New Roman" w:eastAsia="Times New Roman" w:hAnsi="Times New Roman" w:cs="Times New Roman"/>
      <w:sz w:val="24"/>
      <w:szCs w:val="24"/>
      <w:lang w:eastAsia="pt-BR"/>
    </w:rPr>
  </w:style>
  <w:style w:type="character" w:styleId="Hyperlink">
    <w:name w:val="Hyperlink"/>
    <w:uiPriority w:val="99"/>
    <w:rsid w:val="00E2047E"/>
    <w:rPr>
      <w:rFonts w:cs="Times New Roman"/>
      <w:color w:val="0000FF"/>
      <w:u w:val="single"/>
    </w:rPr>
  </w:style>
  <w:style w:type="character" w:styleId="Nmerodepgina">
    <w:name w:val="page number"/>
    <w:uiPriority w:val="99"/>
    <w:rsid w:val="00E2047E"/>
    <w:rPr>
      <w:rFonts w:cs="Times New Roman"/>
    </w:rPr>
  </w:style>
  <w:style w:type="paragraph" w:styleId="Recuodecorpodetexto3">
    <w:name w:val="Body Text Indent 3"/>
    <w:basedOn w:val="Normal"/>
    <w:link w:val="Recuodecorpodetexto3Char"/>
    <w:uiPriority w:val="99"/>
    <w:rsid w:val="00E2047E"/>
    <w:pPr>
      <w:autoSpaceDE w:val="0"/>
      <w:autoSpaceDN w:val="0"/>
      <w:adjustRightInd w:val="0"/>
      <w:spacing w:after="0" w:line="240" w:lineRule="auto"/>
      <w:ind w:left="1134" w:hanging="567"/>
      <w:jc w:val="both"/>
    </w:pPr>
    <w:rPr>
      <w:rFonts w:ascii="Times New Roman" w:eastAsia="Times New Roman" w:hAnsi="Times New Roman"/>
      <w:b/>
      <w:bCs/>
      <w:sz w:val="24"/>
      <w:szCs w:val="24"/>
      <w:lang w:eastAsia="pt-BR"/>
    </w:rPr>
  </w:style>
  <w:style w:type="character" w:customStyle="1" w:styleId="Recuodecorpodetexto3Char">
    <w:name w:val="Recuo de corpo de texto 3 Char"/>
    <w:link w:val="Recuodecorpodetexto3"/>
    <w:uiPriority w:val="99"/>
    <w:rsid w:val="00E2047E"/>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uiPriority w:val="99"/>
    <w:rsid w:val="00E2047E"/>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E2047E"/>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E2047E"/>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semiHidden/>
    <w:rsid w:val="00E2047E"/>
    <w:rPr>
      <w:rFonts w:ascii="Times New Roman" w:eastAsia="Times New Roman" w:hAnsi="Times New Roman" w:cs="Times New Roman"/>
      <w:sz w:val="20"/>
      <w:szCs w:val="20"/>
      <w:lang w:eastAsia="pt-BR"/>
    </w:rPr>
  </w:style>
  <w:style w:type="character" w:styleId="Refdenotaderodap">
    <w:name w:val="footnote reference"/>
    <w:uiPriority w:val="99"/>
    <w:semiHidden/>
    <w:rsid w:val="00E2047E"/>
    <w:rPr>
      <w:rFonts w:cs="Times New Roman"/>
      <w:vertAlign w:val="superscript"/>
    </w:rPr>
  </w:style>
  <w:style w:type="table" w:styleId="Tabelacomgrade">
    <w:name w:val="Table Grid"/>
    <w:basedOn w:val="Tabelanormal"/>
    <w:uiPriority w:val="59"/>
    <w:rsid w:val="00E20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E2047E"/>
    <w:rPr>
      <w:rFonts w:cs="Times New Roman"/>
      <w:b/>
      <w:bCs/>
    </w:rPr>
  </w:style>
  <w:style w:type="paragraph" w:styleId="NormalWeb">
    <w:name w:val="Normal (Web)"/>
    <w:basedOn w:val="Normal"/>
    <w:uiPriority w:val="99"/>
    <w:semiHidden/>
    <w:rsid w:val="00E2047E"/>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uiPriority w:val="99"/>
    <w:rsid w:val="00E2047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uiPriority w:val="99"/>
    <w:rsid w:val="00E2047E"/>
    <w:rPr>
      <w:rFonts w:ascii="Courier New" w:eastAsia="Times New Roman" w:hAnsi="Courier New" w:cs="Courier New"/>
      <w:sz w:val="20"/>
      <w:szCs w:val="20"/>
      <w:lang w:eastAsia="pt-BR"/>
    </w:rPr>
  </w:style>
  <w:style w:type="paragraph" w:styleId="Corpodetexto">
    <w:name w:val="Body Text"/>
    <w:basedOn w:val="Normal"/>
    <w:link w:val="CorpodetextoChar"/>
    <w:uiPriority w:val="1"/>
    <w:qFormat/>
    <w:rsid w:val="00E2047E"/>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E2047E"/>
    <w:rPr>
      <w:rFonts w:ascii="Times New Roman" w:eastAsia="Times New Roman" w:hAnsi="Times New Roman" w:cs="Times New Roman"/>
      <w:sz w:val="24"/>
      <w:szCs w:val="24"/>
      <w:lang w:eastAsia="pt-BR"/>
    </w:rPr>
  </w:style>
  <w:style w:type="paragraph" w:customStyle="1" w:styleId="Default">
    <w:name w:val="Default"/>
    <w:qFormat/>
    <w:rsid w:val="00E2047E"/>
    <w:pPr>
      <w:autoSpaceDE w:val="0"/>
      <w:autoSpaceDN w:val="0"/>
      <w:adjustRightInd w:val="0"/>
    </w:pPr>
    <w:rPr>
      <w:rFonts w:ascii="Arial" w:eastAsia="Times New Roman" w:hAnsi="Arial" w:cs="Arial"/>
      <w:color w:val="000000"/>
      <w:sz w:val="24"/>
      <w:szCs w:val="24"/>
    </w:rPr>
  </w:style>
  <w:style w:type="paragraph" w:styleId="Recuodecorpodetexto">
    <w:name w:val="Body Text Indent"/>
    <w:basedOn w:val="Normal"/>
    <w:link w:val="RecuodecorpodetextoChar"/>
    <w:uiPriority w:val="99"/>
    <w:rsid w:val="00E2047E"/>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link w:val="Recuodecorpodetexto"/>
    <w:uiPriority w:val="99"/>
    <w:rsid w:val="00E2047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E2047E"/>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uiPriority w:val="99"/>
    <w:semiHidden/>
    <w:rsid w:val="00E2047E"/>
    <w:rPr>
      <w:rFonts w:ascii="Tahoma" w:eastAsia="Times New Roman" w:hAnsi="Tahoma" w:cs="Tahoma"/>
      <w:sz w:val="16"/>
      <w:szCs w:val="16"/>
      <w:lang w:eastAsia="pt-BR"/>
    </w:rPr>
  </w:style>
  <w:style w:type="paragraph" w:styleId="PargrafodaLista">
    <w:name w:val="List Paragraph"/>
    <w:aliases w:val="QuestaoHeader"/>
    <w:basedOn w:val="Normal"/>
    <w:uiPriority w:val="1"/>
    <w:qFormat/>
    <w:rsid w:val="00E2047E"/>
    <w:pPr>
      <w:spacing w:after="0" w:line="240" w:lineRule="auto"/>
      <w:ind w:left="720"/>
      <w:contextualSpacing/>
    </w:pPr>
    <w:rPr>
      <w:rFonts w:ascii="Times New Roman" w:eastAsia="Times New Roman" w:hAnsi="Times New Roman"/>
      <w:sz w:val="24"/>
      <w:szCs w:val="24"/>
      <w:lang w:eastAsia="pt-BR"/>
    </w:rPr>
  </w:style>
  <w:style w:type="paragraph" w:customStyle="1" w:styleId="PargrafodaLista1">
    <w:name w:val="Parágrafo da Lista1"/>
    <w:basedOn w:val="Normal"/>
    <w:uiPriority w:val="99"/>
    <w:rsid w:val="00E2047E"/>
    <w:pPr>
      <w:spacing w:after="200" w:line="276" w:lineRule="auto"/>
      <w:ind w:left="708"/>
    </w:pPr>
    <w:rPr>
      <w:rFonts w:eastAsia="Times New Roman"/>
    </w:rPr>
  </w:style>
  <w:style w:type="paragraph" w:styleId="Recuodecorpodetexto2">
    <w:name w:val="Body Text Indent 2"/>
    <w:basedOn w:val="Normal"/>
    <w:link w:val="Recuodecorpodetexto2Char"/>
    <w:unhideWhenUsed/>
    <w:rsid w:val="00E2047E"/>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link w:val="Recuodecorpodetexto2"/>
    <w:rsid w:val="00E2047E"/>
    <w:rPr>
      <w:rFonts w:ascii="Times New Roman" w:eastAsia="Times New Roman" w:hAnsi="Times New Roman" w:cs="Times New Roman"/>
      <w:sz w:val="20"/>
      <w:szCs w:val="20"/>
      <w:lang w:eastAsia="pt-BR"/>
    </w:rPr>
  </w:style>
  <w:style w:type="paragraph" w:styleId="SemEspaamento">
    <w:name w:val="No Spacing"/>
    <w:uiPriority w:val="1"/>
    <w:qFormat/>
    <w:rsid w:val="00E2047E"/>
    <w:rPr>
      <w:rFonts w:ascii="Times New Roman" w:eastAsia="Times New Roman" w:hAnsi="Times New Roman"/>
    </w:rPr>
  </w:style>
  <w:style w:type="character" w:customStyle="1" w:styleId="MenoPendente1">
    <w:name w:val="Menção Pendente1"/>
    <w:uiPriority w:val="99"/>
    <w:semiHidden/>
    <w:unhideWhenUsed/>
    <w:rsid w:val="00E2047E"/>
    <w:rPr>
      <w:color w:val="605E5C"/>
      <w:shd w:val="clear" w:color="auto" w:fill="E1DFDD"/>
    </w:rPr>
  </w:style>
  <w:style w:type="character" w:styleId="HiperlinkVisitado">
    <w:name w:val="FollowedHyperlink"/>
    <w:uiPriority w:val="99"/>
    <w:semiHidden/>
    <w:unhideWhenUsed/>
    <w:rsid w:val="00E2047E"/>
    <w:rPr>
      <w:color w:val="800080"/>
      <w:u w:val="single"/>
    </w:rPr>
  </w:style>
  <w:style w:type="table" w:customStyle="1" w:styleId="TableNormal">
    <w:name w:val="Table Normal"/>
    <w:uiPriority w:val="2"/>
    <w:semiHidden/>
    <w:unhideWhenUsed/>
    <w:qFormat/>
    <w:rsid w:val="00EF405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4056"/>
    <w:pPr>
      <w:widowControl w:val="0"/>
      <w:autoSpaceDE w:val="0"/>
      <w:autoSpaceDN w:val="0"/>
      <w:spacing w:after="0" w:line="240" w:lineRule="auto"/>
      <w:ind w:left="107"/>
    </w:pPr>
    <w:rPr>
      <w:rFonts w:ascii="Arial MT" w:eastAsia="Arial MT" w:hAnsi="Arial MT" w:cs="Arial MT"/>
      <w:lang w:val="pt-PT"/>
    </w:rPr>
  </w:style>
  <w:style w:type="character" w:customStyle="1" w:styleId="fontstyle01">
    <w:name w:val="fontstyle01"/>
    <w:rsid w:val="007731AA"/>
    <w:rPr>
      <w:rFonts w:ascii="Calibri" w:hAnsi="Calibri" w:hint="default"/>
      <w:b w:val="0"/>
      <w:bCs w:val="0"/>
      <w:i w:val="0"/>
      <w:iCs w:val="0"/>
      <w:color w:val="000000"/>
      <w:sz w:val="22"/>
      <w:szCs w:val="22"/>
    </w:rPr>
  </w:style>
  <w:style w:type="character" w:customStyle="1" w:styleId="fontstyle21">
    <w:name w:val="fontstyle21"/>
    <w:rsid w:val="007731AA"/>
    <w:rPr>
      <w:rFonts w:ascii="Calibri" w:hAnsi="Calibri" w:hint="default"/>
      <w:b/>
      <w:bCs/>
      <w:i w:val="0"/>
      <w:iCs w:val="0"/>
      <w:color w:val="000000"/>
      <w:sz w:val="22"/>
      <w:szCs w:val="22"/>
    </w:rPr>
  </w:style>
  <w:style w:type="character" w:styleId="Refdecomentrio">
    <w:name w:val="annotation reference"/>
    <w:uiPriority w:val="99"/>
    <w:semiHidden/>
    <w:unhideWhenUsed/>
    <w:rsid w:val="005E5E53"/>
    <w:rPr>
      <w:sz w:val="16"/>
      <w:szCs w:val="16"/>
    </w:rPr>
  </w:style>
  <w:style w:type="paragraph" w:styleId="Textodecomentrio">
    <w:name w:val="annotation text"/>
    <w:basedOn w:val="Normal"/>
    <w:link w:val="TextodecomentrioChar"/>
    <w:uiPriority w:val="99"/>
    <w:semiHidden/>
    <w:unhideWhenUsed/>
    <w:rsid w:val="005E5E53"/>
    <w:rPr>
      <w:sz w:val="20"/>
      <w:szCs w:val="20"/>
    </w:rPr>
  </w:style>
  <w:style w:type="character" w:customStyle="1" w:styleId="TextodecomentrioChar">
    <w:name w:val="Texto de comentário Char"/>
    <w:link w:val="Textodecomentrio"/>
    <w:uiPriority w:val="99"/>
    <w:semiHidden/>
    <w:rsid w:val="005E5E53"/>
    <w:rPr>
      <w:lang w:eastAsia="en-US"/>
    </w:rPr>
  </w:style>
  <w:style w:type="paragraph" w:styleId="Assuntodocomentrio">
    <w:name w:val="annotation subject"/>
    <w:basedOn w:val="Textodecomentrio"/>
    <w:next w:val="Textodecomentrio"/>
    <w:link w:val="AssuntodocomentrioChar"/>
    <w:uiPriority w:val="99"/>
    <w:semiHidden/>
    <w:unhideWhenUsed/>
    <w:rsid w:val="005E5E53"/>
    <w:rPr>
      <w:b/>
      <w:bCs/>
    </w:rPr>
  </w:style>
  <w:style w:type="character" w:customStyle="1" w:styleId="AssuntodocomentrioChar">
    <w:name w:val="Assunto do comentário Char"/>
    <w:link w:val="Assuntodocomentrio"/>
    <w:uiPriority w:val="99"/>
    <w:semiHidden/>
    <w:rsid w:val="005E5E53"/>
    <w:rPr>
      <w:b/>
      <w:bCs/>
      <w:lang w:eastAsia="en-US"/>
    </w:rPr>
  </w:style>
  <w:style w:type="character" w:customStyle="1" w:styleId="highlight">
    <w:name w:val="highlight"/>
    <w:rsid w:val="003B58A2"/>
  </w:style>
  <w:style w:type="character" w:customStyle="1" w:styleId="Ttulo4Char">
    <w:name w:val="Título 4 Char"/>
    <w:basedOn w:val="Fontepargpadro"/>
    <w:link w:val="Ttulo4"/>
    <w:uiPriority w:val="9"/>
    <w:semiHidden/>
    <w:rsid w:val="002B23CA"/>
    <w:rPr>
      <w:rFonts w:asciiTheme="minorHAnsi" w:eastAsiaTheme="minorEastAsia" w:hAnsiTheme="minorHAnsi" w:cstheme="minorBidi"/>
      <w:b/>
      <w:bCs/>
      <w:sz w:val="28"/>
      <w:szCs w:val="28"/>
      <w:lang w:eastAsia="en-US"/>
    </w:rPr>
  </w:style>
  <w:style w:type="character" w:customStyle="1" w:styleId="go">
    <w:name w:val="go"/>
    <w:basedOn w:val="Fontepargpadro"/>
    <w:rsid w:val="001456F4"/>
  </w:style>
  <w:style w:type="table" w:customStyle="1" w:styleId="TableNormal1">
    <w:name w:val="Table Normal1"/>
    <w:uiPriority w:val="2"/>
    <w:semiHidden/>
    <w:unhideWhenUsed/>
    <w:qFormat/>
    <w:rsid w:val="005648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107">
      <w:bodyDiv w:val="1"/>
      <w:marLeft w:val="0"/>
      <w:marRight w:val="0"/>
      <w:marTop w:val="0"/>
      <w:marBottom w:val="0"/>
      <w:divBdr>
        <w:top w:val="none" w:sz="0" w:space="0" w:color="auto"/>
        <w:left w:val="none" w:sz="0" w:space="0" w:color="auto"/>
        <w:bottom w:val="none" w:sz="0" w:space="0" w:color="auto"/>
        <w:right w:val="none" w:sz="0" w:space="0" w:color="auto"/>
      </w:divBdr>
    </w:div>
    <w:div w:id="330528859">
      <w:bodyDiv w:val="1"/>
      <w:marLeft w:val="0"/>
      <w:marRight w:val="0"/>
      <w:marTop w:val="0"/>
      <w:marBottom w:val="0"/>
      <w:divBdr>
        <w:top w:val="none" w:sz="0" w:space="0" w:color="auto"/>
        <w:left w:val="none" w:sz="0" w:space="0" w:color="auto"/>
        <w:bottom w:val="none" w:sz="0" w:space="0" w:color="auto"/>
        <w:right w:val="none" w:sz="0" w:space="0" w:color="auto"/>
      </w:divBdr>
    </w:div>
    <w:div w:id="595402520">
      <w:bodyDiv w:val="1"/>
      <w:marLeft w:val="0"/>
      <w:marRight w:val="0"/>
      <w:marTop w:val="0"/>
      <w:marBottom w:val="0"/>
      <w:divBdr>
        <w:top w:val="none" w:sz="0" w:space="0" w:color="auto"/>
        <w:left w:val="none" w:sz="0" w:space="0" w:color="auto"/>
        <w:bottom w:val="none" w:sz="0" w:space="0" w:color="auto"/>
        <w:right w:val="none" w:sz="0" w:space="0" w:color="auto"/>
      </w:divBdr>
    </w:div>
    <w:div w:id="596520638">
      <w:bodyDiv w:val="1"/>
      <w:marLeft w:val="0"/>
      <w:marRight w:val="0"/>
      <w:marTop w:val="0"/>
      <w:marBottom w:val="0"/>
      <w:divBdr>
        <w:top w:val="none" w:sz="0" w:space="0" w:color="auto"/>
        <w:left w:val="none" w:sz="0" w:space="0" w:color="auto"/>
        <w:bottom w:val="none" w:sz="0" w:space="0" w:color="auto"/>
        <w:right w:val="none" w:sz="0" w:space="0" w:color="auto"/>
      </w:divBdr>
    </w:div>
    <w:div w:id="994142906">
      <w:bodyDiv w:val="1"/>
      <w:marLeft w:val="0"/>
      <w:marRight w:val="0"/>
      <w:marTop w:val="0"/>
      <w:marBottom w:val="0"/>
      <w:divBdr>
        <w:top w:val="none" w:sz="0" w:space="0" w:color="auto"/>
        <w:left w:val="none" w:sz="0" w:space="0" w:color="auto"/>
        <w:bottom w:val="none" w:sz="0" w:space="0" w:color="auto"/>
        <w:right w:val="none" w:sz="0" w:space="0" w:color="auto"/>
      </w:divBdr>
    </w:div>
    <w:div w:id="1040980193">
      <w:bodyDiv w:val="1"/>
      <w:marLeft w:val="0"/>
      <w:marRight w:val="0"/>
      <w:marTop w:val="0"/>
      <w:marBottom w:val="0"/>
      <w:divBdr>
        <w:top w:val="none" w:sz="0" w:space="0" w:color="auto"/>
        <w:left w:val="none" w:sz="0" w:space="0" w:color="auto"/>
        <w:bottom w:val="none" w:sz="0" w:space="0" w:color="auto"/>
        <w:right w:val="none" w:sz="0" w:space="0" w:color="auto"/>
      </w:divBdr>
    </w:div>
    <w:div w:id="1052927172">
      <w:bodyDiv w:val="1"/>
      <w:marLeft w:val="0"/>
      <w:marRight w:val="0"/>
      <w:marTop w:val="0"/>
      <w:marBottom w:val="0"/>
      <w:divBdr>
        <w:top w:val="none" w:sz="0" w:space="0" w:color="auto"/>
        <w:left w:val="none" w:sz="0" w:space="0" w:color="auto"/>
        <w:bottom w:val="none" w:sz="0" w:space="0" w:color="auto"/>
        <w:right w:val="none" w:sz="0" w:space="0" w:color="auto"/>
      </w:divBdr>
      <w:divsChild>
        <w:div w:id="669256429">
          <w:marLeft w:val="0"/>
          <w:marRight w:val="0"/>
          <w:marTop w:val="15"/>
          <w:marBottom w:val="0"/>
          <w:divBdr>
            <w:top w:val="single" w:sz="48" w:space="0" w:color="auto"/>
            <w:left w:val="single" w:sz="48" w:space="0" w:color="auto"/>
            <w:bottom w:val="single" w:sz="48" w:space="0" w:color="auto"/>
            <w:right w:val="single" w:sz="48" w:space="0" w:color="auto"/>
          </w:divBdr>
          <w:divsChild>
            <w:div w:id="1349060843">
              <w:marLeft w:val="0"/>
              <w:marRight w:val="0"/>
              <w:marTop w:val="0"/>
              <w:marBottom w:val="0"/>
              <w:divBdr>
                <w:top w:val="none" w:sz="0" w:space="0" w:color="auto"/>
                <w:left w:val="none" w:sz="0" w:space="0" w:color="auto"/>
                <w:bottom w:val="none" w:sz="0" w:space="0" w:color="auto"/>
                <w:right w:val="none" w:sz="0" w:space="0" w:color="auto"/>
              </w:divBdr>
            </w:div>
          </w:divsChild>
        </w:div>
        <w:div w:id="1248222580">
          <w:marLeft w:val="0"/>
          <w:marRight w:val="0"/>
          <w:marTop w:val="15"/>
          <w:marBottom w:val="0"/>
          <w:divBdr>
            <w:top w:val="single" w:sz="48" w:space="0" w:color="auto"/>
            <w:left w:val="single" w:sz="48" w:space="0" w:color="auto"/>
            <w:bottom w:val="single" w:sz="48" w:space="0" w:color="auto"/>
            <w:right w:val="single" w:sz="48" w:space="0" w:color="auto"/>
          </w:divBdr>
          <w:divsChild>
            <w:div w:id="580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4709">
      <w:bodyDiv w:val="1"/>
      <w:marLeft w:val="0"/>
      <w:marRight w:val="0"/>
      <w:marTop w:val="0"/>
      <w:marBottom w:val="0"/>
      <w:divBdr>
        <w:top w:val="none" w:sz="0" w:space="0" w:color="auto"/>
        <w:left w:val="none" w:sz="0" w:space="0" w:color="auto"/>
        <w:bottom w:val="none" w:sz="0" w:space="0" w:color="auto"/>
        <w:right w:val="none" w:sz="0" w:space="0" w:color="auto"/>
      </w:divBdr>
    </w:div>
    <w:div w:id="18515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lbrasil.sc.gov.br/" TargetMode="External"/><Relationship Id="rId13" Type="http://schemas.openxmlformats.org/officeDocument/2006/relationships/hyperlink" Target="https://www.diariomunicipal.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agenciatubazul.com.br/" TargetMode="External"/><Relationship Id="rId17" Type="http://schemas.openxmlformats.org/officeDocument/2006/relationships/hyperlink" Target="https://www.sulbrasil.sc.gov.br/" TargetMode="External"/><Relationship Id="rId2" Type="http://schemas.openxmlformats.org/officeDocument/2006/relationships/numbering" Target="numbering.xml"/><Relationship Id="rId16" Type="http://schemas.openxmlformats.org/officeDocument/2006/relationships/hyperlink" Target="https://www.diariomunicipal.sc.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lbrasil.sc.gov.br/" TargetMode="External"/><Relationship Id="rId5" Type="http://schemas.openxmlformats.org/officeDocument/2006/relationships/webSettings" Target="webSettings.xml"/><Relationship Id="rId15" Type="http://schemas.openxmlformats.org/officeDocument/2006/relationships/hyperlink" Target="https://portal.agenciatubazul.com.br/" TargetMode="External"/><Relationship Id="rId10" Type="http://schemas.openxmlformats.org/officeDocument/2006/relationships/hyperlink" Target="https://portal.agenciatubazul.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rtal.agenciatubazul.com.br/" TargetMode="External"/><Relationship Id="rId14" Type="http://schemas.openxmlformats.org/officeDocument/2006/relationships/hyperlink" Target="https://www.sulbrasil.sc.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331B-852A-4304-9C1F-1E649EC5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9554</Words>
  <Characters>51594</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61026</CharactersWithSpaces>
  <SharedDoc>false</SharedDoc>
  <HLinks>
    <vt:vector size="54" baseType="variant">
      <vt:variant>
        <vt:i4>1835009</vt:i4>
      </vt:variant>
      <vt:variant>
        <vt:i4>30</vt:i4>
      </vt:variant>
      <vt:variant>
        <vt:i4>0</vt:i4>
      </vt:variant>
      <vt:variant>
        <vt:i4>5</vt:i4>
      </vt:variant>
      <vt:variant>
        <vt:lpwstr>https://portal.agenciatubazul.com.br/</vt:lpwstr>
      </vt:variant>
      <vt:variant>
        <vt:lpwstr/>
      </vt:variant>
      <vt:variant>
        <vt:i4>2097264</vt:i4>
      </vt:variant>
      <vt:variant>
        <vt:i4>24</vt:i4>
      </vt:variant>
      <vt:variant>
        <vt:i4>0</vt:i4>
      </vt:variant>
      <vt:variant>
        <vt:i4>5</vt:i4>
      </vt:variant>
      <vt:variant>
        <vt:lpwstr>https://www.hervaldoeste.sc.gov.br/</vt:lpwstr>
      </vt:variant>
      <vt:variant>
        <vt:lpwstr/>
      </vt:variant>
      <vt:variant>
        <vt:i4>1835009</vt:i4>
      </vt:variant>
      <vt:variant>
        <vt:i4>21</vt:i4>
      </vt:variant>
      <vt:variant>
        <vt:i4>0</vt:i4>
      </vt:variant>
      <vt:variant>
        <vt:i4>5</vt:i4>
      </vt:variant>
      <vt:variant>
        <vt:lpwstr>https://portal.agenciatubazul.com.br/</vt:lpwstr>
      </vt:variant>
      <vt:variant>
        <vt:lpwstr/>
      </vt:variant>
      <vt:variant>
        <vt:i4>2097264</vt:i4>
      </vt:variant>
      <vt:variant>
        <vt:i4>15</vt:i4>
      </vt:variant>
      <vt:variant>
        <vt:i4>0</vt:i4>
      </vt:variant>
      <vt:variant>
        <vt:i4>5</vt:i4>
      </vt:variant>
      <vt:variant>
        <vt:lpwstr>https://www.hervaldoeste.sc.gov.br/</vt:lpwstr>
      </vt:variant>
      <vt:variant>
        <vt:lpwstr/>
      </vt:variant>
      <vt:variant>
        <vt:i4>2097264</vt:i4>
      </vt:variant>
      <vt:variant>
        <vt:i4>12</vt:i4>
      </vt:variant>
      <vt:variant>
        <vt:i4>0</vt:i4>
      </vt:variant>
      <vt:variant>
        <vt:i4>5</vt:i4>
      </vt:variant>
      <vt:variant>
        <vt:lpwstr>https://www.hervaldoeste.sc.gov.br/</vt:lpwstr>
      </vt:variant>
      <vt:variant>
        <vt:lpwstr/>
      </vt:variant>
      <vt:variant>
        <vt:i4>1835009</vt:i4>
      </vt:variant>
      <vt:variant>
        <vt:i4>9</vt:i4>
      </vt:variant>
      <vt:variant>
        <vt:i4>0</vt:i4>
      </vt:variant>
      <vt:variant>
        <vt:i4>5</vt:i4>
      </vt:variant>
      <vt:variant>
        <vt:lpwstr>https://portal.agenciatubazul.com.br/</vt:lpwstr>
      </vt:variant>
      <vt:variant>
        <vt:lpwstr/>
      </vt:variant>
      <vt:variant>
        <vt:i4>1835009</vt:i4>
      </vt:variant>
      <vt:variant>
        <vt:i4>6</vt:i4>
      </vt:variant>
      <vt:variant>
        <vt:i4>0</vt:i4>
      </vt:variant>
      <vt:variant>
        <vt:i4>5</vt:i4>
      </vt:variant>
      <vt:variant>
        <vt:lpwstr>https://portal.agenciatubazul.com.br/</vt:lpwstr>
      </vt:variant>
      <vt:variant>
        <vt:lpwstr/>
      </vt:variant>
      <vt:variant>
        <vt:i4>1835009</vt:i4>
      </vt:variant>
      <vt:variant>
        <vt:i4>3</vt:i4>
      </vt:variant>
      <vt:variant>
        <vt:i4>0</vt:i4>
      </vt:variant>
      <vt:variant>
        <vt:i4>5</vt:i4>
      </vt:variant>
      <vt:variant>
        <vt:lpwstr>https://portal.agenciatubazul.com.br/</vt:lpwstr>
      </vt:variant>
      <vt:variant>
        <vt:lpwstr/>
      </vt:variant>
      <vt:variant>
        <vt:i4>2097264</vt:i4>
      </vt:variant>
      <vt:variant>
        <vt:i4>0</vt:i4>
      </vt:variant>
      <vt:variant>
        <vt:i4>0</vt:i4>
      </vt:variant>
      <vt:variant>
        <vt:i4>5</vt:i4>
      </vt:variant>
      <vt:variant>
        <vt:lpwstr>https://www.hervaldoeste.sc.gov.br/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Educacao</dc:creator>
  <cp:keywords/>
  <cp:lastModifiedBy>Usuario</cp:lastModifiedBy>
  <cp:revision>2</cp:revision>
  <cp:lastPrinted>2021-12-27T11:10:00Z</cp:lastPrinted>
  <dcterms:created xsi:type="dcterms:W3CDTF">2022-01-08T19:39:00Z</dcterms:created>
  <dcterms:modified xsi:type="dcterms:W3CDTF">2022-01-08T19:39:00Z</dcterms:modified>
</cp:coreProperties>
</file>