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8560" w14:textId="06C140A6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b/>
          <w:i/>
          <w:sz w:val="24"/>
          <w:szCs w:val="24"/>
          <w:u w:val="single"/>
        </w:rPr>
        <w:t>EDITAL N°</w:t>
      </w:r>
      <w:r>
        <w:rPr>
          <w:b/>
          <w:i/>
          <w:sz w:val="24"/>
          <w:szCs w:val="24"/>
          <w:u w:val="single"/>
        </w:rPr>
        <w:t>.</w:t>
      </w:r>
      <w:r w:rsidRPr="00DD0124">
        <w:rPr>
          <w:b/>
          <w:i/>
          <w:sz w:val="24"/>
          <w:szCs w:val="24"/>
          <w:u w:val="single"/>
        </w:rPr>
        <w:t xml:space="preserve">  0</w:t>
      </w:r>
      <w:r>
        <w:rPr>
          <w:b/>
          <w:i/>
          <w:sz w:val="24"/>
          <w:szCs w:val="24"/>
          <w:u w:val="single"/>
        </w:rPr>
        <w:t>8</w:t>
      </w:r>
      <w:r w:rsidRPr="00DD0124">
        <w:rPr>
          <w:b/>
          <w:i/>
          <w:sz w:val="24"/>
          <w:szCs w:val="24"/>
          <w:u w:val="single"/>
        </w:rPr>
        <w:t>/20</w:t>
      </w:r>
      <w:r>
        <w:rPr>
          <w:b/>
          <w:i/>
          <w:sz w:val="24"/>
          <w:szCs w:val="24"/>
          <w:u w:val="single"/>
        </w:rPr>
        <w:t>22</w:t>
      </w:r>
      <w:r w:rsidRPr="00DD0124">
        <w:rPr>
          <w:b/>
          <w:i/>
          <w:sz w:val="24"/>
          <w:szCs w:val="24"/>
          <w:u w:val="single"/>
        </w:rPr>
        <w:t xml:space="preserve"> DE </w:t>
      </w:r>
      <w:r>
        <w:rPr>
          <w:b/>
          <w:i/>
          <w:sz w:val="24"/>
          <w:szCs w:val="24"/>
          <w:u w:val="single"/>
        </w:rPr>
        <w:t>18 DE ABRIL DE 2022.</w:t>
      </w:r>
    </w:p>
    <w:p w14:paraId="20C7901D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F07304" w14:textId="58154906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iCs/>
          <w:sz w:val="24"/>
          <w:szCs w:val="24"/>
          <w:u w:val="single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b/>
          <w:iCs/>
          <w:sz w:val="24"/>
          <w:szCs w:val="24"/>
          <w:u w:val="single"/>
        </w:rPr>
        <w:t>PROCESSO DE AVALIAÇÃO</w:t>
      </w:r>
    </w:p>
    <w:p w14:paraId="7D79290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2C28FEAA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 xml:space="preserve"> </w:t>
      </w:r>
    </w:p>
    <w:p w14:paraId="3BBE8DE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 w:firstLine="6"/>
        <w:jc w:val="both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ABRE INSCRIÇÕES E BAIXA NORMAS PARA A PROGRESSÃO POR MÉRITO DE QUE DISPÕE O ARTIGO 14 DO ESTATUTO DOS SERVIDORES PÚBLICOS MUNICIPAIS.</w:t>
      </w:r>
    </w:p>
    <w:p w14:paraId="1856E86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1F940F" w14:textId="6B4C676A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 xml:space="preserve">, </w:t>
      </w:r>
      <w:r w:rsidRPr="00DD0124">
        <w:rPr>
          <w:sz w:val="24"/>
          <w:szCs w:val="24"/>
        </w:rPr>
        <w:t xml:space="preserve">Prefeito Municipal de Sul Brasil, Estado de Santa Catarina, no uso das atribuições legais, baixa normas para realização de </w:t>
      </w:r>
      <w:r w:rsidRPr="00DD0124">
        <w:rPr>
          <w:b/>
          <w:sz w:val="24"/>
          <w:szCs w:val="24"/>
        </w:rPr>
        <w:t>PROCESSO DE PROGRESSÃO</w:t>
      </w:r>
      <w:r w:rsidRPr="00DD0124">
        <w:rPr>
          <w:sz w:val="24"/>
          <w:szCs w:val="24"/>
        </w:rPr>
        <w:t xml:space="preserve"> </w:t>
      </w:r>
      <w:r w:rsidRPr="00DD0124">
        <w:rPr>
          <w:b/>
          <w:sz w:val="24"/>
          <w:szCs w:val="24"/>
        </w:rPr>
        <w:t>POR MÉRITO</w:t>
      </w:r>
      <w:r w:rsidRPr="00DD0124">
        <w:rPr>
          <w:sz w:val="24"/>
          <w:szCs w:val="24"/>
        </w:rPr>
        <w:t xml:space="preserve"> dos Servidores Públicos Municipais efetivos, nos termos o artigo 14 da Lei Municipal n° 385/2001 de 01 de junho de 2001 e artigo 15 da Lei Municipal n°344/2000 de 31/05/2000, conforme segue: </w:t>
      </w:r>
    </w:p>
    <w:p w14:paraId="2B7FE3F5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59060B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1. LOCAL DAS INSCRIÇÕES, PERÍODO, HORÁRIO.</w:t>
      </w:r>
    </w:p>
    <w:p w14:paraId="4649BE3F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144018" w14:textId="62232EEE" w:rsidR="00DD0124" w:rsidRPr="00DD0124" w:rsidRDefault="00DD0124" w:rsidP="00DD0124">
      <w:pPr>
        <w:tabs>
          <w:tab w:val="left" w:pos="2127"/>
        </w:tabs>
        <w:overflowPunct w:val="0"/>
        <w:autoSpaceDE w:val="0"/>
        <w:autoSpaceDN w:val="0"/>
        <w:adjustRightInd w:val="0"/>
        <w:ind w:left="2127" w:hanging="36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 xml:space="preserve">      1.1</w:t>
      </w:r>
      <w:r w:rsidRPr="00DD0124">
        <w:rPr>
          <w:b/>
          <w:sz w:val="24"/>
          <w:szCs w:val="24"/>
        </w:rPr>
        <w:t>– LOCAL</w:t>
      </w:r>
      <w:r w:rsidRPr="00DD0124">
        <w:rPr>
          <w:sz w:val="24"/>
          <w:szCs w:val="24"/>
        </w:rPr>
        <w:t xml:space="preserve">: Secretaria Municipal de Administração e Fazenda (Setor de </w:t>
      </w:r>
      <w:r>
        <w:rPr>
          <w:sz w:val="24"/>
          <w:szCs w:val="24"/>
        </w:rPr>
        <w:t>Recursos Humanos</w:t>
      </w:r>
      <w:r w:rsidRPr="00DD0124">
        <w:rPr>
          <w:sz w:val="24"/>
          <w:szCs w:val="24"/>
        </w:rPr>
        <w:t>), sit</w:t>
      </w:r>
      <w:r>
        <w:rPr>
          <w:sz w:val="24"/>
          <w:szCs w:val="24"/>
        </w:rPr>
        <w:t>uado</w:t>
      </w:r>
      <w:r w:rsidRPr="00DD012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D0124">
        <w:rPr>
          <w:sz w:val="24"/>
          <w:szCs w:val="24"/>
        </w:rPr>
        <w:t xml:space="preserve"> </w:t>
      </w:r>
      <w:r>
        <w:rPr>
          <w:sz w:val="24"/>
          <w:szCs w:val="24"/>
        </w:rPr>
        <w:t>Avenida</w:t>
      </w:r>
      <w:r w:rsidRPr="00DD0124">
        <w:rPr>
          <w:sz w:val="24"/>
          <w:szCs w:val="24"/>
        </w:rPr>
        <w:t xml:space="preserve"> Dr. José Leal Filho, nº 589, junto ao Centro Administrativo.</w:t>
      </w:r>
    </w:p>
    <w:p w14:paraId="21EB9DF4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176D2F" w14:textId="72F20AC3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1.2.</w:t>
      </w:r>
      <w:r w:rsidRPr="00DD0124">
        <w:rPr>
          <w:b/>
          <w:sz w:val="24"/>
          <w:szCs w:val="24"/>
        </w:rPr>
        <w:t>– PERÍODO E HORÁRIO DAS INCRIÇÕES</w:t>
      </w:r>
      <w:r w:rsidRPr="00DD0124">
        <w:rPr>
          <w:sz w:val="24"/>
          <w:szCs w:val="24"/>
        </w:rPr>
        <w:t xml:space="preserve">: De </w:t>
      </w:r>
      <w:r>
        <w:rPr>
          <w:sz w:val="24"/>
          <w:szCs w:val="24"/>
        </w:rPr>
        <w:t xml:space="preserve">19.04.2022 </w:t>
      </w:r>
      <w:r w:rsidRPr="00DD0124">
        <w:rPr>
          <w:sz w:val="24"/>
          <w:szCs w:val="24"/>
        </w:rPr>
        <w:t xml:space="preserve">a </w:t>
      </w:r>
      <w:r>
        <w:rPr>
          <w:sz w:val="24"/>
          <w:szCs w:val="24"/>
        </w:rPr>
        <w:t>10.05.2022</w:t>
      </w:r>
      <w:r w:rsidRPr="00DD0124">
        <w:rPr>
          <w:sz w:val="24"/>
          <w:szCs w:val="24"/>
        </w:rPr>
        <w:t>, nos horários normais de funcionamento da Prefeitura Municipal.</w:t>
      </w:r>
    </w:p>
    <w:p w14:paraId="08C4923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782A48A1" w14:textId="77777777" w:rsidR="00DD0124" w:rsidRPr="00DD0124" w:rsidRDefault="00DD0124" w:rsidP="00DD01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0124">
        <w:rPr>
          <w:sz w:val="24"/>
          <w:szCs w:val="24"/>
        </w:rPr>
        <w:t xml:space="preserve">-  </w:t>
      </w:r>
      <w:r w:rsidRPr="00DD0124">
        <w:rPr>
          <w:b/>
          <w:sz w:val="24"/>
          <w:szCs w:val="24"/>
        </w:rPr>
        <w:t xml:space="preserve">DA PROGRESSÃO: </w:t>
      </w:r>
    </w:p>
    <w:p w14:paraId="09B232C3" w14:textId="77777777" w:rsid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093143F9" w14:textId="600DBA55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1.3.1</w:t>
      </w:r>
      <w:r w:rsidRPr="00DD0124">
        <w:rPr>
          <w:b/>
          <w:sz w:val="24"/>
          <w:szCs w:val="24"/>
        </w:rPr>
        <w:t xml:space="preserve">- </w:t>
      </w:r>
      <w:r w:rsidRPr="00DD0124">
        <w:rPr>
          <w:sz w:val="24"/>
          <w:szCs w:val="24"/>
        </w:rPr>
        <w:t>A Progressão Por Mérito, dos servidores ocupantes de cargo efetivo, dar-se-á após o cumprimento do estágio probatório, de uma referência para outra, conforme o estabelecido no anexo VI da Lei Municipal n° 384/2001 de 01 de junho de 2001, observado a combinação dos seguintes critérios:</w:t>
      </w:r>
    </w:p>
    <w:p w14:paraId="4209681F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ab/>
        <w:t xml:space="preserve">I - </w:t>
      </w:r>
      <w:proofErr w:type="gramStart"/>
      <w:r w:rsidRPr="00DD0124">
        <w:rPr>
          <w:sz w:val="24"/>
          <w:szCs w:val="24"/>
        </w:rPr>
        <w:t>obter</w:t>
      </w:r>
      <w:proofErr w:type="gramEnd"/>
      <w:r w:rsidRPr="00DD0124">
        <w:rPr>
          <w:sz w:val="24"/>
          <w:szCs w:val="24"/>
        </w:rPr>
        <w:t xml:space="preserve"> percentual igual ou superior a 80% (oitenta por cento) na avaliação de desempenho;</w:t>
      </w:r>
    </w:p>
    <w:p w14:paraId="7DEC3DBB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ab/>
        <w:t>II - apresentar, no mínimo, 40 (quarenta) horas de cursos de aperfeiçoamento para servidores do magistério (lei municipal n° 566/2005); e, 8 (oito) horas de cursos de aperfeiçoamento para os demais servidores, realizados de janeiro a dezembro do ano anterior, dentro da área de atuação ou afim.</w:t>
      </w:r>
    </w:p>
    <w:p w14:paraId="6B093248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5ADADE07" w14:textId="4A93DABE" w:rsidR="00DD0124" w:rsidRPr="00DD0124" w:rsidRDefault="00DD0124" w:rsidP="00DD01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127" w:firstLine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 xml:space="preserve">- O percentual da Progressão por Mérito será </w:t>
      </w:r>
      <w:proofErr w:type="gramStart"/>
      <w:r w:rsidRPr="00DD0124">
        <w:rPr>
          <w:sz w:val="24"/>
          <w:szCs w:val="24"/>
        </w:rPr>
        <w:t>aplicada</w:t>
      </w:r>
      <w:proofErr w:type="gramEnd"/>
      <w:r w:rsidRPr="00DD0124">
        <w:rPr>
          <w:sz w:val="24"/>
          <w:szCs w:val="24"/>
        </w:rPr>
        <w:t xml:space="preserve"> sobre o vencimento básico do servidor, em verba própria, a ser criada no Sistema de Folha de Pagamento, sob a denominação de “</w:t>
      </w:r>
      <w:r w:rsidRPr="00DD0124">
        <w:rPr>
          <w:b/>
          <w:i/>
          <w:sz w:val="24"/>
          <w:szCs w:val="24"/>
        </w:rPr>
        <w:t>Progressão</w:t>
      </w:r>
      <w:r w:rsidRPr="00DD0124">
        <w:rPr>
          <w:sz w:val="24"/>
          <w:szCs w:val="24"/>
        </w:rPr>
        <w:t xml:space="preserve"> </w:t>
      </w:r>
      <w:r w:rsidRPr="00DD0124">
        <w:rPr>
          <w:b/>
          <w:i/>
          <w:sz w:val="24"/>
          <w:szCs w:val="24"/>
        </w:rPr>
        <w:t>Por Mérito”.</w:t>
      </w:r>
    </w:p>
    <w:p w14:paraId="253B8743" w14:textId="77C0DFD1" w:rsid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3D5743E5" w14:textId="57D4827B" w:rsid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0E9E7DCE" w14:textId="714D087F" w:rsid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334BE6F9" w14:textId="77777777" w:rsidR="00DD0124" w:rsidRP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84A5B6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10D5F191" w14:textId="1E1B0646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b/>
          <w:i/>
          <w:sz w:val="24"/>
          <w:szCs w:val="24"/>
          <w:u w:val="single"/>
        </w:rPr>
      </w:pPr>
      <w:r w:rsidRPr="00DD0124">
        <w:rPr>
          <w:b/>
          <w:i/>
          <w:sz w:val="24"/>
          <w:szCs w:val="24"/>
          <w:u w:val="single"/>
        </w:rPr>
        <w:lastRenderedPageBreak/>
        <w:t>EDITAL N</w:t>
      </w:r>
      <w:proofErr w:type="gramStart"/>
      <w:r w:rsidRPr="00DD0124">
        <w:rPr>
          <w:b/>
          <w:i/>
          <w:sz w:val="24"/>
          <w:szCs w:val="24"/>
          <w:u w:val="single"/>
        </w:rPr>
        <w:t xml:space="preserve">°  </w:t>
      </w:r>
      <w:r>
        <w:rPr>
          <w:b/>
          <w:i/>
          <w:sz w:val="24"/>
          <w:szCs w:val="24"/>
          <w:u w:val="single"/>
        </w:rPr>
        <w:t>08</w:t>
      </w:r>
      <w:proofErr w:type="gramEnd"/>
      <w:r>
        <w:rPr>
          <w:b/>
          <w:i/>
          <w:sz w:val="24"/>
          <w:szCs w:val="24"/>
          <w:u w:val="single"/>
        </w:rPr>
        <w:t>/2022</w:t>
      </w:r>
      <w:r w:rsidRPr="00DD0124">
        <w:rPr>
          <w:b/>
          <w:i/>
          <w:sz w:val="24"/>
          <w:szCs w:val="24"/>
          <w:u w:val="single"/>
        </w:rPr>
        <w:t xml:space="preserve"> – Fls. 02</w:t>
      </w:r>
    </w:p>
    <w:p w14:paraId="7AA0EEDC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0AF86E0E" w14:textId="5AE86005" w:rsid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2</w:t>
      </w:r>
      <w:r w:rsidRPr="00DD0124">
        <w:rPr>
          <w:b/>
          <w:sz w:val="24"/>
          <w:szCs w:val="24"/>
        </w:rPr>
        <w:t>. REQUISITOS</w:t>
      </w:r>
      <w:r w:rsidRPr="00DD0124">
        <w:rPr>
          <w:sz w:val="24"/>
          <w:szCs w:val="24"/>
        </w:rPr>
        <w:t>:</w:t>
      </w:r>
    </w:p>
    <w:p w14:paraId="1FB89921" w14:textId="77777777" w:rsidR="00D37EDB" w:rsidRPr="00DD0124" w:rsidRDefault="00D37EDB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77A2B393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a). ser servidor público municipal efetivo;</w:t>
      </w:r>
    </w:p>
    <w:p w14:paraId="37CFF9DA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b). apresentar requerimento dirigido ao Executivo Municipal;</w:t>
      </w:r>
    </w:p>
    <w:p w14:paraId="40B0E5F4" w14:textId="148CEE40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c). apresentar documentação, em fotocópia autenticada, dos cursos de aperfeiçoamento, realizados de janeiro a dezembro de 20</w:t>
      </w:r>
      <w:r>
        <w:rPr>
          <w:sz w:val="24"/>
          <w:szCs w:val="24"/>
        </w:rPr>
        <w:t>21</w:t>
      </w:r>
      <w:r w:rsidRPr="00DD0124">
        <w:rPr>
          <w:sz w:val="24"/>
          <w:szCs w:val="24"/>
        </w:rPr>
        <w:t>.</w:t>
      </w:r>
    </w:p>
    <w:p w14:paraId="5D729F9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1161A83F" w14:textId="0970F66E" w:rsid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  <w:t xml:space="preserve">4. </w:t>
      </w:r>
      <w:r w:rsidRPr="00DD0124">
        <w:rPr>
          <w:b/>
          <w:sz w:val="24"/>
          <w:szCs w:val="24"/>
        </w:rPr>
        <w:t>DA CONCESSÃO DA PROGRESSÃO POR MÉRITO:</w:t>
      </w:r>
    </w:p>
    <w:p w14:paraId="4DAA94E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802F6F" w14:textId="67C38FD5" w:rsidR="00DD0124" w:rsidRPr="00DD0124" w:rsidRDefault="00DD0124" w:rsidP="00DD01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2127" w:firstLine="3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A Progressão por Mérito será concedida ao Servidor que faz jus, através de Decreto do Poder Executivo, após a avaliação e com o parecer favorável do Setor de Pessoal.</w:t>
      </w:r>
    </w:p>
    <w:p w14:paraId="52A89827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28E2006A" w14:textId="5471BA3D" w:rsidR="00DD0124" w:rsidRPr="00DD0124" w:rsidRDefault="00DD0124" w:rsidP="00DD01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2127" w:firstLine="3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A Progressão por Mérito, que trata o presente Edital, será concedida ao Servidor Municipal efetivo, a partir do mês de maio de 20</w:t>
      </w:r>
      <w:r>
        <w:rPr>
          <w:sz w:val="24"/>
          <w:szCs w:val="24"/>
        </w:rPr>
        <w:t>22</w:t>
      </w:r>
      <w:r w:rsidRPr="00DD0124">
        <w:rPr>
          <w:sz w:val="24"/>
          <w:szCs w:val="24"/>
        </w:rPr>
        <w:t xml:space="preserve">, em verba própria, por referência, de conformidade com o disposto na tabela, anexo VI da Lei Municipal n° 384/2001. </w:t>
      </w:r>
    </w:p>
    <w:p w14:paraId="013699BC" w14:textId="77777777" w:rsidR="00DD0124" w:rsidRPr="00DD0124" w:rsidRDefault="00DD0124" w:rsidP="00DD0124">
      <w:pPr>
        <w:tabs>
          <w:tab w:val="left" w:pos="2850"/>
        </w:tabs>
        <w:overflowPunct w:val="0"/>
        <w:autoSpaceDE w:val="0"/>
        <w:autoSpaceDN w:val="0"/>
        <w:adjustRightInd w:val="0"/>
        <w:ind w:left="2850" w:hanging="720"/>
        <w:jc w:val="both"/>
        <w:rPr>
          <w:sz w:val="24"/>
          <w:szCs w:val="24"/>
        </w:rPr>
      </w:pPr>
    </w:p>
    <w:p w14:paraId="26B46FC1" w14:textId="464CC0E3" w:rsidR="00DD0124" w:rsidRDefault="00DD0124" w:rsidP="00DD0124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5. DAS DISPOSIÇÕES GERAIS E FINAIS:</w:t>
      </w:r>
    </w:p>
    <w:p w14:paraId="09908CA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4"/>
          <w:szCs w:val="24"/>
        </w:rPr>
      </w:pPr>
    </w:p>
    <w:p w14:paraId="73300A44" w14:textId="07D73D64" w:rsidR="00DD0124" w:rsidRPr="00DD0124" w:rsidRDefault="00DD0124" w:rsidP="00DD01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2127" w:firstLine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 xml:space="preserve">A inscrição dos candidatos dar-se-á mediante a apresentação do requerimento no local da inscrição, no qual deverão ser </w:t>
      </w:r>
      <w:bookmarkStart w:id="0" w:name="_GoBack"/>
      <w:bookmarkEnd w:id="0"/>
      <w:r w:rsidRPr="00DD0124">
        <w:rPr>
          <w:sz w:val="24"/>
          <w:szCs w:val="24"/>
        </w:rPr>
        <w:t>anexados cópia dos documentos exigidos no item 02.</w:t>
      </w:r>
    </w:p>
    <w:p w14:paraId="1506BF2A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E07211" w14:textId="77777777" w:rsidR="00DD0124" w:rsidRPr="00DD0124" w:rsidRDefault="00DD0124" w:rsidP="00DD0124">
      <w:pPr>
        <w:tabs>
          <w:tab w:val="left" w:pos="2552"/>
        </w:tabs>
        <w:overflowPunct w:val="0"/>
        <w:autoSpaceDE w:val="0"/>
        <w:autoSpaceDN w:val="0"/>
        <w:adjustRightInd w:val="0"/>
        <w:ind w:left="2127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5.2.</w:t>
      </w:r>
      <w:r w:rsidRPr="00DD0124">
        <w:rPr>
          <w:sz w:val="24"/>
          <w:szCs w:val="24"/>
        </w:rPr>
        <w:tab/>
        <w:t>O candidato que apresentar declaração ou outro documento falso terá seu pedido de Progressão cancelado e anulados todos os atos dele decorrentes, incorrendo nas sanções previstas no Estatuto dos Servidores Públicos Municipais.</w:t>
      </w:r>
    </w:p>
    <w:p w14:paraId="4384DEC7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6341A5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7" w:firstLine="3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5.3. O candidato terá o prazo de 02 (dois) dias úteis, a contar da data de divulgação da Progressão, para impetrar pedido de reconsideração da avaliação, na Secretaria de Administração e Fazenda.</w:t>
      </w:r>
    </w:p>
    <w:p w14:paraId="09DA507B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4E23A0" w14:textId="77777777" w:rsidR="00DD0124" w:rsidRPr="00DD0124" w:rsidRDefault="00DD0124" w:rsidP="00DD0124">
      <w:pPr>
        <w:tabs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5.4. Os casos omissos serão resolvidos pela Secretaria de Administração e Fazenda.</w:t>
      </w:r>
    </w:p>
    <w:p w14:paraId="2BB979A8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057CF548" w14:textId="77777777" w:rsidR="00DD0124" w:rsidRPr="00DD0124" w:rsidRDefault="00DD0124" w:rsidP="00DD0124">
      <w:pPr>
        <w:tabs>
          <w:tab w:val="left" w:pos="2268"/>
        </w:tabs>
        <w:overflowPunct w:val="0"/>
        <w:autoSpaceDE w:val="0"/>
        <w:autoSpaceDN w:val="0"/>
        <w:adjustRightInd w:val="0"/>
        <w:ind w:left="2127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5.5. Este Edital entra em vigor na data de sua publicação, no órgão de divulgação oficial do Município.</w:t>
      </w:r>
    </w:p>
    <w:p w14:paraId="25DA7711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49168B96" w14:textId="1D40A71F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right"/>
        <w:rPr>
          <w:sz w:val="24"/>
          <w:szCs w:val="24"/>
        </w:rPr>
      </w:pPr>
      <w:r w:rsidRPr="00DD0124">
        <w:rPr>
          <w:sz w:val="24"/>
          <w:szCs w:val="24"/>
        </w:rPr>
        <w:t xml:space="preserve">Sul Brasil (SC), </w:t>
      </w:r>
      <w:r>
        <w:rPr>
          <w:sz w:val="24"/>
          <w:szCs w:val="24"/>
        </w:rPr>
        <w:t>18</w:t>
      </w:r>
      <w:r w:rsidRPr="00DD0124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DD0124">
        <w:rPr>
          <w:sz w:val="24"/>
          <w:szCs w:val="24"/>
        </w:rPr>
        <w:t xml:space="preserve"> de 20</w:t>
      </w:r>
      <w:r>
        <w:rPr>
          <w:sz w:val="24"/>
          <w:szCs w:val="24"/>
        </w:rPr>
        <w:t>22</w:t>
      </w:r>
      <w:r w:rsidRPr="00DD0124">
        <w:rPr>
          <w:sz w:val="24"/>
          <w:szCs w:val="24"/>
        </w:rPr>
        <w:t>.</w:t>
      </w:r>
    </w:p>
    <w:p w14:paraId="00F5CD1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70CAA048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2873E6B1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0165CEF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39C1E28D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center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____________________________</w:t>
      </w:r>
    </w:p>
    <w:p w14:paraId="5E1D08A0" w14:textId="3AA02AFD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AE0B96B" w14:textId="55920753" w:rsidR="00DD0124" w:rsidRPr="00DD0124" w:rsidRDefault="00DD0124" w:rsidP="00DD0124">
      <w:pPr>
        <w:overflowPunct w:val="0"/>
        <w:autoSpaceDE w:val="0"/>
        <w:autoSpaceDN w:val="0"/>
        <w:adjustRightInd w:val="0"/>
        <w:ind w:left="2130" w:firstLine="702"/>
        <w:rPr>
          <w:sz w:val="24"/>
          <w:szCs w:val="24"/>
        </w:rPr>
      </w:pPr>
      <w:r w:rsidRPr="00DD0124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</w:t>
      </w:r>
      <w:r w:rsidRPr="00DD0124">
        <w:rPr>
          <w:b/>
          <w:sz w:val="24"/>
          <w:szCs w:val="24"/>
        </w:rPr>
        <w:t>Prefeito Municipal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6F03" w14:textId="77777777" w:rsidR="00C520E3" w:rsidRDefault="00C520E3">
      <w:r>
        <w:separator/>
      </w:r>
    </w:p>
  </w:endnote>
  <w:endnote w:type="continuationSeparator" w:id="0">
    <w:p w14:paraId="463950B9" w14:textId="77777777" w:rsidR="00C520E3" w:rsidRDefault="00C5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CEEC" w14:textId="77777777" w:rsidR="00C520E3" w:rsidRDefault="00C520E3">
      <w:r>
        <w:separator/>
      </w:r>
    </w:p>
  </w:footnote>
  <w:footnote w:type="continuationSeparator" w:id="0">
    <w:p w14:paraId="439D18DB" w14:textId="77777777" w:rsidR="00C520E3" w:rsidRDefault="00C5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8B777F0"/>
    <w:multiLevelType w:val="singleLevel"/>
    <w:tmpl w:val="E862A7CA"/>
    <w:lvl w:ilvl="0">
      <w:start w:val="1"/>
      <w:numFmt w:val="decimal"/>
      <w:lvlText w:val="4.%1. "/>
      <w:legacy w:legacy="1" w:legacySpace="0" w:legacyIndent="283"/>
      <w:lvlJc w:val="left"/>
      <w:pPr>
        <w:ind w:left="2413" w:hanging="283"/>
      </w:pPr>
      <w:rPr>
        <w:b w:val="0"/>
        <w:i w:val="0"/>
        <w:sz w:val="24"/>
      </w:rPr>
    </w:lvl>
  </w:abstractNum>
  <w:abstractNum w:abstractNumId="5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194A"/>
    <w:multiLevelType w:val="singleLevel"/>
    <w:tmpl w:val="DBB8BA6A"/>
    <w:lvl w:ilvl="0">
      <w:start w:val="3"/>
      <w:numFmt w:val="decimal"/>
      <w:lvlText w:val="1.%1. "/>
      <w:legacy w:legacy="1" w:legacySpace="0" w:legacyIndent="283"/>
      <w:lvlJc w:val="left"/>
      <w:pPr>
        <w:ind w:left="2407" w:hanging="283"/>
      </w:pPr>
      <w:rPr>
        <w:b w:val="0"/>
        <w:i w:val="0"/>
        <w:sz w:val="24"/>
      </w:rPr>
    </w:lvl>
  </w:abstractNum>
  <w:abstractNum w:abstractNumId="8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13B0D56"/>
    <w:multiLevelType w:val="singleLevel"/>
    <w:tmpl w:val="A69AF786"/>
    <w:lvl w:ilvl="0">
      <w:start w:val="1"/>
      <w:numFmt w:val="decimal"/>
      <w:lvlText w:val="5.%1. "/>
      <w:legacy w:legacy="1" w:legacySpace="0" w:legacyIndent="283"/>
      <w:lvlJc w:val="left"/>
      <w:pPr>
        <w:ind w:left="2443" w:hanging="283"/>
      </w:pPr>
      <w:rPr>
        <w:b w:val="0"/>
        <w:i w:val="0"/>
        <w:sz w:val="24"/>
      </w:rPr>
    </w:lvl>
  </w:abstractNum>
  <w:abstractNum w:abstractNumId="10" w15:restartNumberingAfterBreak="0">
    <w:nsid w:val="549227E1"/>
    <w:multiLevelType w:val="singleLevel"/>
    <w:tmpl w:val="172AF96C"/>
    <w:lvl w:ilvl="0">
      <w:start w:val="2"/>
      <w:numFmt w:val="decimal"/>
      <w:lvlText w:val="1.3.%1. "/>
      <w:legacy w:legacy="1" w:legacySpace="0" w:legacyIndent="283"/>
      <w:lvlJc w:val="left"/>
      <w:pPr>
        <w:ind w:left="2413" w:hanging="283"/>
      </w:pPr>
      <w:rPr>
        <w:b w:val="0"/>
        <w:i w:val="0"/>
        <w:sz w:val="24"/>
      </w:rPr>
    </w:lvl>
  </w:abstractNum>
  <w:abstractNum w:abstractNumId="11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8"/>
  </w:num>
  <w:num w:numId="7">
    <w:abstractNumId w:val="16"/>
  </w:num>
  <w:num w:numId="8">
    <w:abstractNumId w:val="8"/>
  </w:num>
  <w:num w:numId="9">
    <w:abstractNumId w:val="3"/>
  </w:num>
  <w:num w:numId="10">
    <w:abstractNumId w:val="13"/>
  </w:num>
  <w:num w:numId="11">
    <w:abstractNumId w:val="12"/>
  </w:num>
  <w:num w:numId="12">
    <w:abstractNumId w:val="17"/>
  </w:num>
  <w:num w:numId="13">
    <w:abstractNumId w:val="0"/>
  </w:num>
  <w:num w:numId="14">
    <w:abstractNumId w:val="5"/>
  </w:num>
  <w:num w:numId="15">
    <w:abstractNumId w:val="15"/>
  </w:num>
  <w:num w:numId="16">
    <w:abstractNumId w:val="7"/>
    <w:lvlOverride w:ilvl="0">
      <w:startOverride w:val="3"/>
    </w:lvlOverride>
  </w:num>
  <w:num w:numId="17">
    <w:abstractNumId w:val="10"/>
    <w:lvlOverride w:ilvl="0">
      <w:startOverride w:val="2"/>
    </w:lvlOverride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520E3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37EDB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0124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2022-04-18T19:36:00Z</dcterms:created>
  <dcterms:modified xsi:type="dcterms:W3CDTF">2022-04-18T19:36:00Z</dcterms:modified>
</cp:coreProperties>
</file>