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F259" w14:textId="2D0934C6" w:rsidR="00193D0C" w:rsidRDefault="00193D0C" w:rsidP="00193D0C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210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25</w:t>
      </w:r>
      <w:r>
        <w:rPr>
          <w:b/>
          <w:bCs/>
          <w:sz w:val="24"/>
          <w:szCs w:val="24"/>
          <w:u w:val="single"/>
        </w:rPr>
        <w:t xml:space="preserve"> DE NOVEMBRO DE 2022.</w:t>
      </w:r>
    </w:p>
    <w:p w14:paraId="44AEE4F9" w14:textId="77777777" w:rsidR="00193D0C" w:rsidRDefault="00193D0C" w:rsidP="00193D0C">
      <w:pPr>
        <w:ind w:left="1416"/>
        <w:jc w:val="both"/>
        <w:rPr>
          <w:b/>
          <w:bCs/>
          <w:sz w:val="24"/>
          <w:szCs w:val="24"/>
        </w:rPr>
      </w:pPr>
    </w:p>
    <w:p w14:paraId="0492F77B" w14:textId="3E9F85FA" w:rsidR="00193D0C" w:rsidRDefault="00193D0C" w:rsidP="00193D0C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TRABALHO REALIZADO NAS ELEÇÕES EM 2022, A SERVIDORA </w:t>
      </w:r>
      <w:r>
        <w:rPr>
          <w:b/>
          <w:bCs/>
          <w:sz w:val="24"/>
          <w:szCs w:val="24"/>
        </w:rPr>
        <w:t>DANIELLI EDUARDA WORMA DE SOUZA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152CE70E" w14:textId="77777777" w:rsidR="00193D0C" w:rsidRDefault="00193D0C" w:rsidP="00193D0C">
      <w:pPr>
        <w:ind w:left="1416"/>
        <w:jc w:val="both"/>
        <w:rPr>
          <w:b/>
          <w:bCs/>
          <w:sz w:val="24"/>
          <w:szCs w:val="24"/>
        </w:rPr>
      </w:pPr>
    </w:p>
    <w:p w14:paraId="76A8AE7E" w14:textId="77777777" w:rsidR="00193D0C" w:rsidRDefault="00193D0C" w:rsidP="00193D0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403B10A2" w14:textId="77777777" w:rsidR="00193D0C" w:rsidRDefault="00193D0C" w:rsidP="00193D0C">
      <w:pPr>
        <w:ind w:firstLine="708"/>
        <w:jc w:val="both"/>
        <w:rPr>
          <w:b/>
          <w:bCs/>
          <w:sz w:val="24"/>
          <w:szCs w:val="24"/>
        </w:rPr>
      </w:pPr>
    </w:p>
    <w:p w14:paraId="34F9F03E" w14:textId="77777777" w:rsidR="00193D0C" w:rsidRDefault="00193D0C" w:rsidP="00193D0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738248BF" w14:textId="77777777" w:rsidR="00193D0C" w:rsidRDefault="00193D0C" w:rsidP="00193D0C">
      <w:pPr>
        <w:ind w:firstLine="708"/>
        <w:jc w:val="both"/>
        <w:rPr>
          <w:b/>
          <w:bCs/>
          <w:sz w:val="24"/>
          <w:szCs w:val="24"/>
        </w:rPr>
      </w:pPr>
    </w:p>
    <w:p w14:paraId="682DB980" w14:textId="77777777" w:rsidR="00193D0C" w:rsidRDefault="00193D0C" w:rsidP="00193D0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3D3255EA" w14:textId="77777777" w:rsidR="00193D0C" w:rsidRDefault="00193D0C" w:rsidP="00193D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F16D9DC" w14:textId="77777777" w:rsidR="00193D0C" w:rsidRDefault="00193D0C" w:rsidP="00193D0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3AB09D52" w14:textId="77777777" w:rsidR="00193D0C" w:rsidRDefault="00193D0C" w:rsidP="00193D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9028CF" w14:textId="21CDA1F1" w:rsidR="00193D0C" w:rsidRDefault="00193D0C" w:rsidP="00193D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dois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>DANIELLI EDUARDA WORMA DE SOUZA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 para a justiça eleitoral, ficando determinada a folga para os dias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e dia 08 de dezembro de 2022</w:t>
      </w:r>
      <w:r>
        <w:rPr>
          <w:sz w:val="24"/>
          <w:szCs w:val="24"/>
        </w:rPr>
        <w:t>.</w:t>
      </w:r>
    </w:p>
    <w:p w14:paraId="497A54C1" w14:textId="77777777" w:rsidR="00193D0C" w:rsidRDefault="00193D0C" w:rsidP="00193D0C">
      <w:pPr>
        <w:jc w:val="both"/>
        <w:rPr>
          <w:b/>
          <w:sz w:val="24"/>
          <w:szCs w:val="24"/>
        </w:rPr>
      </w:pPr>
    </w:p>
    <w:p w14:paraId="75125BDB" w14:textId="77777777" w:rsidR="00193D0C" w:rsidRDefault="00193D0C" w:rsidP="00193D0C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</w:t>
      </w:r>
      <w:bookmarkStart w:id="1" w:name="_GoBack"/>
      <w:bookmarkEnd w:id="1"/>
      <w:r>
        <w:rPr>
          <w:sz w:val="24"/>
          <w:szCs w:val="24"/>
        </w:rPr>
        <w:t>ta Portaria entra em vigor na data de sua publicação, vinculada a publicação no DOM Lei 1.027/2015, revogando-se as disposições em contrária.</w:t>
      </w:r>
    </w:p>
    <w:p w14:paraId="5C5AE867" w14:textId="77777777" w:rsidR="00193D0C" w:rsidRDefault="00193D0C" w:rsidP="00193D0C">
      <w:pPr>
        <w:ind w:firstLine="709"/>
        <w:jc w:val="both"/>
        <w:rPr>
          <w:sz w:val="24"/>
          <w:szCs w:val="24"/>
        </w:rPr>
      </w:pPr>
    </w:p>
    <w:p w14:paraId="26929D66" w14:textId="77777777" w:rsidR="00193D0C" w:rsidRDefault="00193D0C" w:rsidP="00193D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61AD0DB2" w14:textId="77777777" w:rsidR="00193D0C" w:rsidRDefault="00193D0C" w:rsidP="00193D0C">
      <w:pPr>
        <w:ind w:firstLine="709"/>
        <w:jc w:val="both"/>
        <w:rPr>
          <w:sz w:val="24"/>
          <w:szCs w:val="24"/>
        </w:rPr>
      </w:pPr>
    </w:p>
    <w:p w14:paraId="46F355FB" w14:textId="1939AEAE" w:rsidR="00193D0C" w:rsidRDefault="00193D0C" w:rsidP="00193D0C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novembro de 2022. </w:t>
      </w:r>
    </w:p>
    <w:p w14:paraId="003662BE" w14:textId="77777777" w:rsidR="00193D0C" w:rsidRDefault="00193D0C" w:rsidP="00193D0C">
      <w:pPr>
        <w:jc w:val="both"/>
        <w:rPr>
          <w:sz w:val="24"/>
          <w:szCs w:val="24"/>
        </w:rPr>
      </w:pPr>
    </w:p>
    <w:p w14:paraId="4176BD5C" w14:textId="77777777" w:rsidR="00193D0C" w:rsidRDefault="00193D0C" w:rsidP="00193D0C">
      <w:pPr>
        <w:jc w:val="both"/>
        <w:rPr>
          <w:sz w:val="24"/>
          <w:szCs w:val="24"/>
        </w:rPr>
      </w:pPr>
    </w:p>
    <w:p w14:paraId="034B3DF5" w14:textId="77777777" w:rsidR="00193D0C" w:rsidRDefault="00193D0C" w:rsidP="00193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78947F19" w14:textId="77777777" w:rsidR="00193D0C" w:rsidRDefault="00193D0C" w:rsidP="00193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73DCCA88" w14:textId="77777777" w:rsidR="00193D0C" w:rsidRDefault="00193D0C" w:rsidP="00193D0C">
      <w:pPr>
        <w:jc w:val="both"/>
        <w:rPr>
          <w:b/>
          <w:bCs/>
          <w:sz w:val="24"/>
          <w:szCs w:val="24"/>
        </w:rPr>
      </w:pPr>
    </w:p>
    <w:p w14:paraId="7852BC43" w14:textId="77777777" w:rsidR="00193D0C" w:rsidRDefault="00193D0C" w:rsidP="00193D0C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190D5618" w14:textId="77777777" w:rsidR="00193D0C" w:rsidRDefault="00193D0C" w:rsidP="00193D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FACA505" w14:textId="77777777" w:rsidR="00193D0C" w:rsidRDefault="00193D0C" w:rsidP="00193D0C">
      <w:pPr>
        <w:jc w:val="both"/>
        <w:rPr>
          <w:b/>
          <w:bCs/>
          <w:sz w:val="24"/>
          <w:szCs w:val="24"/>
        </w:rPr>
      </w:pPr>
    </w:p>
    <w:p w14:paraId="0D43838A" w14:textId="77777777" w:rsidR="00193D0C" w:rsidRDefault="00193D0C" w:rsidP="00193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721A0CFC" w14:textId="77777777" w:rsidR="00193D0C" w:rsidRDefault="00193D0C" w:rsidP="00193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Fazenda</w:t>
      </w:r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E065" w14:textId="77777777" w:rsidR="00600CF8" w:rsidRDefault="00600CF8">
      <w:r>
        <w:separator/>
      </w:r>
    </w:p>
  </w:endnote>
  <w:endnote w:type="continuationSeparator" w:id="0">
    <w:p w14:paraId="57757ED6" w14:textId="77777777" w:rsidR="00600CF8" w:rsidRDefault="006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F475" w14:textId="77777777" w:rsidR="00600CF8" w:rsidRDefault="00600CF8">
      <w:r>
        <w:separator/>
      </w:r>
    </w:p>
  </w:footnote>
  <w:footnote w:type="continuationSeparator" w:id="0">
    <w:p w14:paraId="71FA6DE2" w14:textId="77777777" w:rsidR="00600CF8" w:rsidRDefault="006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4BD9"/>
    <w:rsid w:val="00166B98"/>
    <w:rsid w:val="00167B72"/>
    <w:rsid w:val="00171073"/>
    <w:rsid w:val="00180359"/>
    <w:rsid w:val="00181A76"/>
    <w:rsid w:val="001874BA"/>
    <w:rsid w:val="00193D0C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0CF8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2022-11-25T11:54:00Z</dcterms:created>
  <dcterms:modified xsi:type="dcterms:W3CDTF">2022-11-25T11:54:00Z</dcterms:modified>
</cp:coreProperties>
</file>