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BF62" w14:textId="77777777" w:rsidR="00AE2133" w:rsidRPr="00AE2133" w:rsidRDefault="00AE2133" w:rsidP="00AE2133">
      <w:pPr>
        <w:suppressAutoHyphens/>
        <w:ind w:left="1416" w:firstLine="708"/>
        <w:jc w:val="both"/>
        <w:rPr>
          <w:rFonts w:eastAsia="Arial"/>
          <w:b/>
          <w:sz w:val="24"/>
          <w:szCs w:val="24"/>
          <w:u w:val="single"/>
        </w:rPr>
      </w:pPr>
      <w:r w:rsidRPr="00AE2133">
        <w:rPr>
          <w:rFonts w:eastAsia="Arial"/>
          <w:b/>
          <w:sz w:val="24"/>
          <w:szCs w:val="24"/>
          <w:u w:val="single"/>
        </w:rPr>
        <w:t>DECRETO Nº. 124, DE 22 DE MARÇO DE  2023.</w:t>
      </w:r>
    </w:p>
    <w:p w14:paraId="1432D0A5" w14:textId="77777777" w:rsidR="00AE2133" w:rsidRPr="00AE2133" w:rsidRDefault="00AE2133" w:rsidP="00AE2133">
      <w:pPr>
        <w:suppressAutoHyphens/>
        <w:jc w:val="both"/>
        <w:rPr>
          <w:rFonts w:eastAsia="Arial"/>
          <w:b/>
          <w:sz w:val="24"/>
          <w:szCs w:val="24"/>
          <w:u w:val="single"/>
        </w:rPr>
      </w:pPr>
    </w:p>
    <w:p w14:paraId="7C7B0CB3" w14:textId="77777777" w:rsidR="00AE2133" w:rsidRPr="00AE2133" w:rsidRDefault="00AE2133" w:rsidP="00AE2133">
      <w:pPr>
        <w:suppressAutoHyphens/>
        <w:ind w:left="2160"/>
        <w:jc w:val="both"/>
        <w:rPr>
          <w:rFonts w:eastAsia="Arial"/>
          <w:b/>
          <w:sz w:val="24"/>
          <w:szCs w:val="24"/>
        </w:rPr>
      </w:pPr>
      <w:r w:rsidRPr="00AE2133">
        <w:rPr>
          <w:rFonts w:eastAsia="Arial"/>
          <w:b/>
          <w:sz w:val="24"/>
          <w:szCs w:val="24"/>
        </w:rPr>
        <w:t>DISPÕE SOBRE A HOMOLOGAÇÃO DO LTCAT – LAUDO TÉCNICO DE CONDIÇÕES AMBIENTAIS E DÁ OUTRAS PROVIDÊNCIAS.</w:t>
      </w:r>
    </w:p>
    <w:p w14:paraId="17A3292A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</w:p>
    <w:p w14:paraId="696EE6BA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b/>
          <w:sz w:val="24"/>
          <w:szCs w:val="24"/>
        </w:rPr>
        <w:t>MAURILIO OSTROSKI</w:t>
      </w:r>
      <w:r w:rsidRPr="00AE2133">
        <w:rPr>
          <w:rFonts w:eastAsia="Arial"/>
          <w:sz w:val="24"/>
          <w:szCs w:val="24"/>
        </w:rPr>
        <w:t>, Prefeito Municipal de Sul Brasil, Estado de Santa Catarina, no uso das atribuições legais, em especial ao disposto no artigo 41, inciso VII, da Lei Orgânica Municipal.</w:t>
      </w:r>
    </w:p>
    <w:p w14:paraId="5E966FCB" w14:textId="77777777" w:rsidR="00AE2133" w:rsidRPr="00AE2133" w:rsidRDefault="00AE2133" w:rsidP="00AE2133">
      <w:pPr>
        <w:suppressAutoHyphens/>
        <w:ind w:left="720"/>
        <w:contextualSpacing/>
        <w:jc w:val="both"/>
        <w:rPr>
          <w:rFonts w:eastAsia="Arial"/>
          <w:sz w:val="24"/>
          <w:szCs w:val="24"/>
        </w:rPr>
      </w:pPr>
    </w:p>
    <w:p w14:paraId="4C4BB31C" w14:textId="77777777" w:rsidR="00AE2133" w:rsidRPr="00AE2133" w:rsidRDefault="00AE2133" w:rsidP="00AE2133">
      <w:pPr>
        <w:suppressAutoHyphens/>
        <w:jc w:val="both"/>
        <w:rPr>
          <w:rFonts w:eastAsia="Arial"/>
          <w:b/>
          <w:sz w:val="24"/>
          <w:szCs w:val="24"/>
        </w:rPr>
      </w:pP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b/>
          <w:sz w:val="24"/>
          <w:szCs w:val="24"/>
        </w:rPr>
        <w:t>RESOLVE:</w:t>
      </w:r>
    </w:p>
    <w:p w14:paraId="0F231663" w14:textId="77777777" w:rsidR="00AE2133" w:rsidRPr="00AE2133" w:rsidRDefault="00AE2133" w:rsidP="00AE2133">
      <w:pPr>
        <w:suppressAutoHyphens/>
        <w:jc w:val="both"/>
        <w:rPr>
          <w:rFonts w:eastAsia="Arial"/>
          <w:b/>
          <w:sz w:val="24"/>
          <w:szCs w:val="24"/>
        </w:rPr>
      </w:pPr>
    </w:p>
    <w:p w14:paraId="501E85F1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b/>
          <w:sz w:val="24"/>
          <w:szCs w:val="24"/>
        </w:rPr>
        <w:t xml:space="preserve">Art. 1°. </w:t>
      </w:r>
      <w:r w:rsidRPr="00AE2133">
        <w:rPr>
          <w:rFonts w:eastAsia="Arial"/>
          <w:sz w:val="24"/>
          <w:szCs w:val="24"/>
        </w:rPr>
        <w:t>Fica homologado o LTCAT – Laudo Técnico de Condições Ambientais, Laudo de Insalubridade e Periculosidade, Programa de Gerenciamento de Riscos e Programa de Controle Médico de Saúde Ocupacional, realizado pelo SESI/SC Unidade de Pinhalzinho.</w:t>
      </w:r>
    </w:p>
    <w:p w14:paraId="3E054E4F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</w:p>
    <w:p w14:paraId="6C9A0BC8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  <w:t xml:space="preserve">            </w:t>
      </w:r>
      <w:r w:rsidRPr="00AE2133">
        <w:rPr>
          <w:rFonts w:eastAsia="Arial"/>
          <w:b/>
          <w:sz w:val="24"/>
          <w:szCs w:val="24"/>
        </w:rPr>
        <w:t>Art. 2°.</w:t>
      </w:r>
      <w:r w:rsidRPr="00AE2133">
        <w:rPr>
          <w:rFonts w:eastAsia="Arial"/>
          <w:sz w:val="24"/>
          <w:szCs w:val="24"/>
        </w:rPr>
        <w:t xml:space="preserve"> Este Decreto entra em vigor na data de sua publicação, e está vinculada ao DOM, conforme </w:t>
      </w:r>
      <w:r w:rsidRPr="00AE2133">
        <w:rPr>
          <w:rFonts w:eastAsia="Arial"/>
          <w:b/>
          <w:sz w:val="24"/>
          <w:szCs w:val="24"/>
        </w:rPr>
        <w:t xml:space="preserve">Lei Municipal nº 1.027 de 06 de abril de 2015, </w:t>
      </w:r>
      <w:r w:rsidRPr="00AE2133">
        <w:rPr>
          <w:rFonts w:eastAsia="Arial"/>
          <w:sz w:val="24"/>
          <w:szCs w:val="24"/>
        </w:rPr>
        <w:t>Diário Oficial dos Municípios.</w:t>
      </w:r>
    </w:p>
    <w:p w14:paraId="6CC2E4C0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</w:p>
    <w:p w14:paraId="0BCE8593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  <w:r w:rsidRPr="00AE2133">
        <w:rPr>
          <w:rFonts w:eastAsia="Arial"/>
          <w:sz w:val="24"/>
          <w:szCs w:val="24"/>
        </w:rPr>
        <w:t xml:space="preserve">                                   </w:t>
      </w:r>
      <w:r w:rsidRPr="00AE2133">
        <w:rPr>
          <w:rFonts w:eastAsia="Arial"/>
          <w:b/>
          <w:sz w:val="24"/>
          <w:szCs w:val="24"/>
        </w:rPr>
        <w:t>Art.  3°.</w:t>
      </w:r>
      <w:r w:rsidRPr="00AE2133">
        <w:rPr>
          <w:rFonts w:eastAsia="Arial"/>
          <w:sz w:val="24"/>
          <w:szCs w:val="24"/>
        </w:rPr>
        <w:t xml:space="preserve">  Revogam-se as disposições em contrário.</w:t>
      </w:r>
    </w:p>
    <w:p w14:paraId="0CE71A91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</w:p>
    <w:p w14:paraId="18F2EF11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  <w:r w:rsidRPr="00AE2133">
        <w:rPr>
          <w:rFonts w:eastAsia="Arial"/>
          <w:sz w:val="24"/>
          <w:szCs w:val="24"/>
        </w:rPr>
        <w:t xml:space="preserve">      </w:t>
      </w:r>
      <w:r w:rsidRPr="00AE2133">
        <w:rPr>
          <w:rFonts w:eastAsia="Arial"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ab/>
        <w:t xml:space="preserve"> Gabinete do Prefeito Municipal de Sul Brasil, aos 22 de março de 2023.</w:t>
      </w:r>
    </w:p>
    <w:p w14:paraId="3ACA101B" w14:textId="77777777" w:rsidR="00AE2133" w:rsidRPr="00AE2133" w:rsidRDefault="00AE2133" w:rsidP="00AE2133">
      <w:pPr>
        <w:suppressAutoHyphens/>
        <w:ind w:left="720"/>
        <w:jc w:val="both"/>
        <w:rPr>
          <w:rFonts w:eastAsia="Arial"/>
          <w:sz w:val="24"/>
          <w:szCs w:val="24"/>
        </w:rPr>
      </w:pPr>
    </w:p>
    <w:p w14:paraId="74D8A6BC" w14:textId="77777777" w:rsidR="00AE2133" w:rsidRPr="00AE2133" w:rsidRDefault="00AE2133" w:rsidP="00AE2133">
      <w:pPr>
        <w:suppressAutoHyphens/>
        <w:ind w:left="720"/>
        <w:jc w:val="both"/>
        <w:rPr>
          <w:rFonts w:eastAsia="Arial"/>
          <w:sz w:val="24"/>
          <w:szCs w:val="24"/>
        </w:rPr>
      </w:pPr>
    </w:p>
    <w:p w14:paraId="36816CB7" w14:textId="77777777" w:rsidR="00AE2133" w:rsidRPr="00AE2133" w:rsidRDefault="00AE2133" w:rsidP="00AE2133">
      <w:pPr>
        <w:suppressAutoHyphens/>
        <w:jc w:val="center"/>
        <w:rPr>
          <w:rFonts w:eastAsia="Arial"/>
          <w:b/>
          <w:sz w:val="24"/>
          <w:szCs w:val="24"/>
        </w:rPr>
      </w:pPr>
      <w:r w:rsidRPr="00AE2133">
        <w:rPr>
          <w:rFonts w:eastAsia="Arial"/>
          <w:b/>
          <w:sz w:val="24"/>
          <w:szCs w:val="24"/>
        </w:rPr>
        <w:t>MAURILIO OSTROSKI</w:t>
      </w:r>
    </w:p>
    <w:p w14:paraId="1E346A0C" w14:textId="77777777" w:rsidR="00AE2133" w:rsidRPr="00AE2133" w:rsidRDefault="00AE2133" w:rsidP="00AE2133">
      <w:pPr>
        <w:suppressAutoHyphens/>
        <w:jc w:val="center"/>
        <w:rPr>
          <w:rFonts w:eastAsia="Arial"/>
          <w:b/>
          <w:sz w:val="24"/>
          <w:szCs w:val="24"/>
        </w:rPr>
      </w:pPr>
      <w:r w:rsidRPr="00AE2133">
        <w:rPr>
          <w:rFonts w:eastAsia="Arial"/>
          <w:b/>
          <w:sz w:val="24"/>
          <w:szCs w:val="24"/>
        </w:rPr>
        <w:t>Prefeito Municipal</w:t>
      </w:r>
    </w:p>
    <w:p w14:paraId="5BD4FF5C" w14:textId="77777777" w:rsidR="00AE2133" w:rsidRPr="00AE2133" w:rsidRDefault="00AE2133" w:rsidP="00AE2133">
      <w:pPr>
        <w:suppressAutoHyphens/>
        <w:jc w:val="center"/>
        <w:rPr>
          <w:rFonts w:eastAsia="Arial"/>
          <w:b/>
          <w:sz w:val="24"/>
          <w:szCs w:val="24"/>
        </w:rPr>
      </w:pPr>
    </w:p>
    <w:p w14:paraId="155564AF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  <w:r w:rsidRPr="00AE2133">
        <w:rPr>
          <w:rFonts w:eastAsia="Arial"/>
          <w:b/>
          <w:sz w:val="24"/>
          <w:szCs w:val="24"/>
        </w:rPr>
        <w:tab/>
      </w:r>
      <w:r w:rsidRPr="00AE2133">
        <w:rPr>
          <w:rFonts w:eastAsia="Arial"/>
          <w:b/>
          <w:sz w:val="24"/>
          <w:szCs w:val="24"/>
        </w:rPr>
        <w:tab/>
      </w:r>
      <w:r w:rsidRPr="00AE2133">
        <w:rPr>
          <w:rFonts w:eastAsia="Arial"/>
          <w:b/>
          <w:sz w:val="24"/>
          <w:szCs w:val="24"/>
        </w:rPr>
        <w:tab/>
      </w:r>
      <w:r w:rsidRPr="00AE2133">
        <w:rPr>
          <w:rFonts w:eastAsia="Arial"/>
          <w:b/>
          <w:sz w:val="24"/>
          <w:szCs w:val="24"/>
        </w:rPr>
        <w:tab/>
      </w:r>
      <w:r w:rsidRPr="00AE2133">
        <w:rPr>
          <w:rFonts w:eastAsia="Arial"/>
          <w:sz w:val="24"/>
          <w:szCs w:val="24"/>
        </w:rPr>
        <w:t>REGISTRADO E PUBLICADO NA DATA SUPRA:</w:t>
      </w:r>
    </w:p>
    <w:p w14:paraId="08045582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</w:p>
    <w:p w14:paraId="29511E17" w14:textId="77777777" w:rsidR="00AE2133" w:rsidRPr="00AE2133" w:rsidRDefault="00AE2133" w:rsidP="00AE2133">
      <w:pPr>
        <w:suppressAutoHyphens/>
        <w:jc w:val="both"/>
        <w:rPr>
          <w:rFonts w:eastAsia="Arial"/>
          <w:sz w:val="24"/>
          <w:szCs w:val="24"/>
        </w:rPr>
      </w:pPr>
    </w:p>
    <w:p w14:paraId="27FC253C" w14:textId="77777777" w:rsidR="00AE2133" w:rsidRPr="00AE2133" w:rsidRDefault="00AE2133" w:rsidP="00AE2133">
      <w:pPr>
        <w:suppressAutoHyphens/>
        <w:jc w:val="center"/>
        <w:rPr>
          <w:rFonts w:eastAsia="Arial"/>
          <w:b/>
          <w:sz w:val="24"/>
          <w:szCs w:val="24"/>
        </w:rPr>
      </w:pPr>
      <w:r w:rsidRPr="00AE2133">
        <w:rPr>
          <w:rFonts w:eastAsia="Arial"/>
          <w:b/>
          <w:sz w:val="24"/>
          <w:szCs w:val="24"/>
        </w:rPr>
        <w:t>ILAINE MAITE AMANN</w:t>
      </w:r>
    </w:p>
    <w:p w14:paraId="0F2D3036" w14:textId="77777777" w:rsidR="00AE2133" w:rsidRPr="00AE2133" w:rsidRDefault="00AE2133" w:rsidP="00AE2133">
      <w:pPr>
        <w:suppressAutoHyphens/>
        <w:jc w:val="center"/>
      </w:pPr>
      <w:r w:rsidRPr="00AE2133">
        <w:rPr>
          <w:rFonts w:eastAsia="Arial"/>
          <w:b/>
          <w:sz w:val="24"/>
          <w:szCs w:val="24"/>
        </w:rPr>
        <w:t>Diretora de Administração</w:t>
      </w:r>
    </w:p>
    <w:p w14:paraId="1C011A8C" w14:textId="19032F50" w:rsidR="00CA0283" w:rsidRPr="00901A6B" w:rsidRDefault="00CA0283" w:rsidP="00F26897">
      <w:pPr>
        <w:rPr>
          <w:sz w:val="24"/>
          <w:szCs w:val="24"/>
        </w:rPr>
      </w:pPr>
    </w:p>
    <w:sectPr w:rsidR="00CA0283" w:rsidRPr="00901A6B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7CBE" w14:textId="77777777" w:rsidR="00455192" w:rsidRDefault="00455192">
      <w:r>
        <w:separator/>
      </w:r>
    </w:p>
  </w:endnote>
  <w:endnote w:type="continuationSeparator" w:id="0">
    <w:p w14:paraId="30A4A716" w14:textId="77777777" w:rsidR="00455192" w:rsidRDefault="0045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1BCC" w14:textId="77777777" w:rsidR="00455192" w:rsidRDefault="00455192">
      <w:r>
        <w:separator/>
      </w:r>
    </w:p>
  </w:footnote>
  <w:footnote w:type="continuationSeparator" w:id="0">
    <w:p w14:paraId="7B5649B2" w14:textId="77777777" w:rsidR="00455192" w:rsidRDefault="0045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517036861">
    <w:abstractNumId w:val="2"/>
  </w:num>
  <w:num w:numId="2" w16cid:durableId="970595305">
    <w:abstractNumId w:val="10"/>
  </w:num>
  <w:num w:numId="3" w16cid:durableId="1758400285">
    <w:abstractNumId w:val="5"/>
  </w:num>
  <w:num w:numId="4" w16cid:durableId="590741508">
    <w:abstractNumId w:val="7"/>
  </w:num>
  <w:num w:numId="5" w16cid:durableId="2071343867">
    <w:abstractNumId w:val="1"/>
  </w:num>
  <w:num w:numId="6" w16cid:durableId="459105708">
    <w:abstractNumId w:val="14"/>
  </w:num>
  <w:num w:numId="7" w16cid:durableId="1500660759">
    <w:abstractNumId w:val="12"/>
  </w:num>
  <w:num w:numId="8" w16cid:durableId="892274189">
    <w:abstractNumId w:val="6"/>
  </w:num>
  <w:num w:numId="9" w16cid:durableId="617034319">
    <w:abstractNumId w:val="3"/>
  </w:num>
  <w:num w:numId="10" w16cid:durableId="466362661">
    <w:abstractNumId w:val="9"/>
  </w:num>
  <w:num w:numId="11" w16cid:durableId="1506895068">
    <w:abstractNumId w:val="8"/>
  </w:num>
  <w:num w:numId="12" w16cid:durableId="2048485076">
    <w:abstractNumId w:val="13"/>
  </w:num>
  <w:num w:numId="13" w16cid:durableId="1413352649">
    <w:abstractNumId w:val="0"/>
  </w:num>
  <w:num w:numId="14" w16cid:durableId="529606102">
    <w:abstractNumId w:val="4"/>
  </w:num>
  <w:num w:numId="15" w16cid:durableId="1251429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6A5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66B98"/>
    <w:rsid w:val="00167B72"/>
    <w:rsid w:val="00171073"/>
    <w:rsid w:val="00180359"/>
    <w:rsid w:val="00181A76"/>
    <w:rsid w:val="001856B8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61FA7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306BCC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5EBC"/>
    <w:rsid w:val="003F64FB"/>
    <w:rsid w:val="004101C3"/>
    <w:rsid w:val="00411DA1"/>
    <w:rsid w:val="004255F4"/>
    <w:rsid w:val="00433B0C"/>
    <w:rsid w:val="00445E5E"/>
    <w:rsid w:val="00455192"/>
    <w:rsid w:val="00457D1E"/>
    <w:rsid w:val="0046790E"/>
    <w:rsid w:val="004758ED"/>
    <w:rsid w:val="00484242"/>
    <w:rsid w:val="004954BD"/>
    <w:rsid w:val="00496469"/>
    <w:rsid w:val="004A7B62"/>
    <w:rsid w:val="004C23A7"/>
    <w:rsid w:val="004C59D8"/>
    <w:rsid w:val="004C69C6"/>
    <w:rsid w:val="004D60E6"/>
    <w:rsid w:val="004D77C2"/>
    <w:rsid w:val="004E2F8D"/>
    <w:rsid w:val="004E537C"/>
    <w:rsid w:val="004E7F09"/>
    <w:rsid w:val="004F3DF6"/>
    <w:rsid w:val="0050055B"/>
    <w:rsid w:val="0050151A"/>
    <w:rsid w:val="005047D6"/>
    <w:rsid w:val="005163AF"/>
    <w:rsid w:val="00526C00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7445"/>
    <w:rsid w:val="0058781E"/>
    <w:rsid w:val="0059273D"/>
    <w:rsid w:val="00593E33"/>
    <w:rsid w:val="00594588"/>
    <w:rsid w:val="005A5509"/>
    <w:rsid w:val="005B1DC8"/>
    <w:rsid w:val="005B1E78"/>
    <w:rsid w:val="005C4BE7"/>
    <w:rsid w:val="005D29D9"/>
    <w:rsid w:val="005E1A64"/>
    <w:rsid w:val="005F4F8C"/>
    <w:rsid w:val="0060597D"/>
    <w:rsid w:val="0060681C"/>
    <w:rsid w:val="00610C8F"/>
    <w:rsid w:val="00613653"/>
    <w:rsid w:val="006211DC"/>
    <w:rsid w:val="00621BFD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01A6B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74E9"/>
    <w:rsid w:val="00A90673"/>
    <w:rsid w:val="00A91F61"/>
    <w:rsid w:val="00AA28AB"/>
    <w:rsid w:val="00AA6EDE"/>
    <w:rsid w:val="00AB7164"/>
    <w:rsid w:val="00AC7DE7"/>
    <w:rsid w:val="00AD0386"/>
    <w:rsid w:val="00AD26F7"/>
    <w:rsid w:val="00AE2133"/>
    <w:rsid w:val="00AE4414"/>
    <w:rsid w:val="00AF44CD"/>
    <w:rsid w:val="00B01E03"/>
    <w:rsid w:val="00B02834"/>
    <w:rsid w:val="00B11421"/>
    <w:rsid w:val="00B11BDE"/>
    <w:rsid w:val="00B22958"/>
    <w:rsid w:val="00B41FE4"/>
    <w:rsid w:val="00B43F6B"/>
    <w:rsid w:val="00B51C8E"/>
    <w:rsid w:val="00B62E7F"/>
    <w:rsid w:val="00B70550"/>
    <w:rsid w:val="00B74635"/>
    <w:rsid w:val="00B76815"/>
    <w:rsid w:val="00B76D0D"/>
    <w:rsid w:val="00B9403B"/>
    <w:rsid w:val="00BA6D69"/>
    <w:rsid w:val="00BA7E73"/>
    <w:rsid w:val="00BB2201"/>
    <w:rsid w:val="00BB2A5A"/>
    <w:rsid w:val="00BC07B2"/>
    <w:rsid w:val="00BC7745"/>
    <w:rsid w:val="00BD326C"/>
    <w:rsid w:val="00BD3479"/>
    <w:rsid w:val="00BE54A9"/>
    <w:rsid w:val="00BE7720"/>
    <w:rsid w:val="00BF2A51"/>
    <w:rsid w:val="00C02AAA"/>
    <w:rsid w:val="00C16868"/>
    <w:rsid w:val="00C24630"/>
    <w:rsid w:val="00C50FDF"/>
    <w:rsid w:val="00C554A7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0E2D"/>
    <w:rsid w:val="00CE1732"/>
    <w:rsid w:val="00CE4241"/>
    <w:rsid w:val="00CE4D81"/>
    <w:rsid w:val="00CE547F"/>
    <w:rsid w:val="00CF3CE3"/>
    <w:rsid w:val="00D00B65"/>
    <w:rsid w:val="00D013C0"/>
    <w:rsid w:val="00D07506"/>
    <w:rsid w:val="00D1023A"/>
    <w:rsid w:val="00D13528"/>
    <w:rsid w:val="00D200B0"/>
    <w:rsid w:val="00D24979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4E4A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F2F56"/>
    <w:rsid w:val="00F00F4D"/>
    <w:rsid w:val="00F122B1"/>
    <w:rsid w:val="00F15F7D"/>
    <w:rsid w:val="00F176DF"/>
    <w:rsid w:val="00F26897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94D47"/>
    <w:rsid w:val="00F9731F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</cp:revision>
  <cp:lastPrinted>2022-06-13T17:18:00Z</cp:lastPrinted>
  <dcterms:created xsi:type="dcterms:W3CDTF">2023-03-22T18:12:00Z</dcterms:created>
  <dcterms:modified xsi:type="dcterms:W3CDTF">2023-03-22T18:12:00Z</dcterms:modified>
</cp:coreProperties>
</file>