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916F" w14:textId="19ECBA60" w:rsidR="00EE63C9" w:rsidRDefault="00EE63C9" w:rsidP="00EE63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DECRETO N°. 1</w:t>
      </w:r>
      <w:r>
        <w:rPr>
          <w:b/>
          <w:sz w:val="24"/>
          <w:szCs w:val="24"/>
          <w:u w:val="single"/>
        </w:rPr>
        <w:t>36</w:t>
      </w:r>
      <w:r>
        <w:rPr>
          <w:b/>
          <w:sz w:val="24"/>
          <w:szCs w:val="24"/>
          <w:u w:val="single"/>
        </w:rPr>
        <w:t xml:space="preserve"> DE 2</w:t>
      </w:r>
      <w:r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DE MARÇO DE 2023.</w:t>
      </w:r>
    </w:p>
    <w:p w14:paraId="155D074C" w14:textId="77777777" w:rsidR="00EE63C9" w:rsidRDefault="00EE63C9" w:rsidP="00EE63C9">
      <w:pPr>
        <w:jc w:val="both"/>
        <w:rPr>
          <w:sz w:val="24"/>
          <w:szCs w:val="24"/>
        </w:rPr>
      </w:pPr>
    </w:p>
    <w:p w14:paraId="2CEDBC63" w14:textId="6219CB2F" w:rsidR="00EE63C9" w:rsidRDefault="00EE63C9" w:rsidP="00EE63C9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DISPÕE SOBRE ADMISSÃO DO SERVIDOR PÚBLICO MUNICIPAL </w:t>
      </w:r>
      <w:r>
        <w:rPr>
          <w:b/>
          <w:sz w:val="24"/>
          <w:szCs w:val="24"/>
        </w:rPr>
        <w:t>GIOVANI GUBERT</w:t>
      </w:r>
      <w:r>
        <w:rPr>
          <w:b/>
          <w:sz w:val="24"/>
          <w:szCs w:val="24"/>
        </w:rPr>
        <w:t>, APROVADO NO CONCURSO PUBLICO N° 01/2022, E DÁ OUTRAS PROVIDÊNCIAS.</w:t>
      </w:r>
    </w:p>
    <w:p w14:paraId="3760EA46" w14:textId="77777777" w:rsidR="00EE63C9" w:rsidRDefault="00EE63C9" w:rsidP="00EE63C9">
      <w:pPr>
        <w:jc w:val="both"/>
        <w:rPr>
          <w:sz w:val="24"/>
          <w:szCs w:val="24"/>
        </w:rPr>
      </w:pPr>
    </w:p>
    <w:p w14:paraId="1C083DC6" w14:textId="77777777" w:rsidR="00EE63C9" w:rsidRDefault="00EE63C9" w:rsidP="00EE63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9° da Lei Municipal n°. 384, de 01 de junho de 2001, Lei Municipal nº 344 de 31 de maio de 2000, Lei Complementar nº 924 de 23 de outubro de 2013 e Edital  Concurso Público  01-2022.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368D34" w14:textId="77777777" w:rsidR="00EE63C9" w:rsidRDefault="00EE63C9" w:rsidP="00EE63C9">
      <w:pPr>
        <w:jc w:val="both"/>
        <w:rPr>
          <w:sz w:val="24"/>
          <w:szCs w:val="24"/>
        </w:rPr>
      </w:pPr>
    </w:p>
    <w:p w14:paraId="5ED3C72D" w14:textId="77777777" w:rsidR="00EE63C9" w:rsidRDefault="00EE63C9" w:rsidP="00EE63C9">
      <w:pPr>
        <w:ind w:left="21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7D8CE788" w14:textId="77777777" w:rsidR="00EE63C9" w:rsidRDefault="00EE63C9" w:rsidP="00EE63C9">
      <w:pPr>
        <w:jc w:val="both"/>
        <w:rPr>
          <w:sz w:val="24"/>
          <w:szCs w:val="24"/>
        </w:rPr>
      </w:pPr>
    </w:p>
    <w:p w14:paraId="219B499D" w14:textId="77777777" w:rsidR="00EE63C9" w:rsidRDefault="00EE63C9" w:rsidP="00EE63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nomeado Servidor Público Municipal de Sul Brasil-SC, a partir desta data, o candidato aprovado no Concurso Público n° 01/2022, abaixo denominado, de acordo com o cargo e enquadramento que segue:</w:t>
      </w:r>
    </w:p>
    <w:p w14:paraId="5D63D397" w14:textId="77777777" w:rsidR="00EE63C9" w:rsidRDefault="00EE63C9" w:rsidP="00EE63C9">
      <w:pPr>
        <w:jc w:val="both"/>
        <w:rPr>
          <w:sz w:val="24"/>
          <w:szCs w:val="24"/>
        </w:rPr>
      </w:pPr>
    </w:p>
    <w:p w14:paraId="59B9339A" w14:textId="37E898BD" w:rsidR="00EE63C9" w:rsidRDefault="00EE63C9" w:rsidP="00EE6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>
        <w:rPr>
          <w:b/>
          <w:sz w:val="24"/>
          <w:szCs w:val="24"/>
        </w:rPr>
        <w:t>GIOVANI GUBERT</w:t>
      </w:r>
    </w:p>
    <w:p w14:paraId="30FD7C6E" w14:textId="10B198AD" w:rsidR="00EE63C9" w:rsidRDefault="00EE63C9" w:rsidP="00EE6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CPF: </w:t>
      </w:r>
      <w:r>
        <w:rPr>
          <w:b/>
          <w:sz w:val="24"/>
          <w:szCs w:val="24"/>
        </w:rPr>
        <w:t>092.535.019-28</w:t>
      </w:r>
    </w:p>
    <w:p w14:paraId="079B4781" w14:textId="77777777" w:rsidR="00EE63C9" w:rsidRDefault="00EE63C9" w:rsidP="00EE6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CARGO: MOTORISTA</w:t>
      </w:r>
    </w:p>
    <w:p w14:paraId="6B12D489" w14:textId="77777777" w:rsidR="00EE63C9" w:rsidRDefault="00EE63C9" w:rsidP="00EE6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4C708035" w14:textId="77777777" w:rsidR="00EE63C9" w:rsidRDefault="00EE63C9" w:rsidP="00EE6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DE AGRICULTURA, OBRAS, TRANSP. E MEIO AMBIENTE.</w:t>
      </w:r>
    </w:p>
    <w:p w14:paraId="12F35596" w14:textId="77777777" w:rsidR="00EE63C9" w:rsidRDefault="00EE63C9" w:rsidP="00EE63C9">
      <w:pPr>
        <w:jc w:val="both"/>
        <w:rPr>
          <w:b/>
          <w:sz w:val="24"/>
          <w:szCs w:val="24"/>
        </w:rPr>
      </w:pPr>
    </w:p>
    <w:p w14:paraId="1C27174A" w14:textId="77777777" w:rsidR="00EE63C9" w:rsidRDefault="00EE63C9" w:rsidP="00EE63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22B5236A" w14:textId="77777777" w:rsidR="00EE63C9" w:rsidRDefault="00EE63C9" w:rsidP="00EE63C9">
      <w:pPr>
        <w:jc w:val="both"/>
        <w:rPr>
          <w:sz w:val="24"/>
          <w:szCs w:val="24"/>
        </w:rPr>
      </w:pPr>
    </w:p>
    <w:p w14:paraId="1A1C4F75" w14:textId="77777777" w:rsidR="00EE63C9" w:rsidRDefault="00EE63C9" w:rsidP="00EE63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a partir da data de publicação vinculada a Publicação da Lei 1.027 de 06 de abril de 2015 que institui o DOM - Diário Oficial dos Municípios.</w:t>
      </w:r>
    </w:p>
    <w:p w14:paraId="4B210CF3" w14:textId="77777777" w:rsidR="00EE63C9" w:rsidRDefault="00EE63C9" w:rsidP="00EE63C9">
      <w:pPr>
        <w:jc w:val="both"/>
        <w:rPr>
          <w:sz w:val="24"/>
          <w:szCs w:val="24"/>
        </w:rPr>
      </w:pPr>
    </w:p>
    <w:p w14:paraId="4DFAB120" w14:textId="77777777" w:rsidR="00EE63C9" w:rsidRDefault="00EE63C9" w:rsidP="00EE63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2569F337" w14:textId="77777777" w:rsidR="00EE63C9" w:rsidRDefault="00EE63C9" w:rsidP="00EE63C9">
      <w:pPr>
        <w:jc w:val="both"/>
        <w:rPr>
          <w:sz w:val="24"/>
          <w:szCs w:val="24"/>
        </w:rPr>
      </w:pPr>
    </w:p>
    <w:p w14:paraId="6CA44F9B" w14:textId="534AA82E" w:rsidR="00EE63C9" w:rsidRDefault="00EE63C9" w:rsidP="00EE63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Gabinete do Prefeito Municipal de Sul Brasil, 2</w:t>
      </w:r>
      <w:r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de março de 2023.</w:t>
      </w:r>
    </w:p>
    <w:p w14:paraId="768EEA36" w14:textId="77777777" w:rsidR="00EE63C9" w:rsidRDefault="00EE63C9" w:rsidP="00EE63C9">
      <w:pPr>
        <w:jc w:val="both"/>
        <w:rPr>
          <w:sz w:val="24"/>
          <w:szCs w:val="24"/>
        </w:rPr>
      </w:pPr>
    </w:p>
    <w:p w14:paraId="63BC1206" w14:textId="77777777" w:rsidR="00EE63C9" w:rsidRDefault="00EE63C9" w:rsidP="00EE63C9">
      <w:pPr>
        <w:jc w:val="both"/>
        <w:rPr>
          <w:sz w:val="24"/>
          <w:szCs w:val="24"/>
        </w:rPr>
      </w:pPr>
    </w:p>
    <w:p w14:paraId="410C6C7C" w14:textId="77777777" w:rsidR="00EE63C9" w:rsidRDefault="00EE63C9" w:rsidP="00EE63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4AAB800" w14:textId="77777777" w:rsidR="00EE63C9" w:rsidRDefault="00EE63C9" w:rsidP="00EE63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7461A180" w14:textId="77777777" w:rsidR="00EE63C9" w:rsidRDefault="00EE63C9" w:rsidP="00EE63C9">
      <w:pPr>
        <w:jc w:val="both"/>
        <w:rPr>
          <w:b/>
          <w:sz w:val="24"/>
          <w:szCs w:val="24"/>
        </w:rPr>
      </w:pPr>
    </w:p>
    <w:p w14:paraId="607DB2F8" w14:textId="77777777" w:rsidR="00EE63C9" w:rsidRDefault="00EE63C9" w:rsidP="00EE63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5147BD84" w14:textId="77777777" w:rsidR="00EE63C9" w:rsidRDefault="00EE63C9" w:rsidP="00EE63C9">
      <w:pPr>
        <w:jc w:val="both"/>
        <w:rPr>
          <w:b/>
          <w:sz w:val="24"/>
          <w:szCs w:val="24"/>
        </w:rPr>
      </w:pPr>
    </w:p>
    <w:p w14:paraId="483E6099" w14:textId="77777777" w:rsidR="00EE63C9" w:rsidRDefault="00EE63C9" w:rsidP="00EE63C9">
      <w:pPr>
        <w:jc w:val="both"/>
        <w:rPr>
          <w:b/>
          <w:sz w:val="24"/>
          <w:szCs w:val="24"/>
        </w:rPr>
      </w:pPr>
    </w:p>
    <w:p w14:paraId="1C0C99C9" w14:textId="77777777" w:rsidR="00EE63C9" w:rsidRDefault="00EE63C9" w:rsidP="00EE63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2A748372" w14:textId="77777777" w:rsidR="00EE63C9" w:rsidRDefault="00EE63C9" w:rsidP="00EE63C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52E37492" w14:textId="77777777" w:rsidR="00EE63C9" w:rsidRDefault="00EE63C9" w:rsidP="00EE63C9"/>
    <w:p w14:paraId="7AFBDBCE" w14:textId="77777777" w:rsidR="00EE63C9" w:rsidRDefault="00EE63C9" w:rsidP="00EE63C9"/>
    <w:p w14:paraId="2B2C54B7" w14:textId="77777777" w:rsidR="00EE63C9" w:rsidRDefault="00EE63C9" w:rsidP="00EE63C9"/>
    <w:p w14:paraId="62F5B4D6" w14:textId="3A12383B" w:rsidR="000E176B" w:rsidRPr="006D5F9A" w:rsidRDefault="000E176B" w:rsidP="006D5F9A"/>
    <w:sectPr w:rsidR="000E176B" w:rsidRPr="006D5F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D231" w14:textId="77777777" w:rsidR="00BA1B85" w:rsidRDefault="00BA1B85">
      <w:r>
        <w:separator/>
      </w:r>
    </w:p>
  </w:endnote>
  <w:endnote w:type="continuationSeparator" w:id="0">
    <w:p w14:paraId="6B2E0BEA" w14:textId="77777777" w:rsidR="00BA1B85" w:rsidRDefault="00BA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0C6E" w14:textId="77777777" w:rsidR="00BA1B85" w:rsidRDefault="00BA1B85">
      <w:r>
        <w:separator/>
      </w:r>
    </w:p>
  </w:footnote>
  <w:footnote w:type="continuationSeparator" w:id="0">
    <w:p w14:paraId="5A35F65A" w14:textId="77777777" w:rsidR="00BA1B85" w:rsidRDefault="00BA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1B85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E63C9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2023-03-27T12:01:00Z</dcterms:created>
  <dcterms:modified xsi:type="dcterms:W3CDTF">2023-03-27T12:01:00Z</dcterms:modified>
</cp:coreProperties>
</file>