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A59" w:rsidRDefault="00E075B5">
      <w:r>
        <w:t>HOMOLOGAÇÃO DO PLANO DE GESTÃO ESCOLAR</w:t>
      </w:r>
    </w:p>
    <w:p w:rsidR="00917E4D" w:rsidRDefault="00917E4D"/>
    <w:p w:rsidR="00917E4D" w:rsidRDefault="00917E4D"/>
    <w:sectPr w:rsidR="00917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B5"/>
    <w:rsid w:val="00917E4D"/>
    <w:rsid w:val="00E075B5"/>
    <w:rsid w:val="00E2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D5F8"/>
  <w15:chartTrackingRefBased/>
  <w15:docId w15:val="{12F970CC-F9AE-437D-BACD-A7C7FFB5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06</dc:creator>
  <cp:keywords/>
  <dc:description/>
  <cp:lastModifiedBy>Usuário 06</cp:lastModifiedBy>
  <cp:revision>1</cp:revision>
  <dcterms:created xsi:type="dcterms:W3CDTF">2023-03-22T18:31:00Z</dcterms:created>
  <dcterms:modified xsi:type="dcterms:W3CDTF">2023-03-22T19:23:00Z</dcterms:modified>
</cp:coreProperties>
</file>