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C376"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MUNICÍPIO DE SUL BRASIL – SANTA CATARINA   SECRETARIA MUNICIPAL DE EDUCAÇÃO, CULTURA, ESPORTE E TURISMO.</w:t>
      </w:r>
    </w:p>
    <w:p w14:paraId="3A2C55AB" w14:textId="77777777" w:rsidR="00671994" w:rsidRPr="00671994" w:rsidRDefault="00671994" w:rsidP="00671994">
      <w:pPr>
        <w:jc w:val="both"/>
        <w:rPr>
          <w:rFonts w:ascii="Times New Roman" w:hAnsi="Times New Roman" w:cs="Times New Roman"/>
          <w:sz w:val="32"/>
          <w:szCs w:val="32"/>
        </w:rPr>
      </w:pPr>
    </w:p>
    <w:p w14:paraId="51DF45C1" w14:textId="1F4D5F8A" w:rsidR="00671994" w:rsidRPr="00671994" w:rsidRDefault="00671994" w:rsidP="00671994">
      <w:pPr>
        <w:jc w:val="both"/>
        <w:rPr>
          <w:rFonts w:ascii="Times New Roman" w:hAnsi="Times New Roman" w:cs="Times New Roman"/>
          <w:sz w:val="32"/>
          <w:szCs w:val="32"/>
        </w:rPr>
      </w:pPr>
    </w:p>
    <w:p w14:paraId="76570401" w14:textId="77777777" w:rsidR="00671994" w:rsidRPr="00671994" w:rsidRDefault="00671994" w:rsidP="00671994">
      <w:pPr>
        <w:jc w:val="both"/>
        <w:rPr>
          <w:rFonts w:ascii="Times New Roman" w:hAnsi="Times New Roman" w:cs="Times New Roman"/>
          <w:sz w:val="32"/>
          <w:szCs w:val="32"/>
        </w:rPr>
      </w:pPr>
    </w:p>
    <w:p w14:paraId="7D83E5A3" w14:textId="77777777" w:rsidR="00671994" w:rsidRPr="00671994" w:rsidRDefault="00671994" w:rsidP="00671994">
      <w:pPr>
        <w:jc w:val="both"/>
        <w:rPr>
          <w:rFonts w:ascii="Times New Roman" w:hAnsi="Times New Roman" w:cs="Times New Roman"/>
          <w:sz w:val="32"/>
          <w:szCs w:val="32"/>
        </w:rPr>
      </w:pPr>
    </w:p>
    <w:p w14:paraId="480D86F7" w14:textId="77777777" w:rsidR="00671994" w:rsidRPr="00671994" w:rsidRDefault="00671994" w:rsidP="00671994">
      <w:pPr>
        <w:jc w:val="both"/>
        <w:rPr>
          <w:rFonts w:ascii="Times New Roman" w:hAnsi="Times New Roman" w:cs="Times New Roman"/>
          <w:sz w:val="32"/>
          <w:szCs w:val="32"/>
        </w:rPr>
      </w:pPr>
    </w:p>
    <w:p w14:paraId="49FF892C"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PLANO DE GESTÃO ESCOLAR 2023 – 2025.</w:t>
      </w:r>
    </w:p>
    <w:p w14:paraId="6B3E35D9"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CENTRO MUNICIPAL DE EDUCAÇÃO INFANTIL - CMEI</w:t>
      </w:r>
    </w:p>
    <w:p w14:paraId="4CA4B001" w14:textId="0341872A" w:rsidR="00671994" w:rsidRPr="00671994" w:rsidRDefault="00671994" w:rsidP="00671994">
      <w:pPr>
        <w:jc w:val="both"/>
        <w:rPr>
          <w:rFonts w:ascii="Times New Roman" w:hAnsi="Times New Roman" w:cs="Times New Roman"/>
          <w:sz w:val="32"/>
          <w:szCs w:val="32"/>
        </w:rPr>
      </w:pPr>
    </w:p>
    <w:p w14:paraId="03EAFFD9" w14:textId="6965D40A" w:rsidR="00671994" w:rsidRPr="00671994" w:rsidRDefault="00671994" w:rsidP="00671994">
      <w:pPr>
        <w:jc w:val="both"/>
        <w:rPr>
          <w:rFonts w:ascii="Times New Roman" w:hAnsi="Times New Roman" w:cs="Times New Roman"/>
          <w:sz w:val="32"/>
          <w:szCs w:val="32"/>
        </w:rPr>
      </w:pPr>
    </w:p>
    <w:p w14:paraId="02847AEA" w14:textId="77777777" w:rsidR="00671994" w:rsidRPr="00671994" w:rsidRDefault="00671994" w:rsidP="00671994">
      <w:pPr>
        <w:jc w:val="both"/>
        <w:rPr>
          <w:rFonts w:ascii="Times New Roman" w:hAnsi="Times New Roman" w:cs="Times New Roman"/>
          <w:sz w:val="32"/>
          <w:szCs w:val="32"/>
        </w:rPr>
      </w:pPr>
    </w:p>
    <w:p w14:paraId="6500FF09" w14:textId="77777777" w:rsidR="00671994" w:rsidRPr="00671994" w:rsidRDefault="00671994" w:rsidP="00671994">
      <w:pPr>
        <w:jc w:val="both"/>
        <w:rPr>
          <w:rFonts w:ascii="Times New Roman" w:hAnsi="Times New Roman" w:cs="Times New Roman"/>
          <w:sz w:val="32"/>
          <w:szCs w:val="32"/>
        </w:rPr>
      </w:pPr>
    </w:p>
    <w:p w14:paraId="7244F2F4"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LENICE GIARETTA LOCATELLI</w:t>
      </w:r>
    </w:p>
    <w:p w14:paraId="5A29700D" w14:textId="77777777" w:rsidR="00671994" w:rsidRPr="00671994" w:rsidRDefault="00671994" w:rsidP="00671994">
      <w:pPr>
        <w:jc w:val="both"/>
        <w:rPr>
          <w:rFonts w:ascii="Times New Roman" w:hAnsi="Times New Roman" w:cs="Times New Roman"/>
          <w:sz w:val="32"/>
          <w:szCs w:val="32"/>
        </w:rPr>
      </w:pPr>
    </w:p>
    <w:p w14:paraId="02BC94D8" w14:textId="77777777" w:rsidR="00671994" w:rsidRPr="00671994" w:rsidRDefault="00671994" w:rsidP="00671994">
      <w:pPr>
        <w:jc w:val="both"/>
        <w:rPr>
          <w:rFonts w:ascii="Times New Roman" w:hAnsi="Times New Roman" w:cs="Times New Roman"/>
          <w:sz w:val="32"/>
          <w:szCs w:val="32"/>
        </w:rPr>
      </w:pPr>
    </w:p>
    <w:p w14:paraId="17A6C816" w14:textId="77777777" w:rsidR="00671994" w:rsidRPr="00671994" w:rsidRDefault="00671994" w:rsidP="00671994">
      <w:pPr>
        <w:jc w:val="both"/>
        <w:rPr>
          <w:rFonts w:ascii="Times New Roman" w:hAnsi="Times New Roman" w:cs="Times New Roman"/>
          <w:sz w:val="32"/>
          <w:szCs w:val="32"/>
        </w:rPr>
      </w:pPr>
    </w:p>
    <w:p w14:paraId="7456AE83" w14:textId="77777777" w:rsidR="00671994" w:rsidRPr="00671994" w:rsidRDefault="00671994" w:rsidP="00671994">
      <w:pPr>
        <w:jc w:val="both"/>
        <w:rPr>
          <w:rFonts w:ascii="Times New Roman" w:hAnsi="Times New Roman" w:cs="Times New Roman"/>
          <w:sz w:val="32"/>
          <w:szCs w:val="32"/>
        </w:rPr>
      </w:pPr>
    </w:p>
    <w:p w14:paraId="3C71C31D" w14:textId="77777777" w:rsidR="00671994" w:rsidRPr="00671994" w:rsidRDefault="00671994" w:rsidP="00671994">
      <w:pPr>
        <w:jc w:val="both"/>
        <w:rPr>
          <w:rFonts w:ascii="Times New Roman" w:hAnsi="Times New Roman" w:cs="Times New Roman"/>
          <w:sz w:val="32"/>
          <w:szCs w:val="32"/>
        </w:rPr>
      </w:pPr>
    </w:p>
    <w:p w14:paraId="7356FC2F"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w:t>
      </w:r>
    </w:p>
    <w:p w14:paraId="6B15904E"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SUL BRASIL, MARÇO DE 2023.</w:t>
      </w:r>
    </w:p>
    <w:p w14:paraId="354DFCA5" w14:textId="77777777" w:rsidR="00671994" w:rsidRPr="00671994" w:rsidRDefault="00671994" w:rsidP="00671994">
      <w:pPr>
        <w:jc w:val="both"/>
        <w:rPr>
          <w:rFonts w:ascii="Times New Roman" w:hAnsi="Times New Roman" w:cs="Times New Roman"/>
          <w:sz w:val="32"/>
          <w:szCs w:val="32"/>
        </w:rPr>
      </w:pPr>
    </w:p>
    <w:p w14:paraId="0BE2069C" w14:textId="77777777" w:rsidR="00671994" w:rsidRPr="00671994" w:rsidRDefault="00671994" w:rsidP="00671994">
      <w:pPr>
        <w:jc w:val="both"/>
        <w:rPr>
          <w:rFonts w:ascii="Times New Roman" w:hAnsi="Times New Roman" w:cs="Times New Roman"/>
          <w:sz w:val="32"/>
          <w:szCs w:val="32"/>
        </w:rPr>
      </w:pPr>
    </w:p>
    <w:p w14:paraId="792438C7" w14:textId="77777777" w:rsidR="00671994" w:rsidRPr="00671994" w:rsidRDefault="00671994" w:rsidP="00671994">
      <w:pPr>
        <w:jc w:val="both"/>
        <w:rPr>
          <w:rFonts w:ascii="Times New Roman" w:hAnsi="Times New Roman" w:cs="Times New Roman"/>
          <w:sz w:val="32"/>
          <w:szCs w:val="32"/>
        </w:rPr>
      </w:pPr>
    </w:p>
    <w:p w14:paraId="7DA32DA4" w14:textId="77777777" w:rsidR="00671994" w:rsidRPr="00671994" w:rsidRDefault="00671994" w:rsidP="00671994">
      <w:pPr>
        <w:jc w:val="both"/>
        <w:rPr>
          <w:rFonts w:ascii="Times New Roman" w:hAnsi="Times New Roman" w:cs="Times New Roman"/>
          <w:sz w:val="32"/>
          <w:szCs w:val="32"/>
        </w:rPr>
      </w:pPr>
    </w:p>
    <w:p w14:paraId="781AD673" w14:textId="77777777" w:rsidR="00671994" w:rsidRPr="00671994" w:rsidRDefault="00671994" w:rsidP="00671994">
      <w:pPr>
        <w:jc w:val="both"/>
        <w:rPr>
          <w:rFonts w:ascii="Times New Roman" w:hAnsi="Times New Roman" w:cs="Times New Roman"/>
          <w:sz w:val="32"/>
          <w:szCs w:val="32"/>
        </w:rPr>
      </w:pPr>
    </w:p>
    <w:p w14:paraId="38A1ECF1" w14:textId="77777777" w:rsidR="00671994" w:rsidRPr="00671994" w:rsidRDefault="00671994" w:rsidP="00671994">
      <w:pPr>
        <w:jc w:val="both"/>
        <w:rPr>
          <w:rFonts w:ascii="Times New Roman" w:hAnsi="Times New Roman" w:cs="Times New Roman"/>
          <w:sz w:val="32"/>
          <w:szCs w:val="32"/>
        </w:rPr>
      </w:pPr>
    </w:p>
    <w:p w14:paraId="370BBA6F" w14:textId="5B138DEB"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O Plano de Gestão Escolar, nas áreas Administrativas, financeiras deverá conter:</w:t>
      </w:r>
    </w:p>
    <w:p w14:paraId="57FC08D8" w14:textId="77777777" w:rsidR="00671994" w:rsidRPr="00671994" w:rsidRDefault="00671994" w:rsidP="00671994">
      <w:pPr>
        <w:jc w:val="both"/>
        <w:rPr>
          <w:rFonts w:ascii="Times New Roman" w:hAnsi="Times New Roman" w:cs="Times New Roman"/>
          <w:sz w:val="32"/>
          <w:szCs w:val="32"/>
        </w:rPr>
      </w:pPr>
    </w:p>
    <w:p w14:paraId="7AEC1C1C" w14:textId="18385CB8"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01– Identificação da Escola;</w:t>
      </w:r>
    </w:p>
    <w:p w14:paraId="4549CB58" w14:textId="77777777" w:rsidR="00671994" w:rsidRPr="00671994" w:rsidRDefault="00671994" w:rsidP="00671994">
      <w:pPr>
        <w:jc w:val="both"/>
        <w:rPr>
          <w:rFonts w:ascii="Times New Roman" w:hAnsi="Times New Roman" w:cs="Times New Roman"/>
          <w:sz w:val="32"/>
          <w:szCs w:val="32"/>
        </w:rPr>
      </w:pPr>
    </w:p>
    <w:p w14:paraId="4EFF4F9D" w14:textId="3B0ADA44"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02 – Diagnóstico da situação atual da Escola;</w:t>
      </w:r>
    </w:p>
    <w:p w14:paraId="2A6440BD" w14:textId="77777777" w:rsidR="00671994" w:rsidRPr="00671994" w:rsidRDefault="00671994" w:rsidP="00671994">
      <w:pPr>
        <w:jc w:val="both"/>
        <w:rPr>
          <w:rFonts w:ascii="Times New Roman" w:hAnsi="Times New Roman" w:cs="Times New Roman"/>
          <w:sz w:val="32"/>
          <w:szCs w:val="32"/>
        </w:rPr>
      </w:pPr>
    </w:p>
    <w:p w14:paraId="339E142D" w14:textId="63146AED"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03- Missão e Visão da Escola;</w:t>
      </w:r>
    </w:p>
    <w:p w14:paraId="2156DEE4" w14:textId="77777777" w:rsidR="00671994" w:rsidRPr="00671994" w:rsidRDefault="00671994" w:rsidP="00671994">
      <w:pPr>
        <w:jc w:val="both"/>
        <w:rPr>
          <w:rFonts w:ascii="Times New Roman" w:hAnsi="Times New Roman" w:cs="Times New Roman"/>
          <w:sz w:val="32"/>
          <w:szCs w:val="32"/>
        </w:rPr>
      </w:pPr>
    </w:p>
    <w:p w14:paraId="5278C987" w14:textId="1CB18DAC"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04- Objetivos, Metas e Ações;</w:t>
      </w:r>
    </w:p>
    <w:p w14:paraId="6294C5D7" w14:textId="77777777" w:rsidR="00671994" w:rsidRPr="00671994" w:rsidRDefault="00671994" w:rsidP="00671994">
      <w:pPr>
        <w:jc w:val="both"/>
        <w:rPr>
          <w:rFonts w:ascii="Times New Roman" w:hAnsi="Times New Roman" w:cs="Times New Roman"/>
          <w:sz w:val="32"/>
          <w:szCs w:val="32"/>
        </w:rPr>
      </w:pPr>
    </w:p>
    <w:p w14:paraId="7ED82F4F" w14:textId="0076B874"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5- Desenvolver ações Pedagógica a partir do Currículo Referência da Rede Municipal de Ensino e Projeto Político-pedagógico da Escola;</w:t>
      </w:r>
    </w:p>
    <w:p w14:paraId="658EEA78" w14:textId="77777777" w:rsidR="00671994" w:rsidRPr="00671994" w:rsidRDefault="00671994" w:rsidP="00671994">
      <w:pPr>
        <w:jc w:val="both"/>
        <w:rPr>
          <w:rFonts w:ascii="Times New Roman" w:hAnsi="Times New Roman" w:cs="Times New Roman"/>
          <w:sz w:val="32"/>
          <w:szCs w:val="32"/>
        </w:rPr>
      </w:pPr>
    </w:p>
    <w:p w14:paraId="469BDFC9" w14:textId="36C5DD81"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06 - Plano de gestão Financeira;</w:t>
      </w:r>
    </w:p>
    <w:p w14:paraId="5FCF6FFC" w14:textId="77777777" w:rsidR="00671994" w:rsidRPr="00671994" w:rsidRDefault="00671994" w:rsidP="00671994">
      <w:pPr>
        <w:jc w:val="both"/>
        <w:rPr>
          <w:rFonts w:ascii="Times New Roman" w:hAnsi="Times New Roman" w:cs="Times New Roman"/>
          <w:sz w:val="32"/>
          <w:szCs w:val="32"/>
        </w:rPr>
      </w:pPr>
    </w:p>
    <w:p w14:paraId="64E5060C"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07 – Resultados Esperados.</w:t>
      </w:r>
    </w:p>
    <w:p w14:paraId="4125E701" w14:textId="77777777" w:rsidR="00671994" w:rsidRPr="00671994" w:rsidRDefault="00671994" w:rsidP="00671994">
      <w:pPr>
        <w:jc w:val="both"/>
        <w:rPr>
          <w:rFonts w:ascii="Times New Roman" w:hAnsi="Times New Roman" w:cs="Times New Roman"/>
          <w:sz w:val="32"/>
          <w:szCs w:val="32"/>
        </w:rPr>
      </w:pPr>
    </w:p>
    <w:p w14:paraId="661BF9BD" w14:textId="77777777" w:rsidR="00671994" w:rsidRPr="00671994" w:rsidRDefault="00671994" w:rsidP="00671994">
      <w:pPr>
        <w:jc w:val="both"/>
        <w:rPr>
          <w:rFonts w:ascii="Times New Roman" w:hAnsi="Times New Roman" w:cs="Times New Roman"/>
          <w:sz w:val="32"/>
          <w:szCs w:val="32"/>
        </w:rPr>
      </w:pPr>
    </w:p>
    <w:p w14:paraId="5A48A279" w14:textId="77777777" w:rsidR="00671994" w:rsidRPr="00671994" w:rsidRDefault="00671994" w:rsidP="00671994">
      <w:pPr>
        <w:jc w:val="both"/>
        <w:rPr>
          <w:rFonts w:ascii="Times New Roman" w:hAnsi="Times New Roman" w:cs="Times New Roman"/>
          <w:sz w:val="32"/>
          <w:szCs w:val="32"/>
        </w:rPr>
      </w:pPr>
    </w:p>
    <w:p w14:paraId="2F8DDB7E" w14:textId="77777777" w:rsidR="00671994" w:rsidRPr="00671994" w:rsidRDefault="00671994" w:rsidP="00671994">
      <w:pPr>
        <w:jc w:val="both"/>
        <w:rPr>
          <w:rFonts w:ascii="Times New Roman" w:hAnsi="Times New Roman" w:cs="Times New Roman"/>
          <w:sz w:val="32"/>
          <w:szCs w:val="32"/>
        </w:rPr>
      </w:pPr>
    </w:p>
    <w:p w14:paraId="3010D277" w14:textId="644A9A3F" w:rsidR="00671994" w:rsidRDefault="00671994" w:rsidP="00671994">
      <w:pPr>
        <w:jc w:val="both"/>
        <w:rPr>
          <w:rFonts w:ascii="Times New Roman" w:hAnsi="Times New Roman" w:cs="Times New Roman"/>
          <w:sz w:val="32"/>
          <w:szCs w:val="32"/>
        </w:rPr>
      </w:pPr>
    </w:p>
    <w:p w14:paraId="1D0C58D4" w14:textId="77777777" w:rsidR="00671994" w:rsidRPr="00671994" w:rsidRDefault="00671994" w:rsidP="00671994">
      <w:pPr>
        <w:jc w:val="both"/>
        <w:rPr>
          <w:rFonts w:ascii="Times New Roman" w:hAnsi="Times New Roman" w:cs="Times New Roman"/>
          <w:sz w:val="32"/>
          <w:szCs w:val="32"/>
        </w:rPr>
      </w:pPr>
    </w:p>
    <w:p w14:paraId="76999C35" w14:textId="3407F362"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lastRenderedPageBreak/>
        <w:t>1 – IDENTIFICAÇÃO DA ESCOLA</w:t>
      </w:r>
    </w:p>
    <w:p w14:paraId="7E0A8494"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O Centro Municipal de Educação Infantil (CMEI)Aprender Brincando, fundada em 12 de maio de 2014, situada a rua 26 de setembro, n°665, centro, no Município de Sul Brasil, Estado de Santa Catarina. Criado através da lei Municipal n°934/2013 de 18 de novembro de 2013, é mantida pela Prefeitura Municipal de Sul Brasil-SC, para fim de inspeção assessoria e supervisão está vinculada ao Sistema Municipal de Ensino.</w:t>
      </w:r>
    </w:p>
    <w:p w14:paraId="748D0E2F"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 xml:space="preserve">A unidade escolar atende, hoje, 123 alunos, sendo Berçário de 4 meses a 01 ano, berçário I de 1 a 2 anos, maternal I de 2 a 3 anos, maternal II de 3 a 4 anos, no período matutino e vespertino e integral, </w:t>
      </w:r>
      <w:proofErr w:type="spellStart"/>
      <w:r w:rsidRPr="00671994">
        <w:rPr>
          <w:rFonts w:ascii="Times New Roman" w:hAnsi="Times New Roman" w:cs="Times New Roman"/>
          <w:sz w:val="32"/>
          <w:szCs w:val="32"/>
        </w:rPr>
        <w:t>Pré</w:t>
      </w:r>
      <w:proofErr w:type="spellEnd"/>
      <w:r w:rsidRPr="00671994">
        <w:rPr>
          <w:rFonts w:ascii="Times New Roman" w:hAnsi="Times New Roman" w:cs="Times New Roman"/>
          <w:sz w:val="32"/>
          <w:szCs w:val="32"/>
        </w:rPr>
        <w:t xml:space="preserve"> I de 4 a 5 anos e </w:t>
      </w:r>
      <w:proofErr w:type="spellStart"/>
      <w:r w:rsidRPr="00671994">
        <w:rPr>
          <w:rFonts w:ascii="Times New Roman" w:hAnsi="Times New Roman" w:cs="Times New Roman"/>
          <w:sz w:val="32"/>
          <w:szCs w:val="32"/>
        </w:rPr>
        <w:t>Pré</w:t>
      </w:r>
      <w:proofErr w:type="spellEnd"/>
      <w:r w:rsidRPr="00671994">
        <w:rPr>
          <w:rFonts w:ascii="Times New Roman" w:hAnsi="Times New Roman" w:cs="Times New Roman"/>
          <w:sz w:val="32"/>
          <w:szCs w:val="32"/>
        </w:rPr>
        <w:t xml:space="preserve"> II de 5 a 6 anos nos períodos matutino e vespertino. Onde os alunos são da área urbana e da área rural sendo que para os alunos da área rural é assegurado o transporte escolar para os que tiverem idade obrigatória.</w:t>
      </w:r>
    </w:p>
    <w:p w14:paraId="62661AFB"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Se quisermos uma sociedade melhor, devemos, em primeiro lugar, investir na boa formação do educando.</w:t>
      </w:r>
    </w:p>
    <w:p w14:paraId="0225FD68" w14:textId="77777777" w:rsidR="00671994" w:rsidRPr="00671994" w:rsidRDefault="00671994" w:rsidP="00671994">
      <w:pPr>
        <w:jc w:val="both"/>
        <w:rPr>
          <w:rFonts w:ascii="Times New Roman" w:hAnsi="Times New Roman" w:cs="Times New Roman"/>
          <w:sz w:val="32"/>
          <w:szCs w:val="32"/>
        </w:rPr>
      </w:pPr>
    </w:p>
    <w:p w14:paraId="067739AE"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02 – DIAGNÓSTICO DA SITUAÇÃO ATUAL DA ESCOLA</w:t>
      </w:r>
    </w:p>
    <w:p w14:paraId="26EC72D9"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A construção do conhecimento vai muito além do aprendizado em sala de aula. Por isso o espaço físico da escola também deve ser considerado parte da proposta pedagógica e do processo de aprendizagem dos alunos.</w:t>
      </w:r>
    </w:p>
    <w:p w14:paraId="57FEC6DD" w14:textId="7B9B77EB"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O ambiente escolar deve ser organizado com o objetivo de oferecer um lugar acolhedor</w:t>
      </w:r>
      <w:r w:rsidR="00614CD3">
        <w:rPr>
          <w:rFonts w:ascii="Times New Roman" w:hAnsi="Times New Roman" w:cs="Times New Roman"/>
          <w:sz w:val="32"/>
          <w:szCs w:val="32"/>
        </w:rPr>
        <w:t>,</w:t>
      </w:r>
      <w:r w:rsidRPr="00671994">
        <w:rPr>
          <w:rFonts w:ascii="Times New Roman" w:hAnsi="Times New Roman" w:cs="Times New Roman"/>
          <w:sz w:val="32"/>
          <w:szCs w:val="32"/>
        </w:rPr>
        <w:t xml:space="preserve"> prazeroso</w:t>
      </w:r>
      <w:r w:rsidR="00614CD3">
        <w:rPr>
          <w:rFonts w:ascii="Times New Roman" w:hAnsi="Times New Roman" w:cs="Times New Roman"/>
          <w:sz w:val="32"/>
          <w:szCs w:val="32"/>
        </w:rPr>
        <w:t xml:space="preserve"> e seguro</w:t>
      </w:r>
      <w:r w:rsidRPr="00671994">
        <w:rPr>
          <w:rFonts w:ascii="Times New Roman" w:hAnsi="Times New Roman" w:cs="Times New Roman"/>
          <w:sz w:val="32"/>
          <w:szCs w:val="32"/>
        </w:rPr>
        <w:t xml:space="preserve"> para o aluno, em todas as fases da vida escolar.</w:t>
      </w:r>
    </w:p>
    <w:p w14:paraId="641FE749" w14:textId="78A2E064"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 xml:space="preserve">O CMEI APRENDER BRINCANDO, está localizada na área urbana do município de Sul </w:t>
      </w:r>
      <w:r w:rsidR="00614CD3">
        <w:rPr>
          <w:rFonts w:ascii="Times New Roman" w:hAnsi="Times New Roman" w:cs="Times New Roman"/>
          <w:sz w:val="32"/>
          <w:szCs w:val="32"/>
        </w:rPr>
        <w:t>B</w:t>
      </w:r>
      <w:r w:rsidRPr="00671994">
        <w:rPr>
          <w:rFonts w:ascii="Times New Roman" w:hAnsi="Times New Roman" w:cs="Times New Roman"/>
          <w:sz w:val="32"/>
          <w:szCs w:val="32"/>
        </w:rPr>
        <w:t xml:space="preserve">rasil, ocupa uma área construída de 708,50 m²  distribuído em 7 salas de aula, 01 sala de brinquedoteca, 01 sala de professores, 01 sala direção, ginásio de esporte, 01 cozinha, 01 copa, 01 refeitório, banheiros masculino e feminino para crianças, 01 para turma maternal,, 01 trocador para berçário, </w:t>
      </w:r>
      <w:r w:rsidRPr="00671994">
        <w:rPr>
          <w:rFonts w:ascii="Times New Roman" w:hAnsi="Times New Roman" w:cs="Times New Roman"/>
          <w:sz w:val="32"/>
          <w:szCs w:val="32"/>
        </w:rPr>
        <w:lastRenderedPageBreak/>
        <w:t>2 banheiros para professores, 01 banheiro e 01 vestuário para funcionários, uma lavanderia, 01 parque de areia coberto, parque infantil na área coberta, espaço para descanso, circulação</w:t>
      </w:r>
      <w:r w:rsidR="00614CD3">
        <w:rPr>
          <w:rFonts w:ascii="Times New Roman" w:hAnsi="Times New Roman" w:cs="Times New Roman"/>
          <w:sz w:val="32"/>
          <w:szCs w:val="32"/>
        </w:rPr>
        <w:t>,</w:t>
      </w:r>
      <w:r w:rsidRPr="00671994">
        <w:rPr>
          <w:rFonts w:ascii="Times New Roman" w:hAnsi="Times New Roman" w:cs="Times New Roman"/>
          <w:sz w:val="32"/>
          <w:szCs w:val="32"/>
        </w:rPr>
        <w:t xml:space="preserve"> área verde; com 300 m² de estacionamento externo.</w:t>
      </w:r>
    </w:p>
    <w:p w14:paraId="36F8B955"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Quando se fala em ensino de qualidade, pensa-se em profissionais responsáveis criativos e comprometidos com a educação.</w:t>
      </w:r>
    </w:p>
    <w:p w14:paraId="7EEAB53C" w14:textId="77777777" w:rsidR="00671994" w:rsidRPr="00671994" w:rsidRDefault="00671994" w:rsidP="00671994">
      <w:pPr>
        <w:jc w:val="both"/>
        <w:rPr>
          <w:rFonts w:ascii="Times New Roman" w:hAnsi="Times New Roman" w:cs="Times New Roman"/>
          <w:sz w:val="32"/>
          <w:szCs w:val="32"/>
        </w:rPr>
      </w:pPr>
    </w:p>
    <w:p w14:paraId="0D37CA51"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03 – MISSÃO E VISÃO DA ESCOLA</w:t>
      </w:r>
    </w:p>
    <w:p w14:paraId="3059414B"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3.1 MISSÃO:</w:t>
      </w:r>
    </w:p>
    <w:p w14:paraId="6B2AB91A"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Promover o conhecimento de si e do mundo por meio da interação e ampliação de experiência sensoriais, expressivas, corporais que possibilitem movimentação ampla, expressão da individualidade, respeitando os ritmos de cada criança para que se tenha uma base sólida para se tornarem cidadãos responsáveis, com melhores experiências para seu desenvolvimento intelectual, emocional, físico e social, buscando ampliar conceitos e experiência preservando a verdadeira essência da infância.</w:t>
      </w:r>
    </w:p>
    <w:p w14:paraId="610C18FF" w14:textId="77777777" w:rsidR="00671994" w:rsidRPr="00671994" w:rsidRDefault="00671994" w:rsidP="00671994">
      <w:pPr>
        <w:jc w:val="both"/>
        <w:rPr>
          <w:rFonts w:ascii="Times New Roman" w:hAnsi="Times New Roman" w:cs="Times New Roman"/>
          <w:sz w:val="32"/>
          <w:szCs w:val="32"/>
        </w:rPr>
      </w:pPr>
    </w:p>
    <w:p w14:paraId="2827E6E6" w14:textId="77777777" w:rsidR="00671994" w:rsidRPr="00671994" w:rsidRDefault="00671994" w:rsidP="00671994">
      <w:pPr>
        <w:jc w:val="both"/>
        <w:rPr>
          <w:rFonts w:ascii="Times New Roman" w:hAnsi="Times New Roman" w:cs="Times New Roman"/>
          <w:sz w:val="32"/>
          <w:szCs w:val="32"/>
        </w:rPr>
      </w:pPr>
    </w:p>
    <w:p w14:paraId="1DD1CD7D"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3.2 – VISÃO:</w:t>
      </w:r>
    </w:p>
    <w:p w14:paraId="14C4F646"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Ser reconhecida como instituição de ensino que desenvolva um trabalho educacional na área de Educação Infantil com qualidade, que possa ser referência para a comunidade e região,</w:t>
      </w:r>
    </w:p>
    <w:p w14:paraId="6328A84E" w14:textId="77777777" w:rsidR="00671994" w:rsidRPr="00671994" w:rsidRDefault="00671994" w:rsidP="00671994">
      <w:pPr>
        <w:jc w:val="both"/>
        <w:rPr>
          <w:rFonts w:ascii="Times New Roman" w:hAnsi="Times New Roman" w:cs="Times New Roman"/>
          <w:sz w:val="32"/>
          <w:szCs w:val="32"/>
        </w:rPr>
      </w:pPr>
    </w:p>
    <w:p w14:paraId="29CDA01D"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4 - OBJETIVOS, METAS E AÇÕES;</w:t>
      </w:r>
    </w:p>
    <w:p w14:paraId="508441F7"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4.1 - OBJETIVO GERAL:</w:t>
      </w:r>
    </w:p>
    <w:p w14:paraId="7CE37ADE"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 xml:space="preserve">Promover a participação da comunidade escolar, por meio de relações de contribuição entre escola e família, visando melhorar o processo de ensino e aprendizagem, promovendo e garantindo o </w:t>
      </w:r>
      <w:r w:rsidRPr="00671994">
        <w:rPr>
          <w:rFonts w:ascii="Times New Roman" w:hAnsi="Times New Roman" w:cs="Times New Roman"/>
          <w:sz w:val="32"/>
          <w:szCs w:val="32"/>
        </w:rPr>
        <w:lastRenderedPageBreak/>
        <w:t>acesso e permanência do educando na escola, tornando-o cidadão crítico e capaz de gerir sua própria vida.</w:t>
      </w:r>
    </w:p>
    <w:p w14:paraId="3DED8432" w14:textId="77777777" w:rsidR="00671994" w:rsidRPr="00671994" w:rsidRDefault="00671994" w:rsidP="00671994">
      <w:pPr>
        <w:jc w:val="both"/>
        <w:rPr>
          <w:rFonts w:ascii="Times New Roman" w:hAnsi="Times New Roman" w:cs="Times New Roman"/>
          <w:sz w:val="32"/>
          <w:szCs w:val="32"/>
        </w:rPr>
      </w:pPr>
    </w:p>
    <w:p w14:paraId="5BF53B38"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4.1 - OBJETIVOS ESPECÍFICOS</w:t>
      </w:r>
    </w:p>
    <w:p w14:paraId="69EDB100"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 Promover palestras com os pais, mostrando a importância da participação da família na vida do educando.</w:t>
      </w:r>
    </w:p>
    <w:p w14:paraId="5EAC4F26"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 Tornar a escola um ambiente mais acolhedor.</w:t>
      </w:r>
    </w:p>
    <w:p w14:paraId="13655234"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 Articular um elo de confiança entre educandos e família, a fim de estabelecer um diálogo constante entre os pares, para as futuras intervenções, além de mobilizar pais, mães ou responsáveis para o interior da escola.</w:t>
      </w:r>
    </w:p>
    <w:p w14:paraId="310F4FDC"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 Proporcionar atividades diversificadas de ensino-aprendizagem, visando à melhoria do desempenho educacional.</w:t>
      </w:r>
    </w:p>
    <w:p w14:paraId="337782E4" w14:textId="77777777" w:rsidR="00671994" w:rsidRPr="00671994" w:rsidRDefault="00671994" w:rsidP="00671994">
      <w:pPr>
        <w:jc w:val="both"/>
        <w:rPr>
          <w:rFonts w:ascii="Times New Roman" w:hAnsi="Times New Roman" w:cs="Times New Roman"/>
          <w:sz w:val="32"/>
          <w:szCs w:val="32"/>
        </w:rPr>
      </w:pPr>
    </w:p>
    <w:p w14:paraId="0AE521C0"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4.2 - JUSTIFICATIVA</w:t>
      </w:r>
    </w:p>
    <w:p w14:paraId="134C69B7"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A família e a escola são uma junção perfeita para formar indivíduos críticos e pensantes.</w:t>
      </w:r>
    </w:p>
    <w:p w14:paraId="75805656"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Hoje está muito difícil o papel de ensinar e educar. Assim devemos oportunizar vivências reais do cotidiano, criando situações-problemas, exigindo respostas práticas e objetivas, fazendo o aluno pensar e tomar decisões rapidamente, pois a realidade, muitas vezes, exige atitudes momentâneas e eficazes.</w:t>
      </w:r>
    </w:p>
    <w:p w14:paraId="577D1EAC" w14:textId="77777777" w:rsidR="00671994" w:rsidRPr="00671994" w:rsidRDefault="00671994" w:rsidP="00671994">
      <w:pPr>
        <w:jc w:val="both"/>
        <w:rPr>
          <w:rFonts w:ascii="Times New Roman" w:hAnsi="Times New Roman" w:cs="Times New Roman"/>
          <w:sz w:val="32"/>
          <w:szCs w:val="32"/>
        </w:rPr>
      </w:pPr>
    </w:p>
    <w:p w14:paraId="760E8905"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4.3 – METAS</w:t>
      </w:r>
    </w:p>
    <w:p w14:paraId="26AB6B2C"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Cobertura que dá acesso a escola Paulo Freire;</w:t>
      </w:r>
    </w:p>
    <w:p w14:paraId="193B2F42"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Melhorias na casinha do parque;</w:t>
      </w:r>
    </w:p>
    <w:p w14:paraId="0E90BA44"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-Manutenção da creche, parque e arredores.</w:t>
      </w:r>
    </w:p>
    <w:p w14:paraId="61467A86"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lastRenderedPageBreak/>
        <w:t>- Organização no estacionamento e no desembarque e embarque das crianças;</w:t>
      </w:r>
    </w:p>
    <w:p w14:paraId="67D74CE1"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Tornar o ambiente escolar mais atrativo.</w:t>
      </w:r>
    </w:p>
    <w:p w14:paraId="49AD4AA6"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Oportunizar o </w:t>
      </w:r>
      <w:proofErr w:type="gramStart"/>
      <w:r w:rsidRPr="00671994">
        <w:rPr>
          <w:rFonts w:ascii="Times New Roman" w:hAnsi="Times New Roman" w:cs="Times New Roman"/>
          <w:sz w:val="32"/>
          <w:szCs w:val="32"/>
        </w:rPr>
        <w:t>conhecimento  das</w:t>
      </w:r>
      <w:proofErr w:type="gramEnd"/>
      <w:r w:rsidRPr="00671994">
        <w:rPr>
          <w:rFonts w:ascii="Times New Roman" w:hAnsi="Times New Roman" w:cs="Times New Roman"/>
          <w:sz w:val="32"/>
          <w:szCs w:val="32"/>
        </w:rPr>
        <w:t xml:space="preserve"> práticas pedagógicas de ensino-aprendizagem.</w:t>
      </w:r>
    </w:p>
    <w:p w14:paraId="1815A643"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Ampliar o acervo bibliográfico.</w:t>
      </w:r>
    </w:p>
    <w:p w14:paraId="119817A8"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Maior interação da família na escola.</w:t>
      </w:r>
    </w:p>
    <w:p w14:paraId="12D04E2B"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Valorizar o professor pelo empenho e dedicação.</w:t>
      </w:r>
    </w:p>
    <w:p w14:paraId="5C537BB2"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Direcionar a aplicação dos recursos recebidos pela escola.</w:t>
      </w:r>
    </w:p>
    <w:p w14:paraId="09BD3EB9" w14:textId="34544F60"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Ampliação do espaço escolar (construção de novas salas) para atender a demanda escolar </w:t>
      </w:r>
      <w:r w:rsidR="00614CD3" w:rsidRPr="00671994">
        <w:rPr>
          <w:rFonts w:ascii="Times New Roman" w:hAnsi="Times New Roman" w:cs="Times New Roman"/>
          <w:sz w:val="32"/>
          <w:szCs w:val="32"/>
        </w:rPr>
        <w:t>(em</w:t>
      </w:r>
      <w:r w:rsidRPr="00671994">
        <w:rPr>
          <w:rFonts w:ascii="Times New Roman" w:hAnsi="Times New Roman" w:cs="Times New Roman"/>
          <w:sz w:val="32"/>
          <w:szCs w:val="32"/>
        </w:rPr>
        <w:t xml:space="preserve"> caso de necessidades).</w:t>
      </w:r>
    </w:p>
    <w:p w14:paraId="3C1BF7A1"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Buscar parcerias para realização de palestras sobre as diversas formas de violência e assuntos relacionado ao ambiente escolar.</w:t>
      </w:r>
    </w:p>
    <w:p w14:paraId="17F7ACB7"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Organizar e reestruturar as turmas de </w:t>
      </w:r>
      <w:proofErr w:type="spellStart"/>
      <w:r w:rsidRPr="00671994">
        <w:rPr>
          <w:rFonts w:ascii="Times New Roman" w:hAnsi="Times New Roman" w:cs="Times New Roman"/>
          <w:sz w:val="32"/>
          <w:szCs w:val="32"/>
        </w:rPr>
        <w:t>Pré</w:t>
      </w:r>
      <w:proofErr w:type="spellEnd"/>
      <w:r w:rsidRPr="00671994">
        <w:rPr>
          <w:rFonts w:ascii="Times New Roman" w:hAnsi="Times New Roman" w:cs="Times New Roman"/>
          <w:sz w:val="32"/>
          <w:szCs w:val="32"/>
        </w:rPr>
        <w:t xml:space="preserve"> II na escola do Núcleo Escolar Paulo Freire.</w:t>
      </w:r>
    </w:p>
    <w:p w14:paraId="13A99810"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Ver com o poder público municipal viabilizar a drenagem da água atrás da creche, fazendo tubulações e melhorias no pátio da creche.</w:t>
      </w:r>
    </w:p>
    <w:p w14:paraId="6C3B5E66"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Junto com o grupo escolar ver, analisar, e instalar o que for melhor para melhorar a ventilação dos dormitórios.</w:t>
      </w:r>
    </w:p>
    <w:p w14:paraId="3CA15EEC"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-Viabilizar um telhado entre as duas salas do lado debaixo da creche para fazer um parque para os bebes. </w:t>
      </w:r>
    </w:p>
    <w:p w14:paraId="15C364EB"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Viabilizar com o poder público municipal o conserto das goteiras que tem na creche.</w:t>
      </w:r>
    </w:p>
    <w:p w14:paraId="04035567"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-Trocar a areia do parque quando necessário.</w:t>
      </w:r>
    </w:p>
    <w:p w14:paraId="0EF01595" w14:textId="77777777" w:rsidR="00671994" w:rsidRPr="00671994" w:rsidRDefault="00671994" w:rsidP="00671994">
      <w:pPr>
        <w:jc w:val="both"/>
        <w:rPr>
          <w:rFonts w:ascii="Times New Roman" w:hAnsi="Times New Roman" w:cs="Times New Roman"/>
          <w:sz w:val="32"/>
          <w:szCs w:val="32"/>
        </w:rPr>
      </w:pPr>
    </w:p>
    <w:p w14:paraId="2B789B58"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4.4 - AÇÕES</w:t>
      </w:r>
    </w:p>
    <w:p w14:paraId="4CEC4ADF" w14:textId="30CDFDBD"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Palestras educativas</w:t>
      </w:r>
      <w:r w:rsidR="00614CD3">
        <w:rPr>
          <w:rFonts w:ascii="Times New Roman" w:hAnsi="Times New Roman" w:cs="Times New Roman"/>
          <w:sz w:val="32"/>
          <w:szCs w:val="32"/>
        </w:rPr>
        <w:t xml:space="preserve"> para a comunidade escolar.</w:t>
      </w:r>
    </w:p>
    <w:p w14:paraId="200126EE"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Adaptações curriculares.</w:t>
      </w:r>
    </w:p>
    <w:p w14:paraId="673F2ABC"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lastRenderedPageBreak/>
        <w:t>- Passeios e visitas a espaços culturais de cunho pedagógico.</w:t>
      </w:r>
    </w:p>
    <w:p w14:paraId="7D5769ED"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Promover momentos literários e apresentações artísticas.</w:t>
      </w:r>
    </w:p>
    <w:p w14:paraId="1D879E10"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Palestras para os pais.</w:t>
      </w:r>
    </w:p>
    <w:p w14:paraId="76C7941E"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Reuniões de pais; horários alternados para o atendimento dos pais (entrega de avaliações).</w:t>
      </w:r>
    </w:p>
    <w:p w14:paraId="618A279A"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Apresentações de projetos e eventos culturais.</w:t>
      </w:r>
    </w:p>
    <w:p w14:paraId="0C1E1D95"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Mural com atividades desenvolvidas pelo professor durante o bimestre.</w:t>
      </w:r>
    </w:p>
    <w:p w14:paraId="7A61A069"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Cada projeto ou data comemorativa será realizado por uma turma, juntamente com seu professor regente.</w:t>
      </w:r>
    </w:p>
    <w:p w14:paraId="0E53E0B2"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Viagens de estudo por meio de passeios e visitas.</w:t>
      </w:r>
    </w:p>
    <w:p w14:paraId="42DFCC94"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Encontros e confraternizações.</w:t>
      </w:r>
    </w:p>
    <w:p w14:paraId="1EB82149" w14:textId="75F8F63E"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w:t>
      </w:r>
      <w:r w:rsidR="00614CD3">
        <w:rPr>
          <w:rFonts w:ascii="Times New Roman" w:hAnsi="Times New Roman" w:cs="Times New Roman"/>
          <w:sz w:val="32"/>
          <w:szCs w:val="32"/>
        </w:rPr>
        <w:t>Promover eventos</w:t>
      </w:r>
      <w:r w:rsidR="00A71128">
        <w:rPr>
          <w:rFonts w:ascii="Times New Roman" w:hAnsi="Times New Roman" w:cs="Times New Roman"/>
          <w:sz w:val="32"/>
          <w:szCs w:val="32"/>
        </w:rPr>
        <w:t>, p</w:t>
      </w:r>
      <w:r w:rsidR="00614CD3" w:rsidRPr="00614CD3">
        <w:rPr>
          <w:rFonts w:ascii="Times New Roman" w:hAnsi="Times New Roman" w:cs="Times New Roman"/>
          <w:sz w:val="32"/>
          <w:szCs w:val="32"/>
        </w:rPr>
        <w:t>romoções</w:t>
      </w:r>
      <w:r w:rsidR="00A71128">
        <w:rPr>
          <w:rFonts w:ascii="Times New Roman" w:hAnsi="Times New Roman" w:cs="Times New Roman"/>
          <w:sz w:val="32"/>
          <w:szCs w:val="32"/>
        </w:rPr>
        <w:t xml:space="preserve"> para adquirir recursos</w:t>
      </w:r>
      <w:r w:rsidRPr="00671994">
        <w:rPr>
          <w:rFonts w:ascii="Times New Roman" w:hAnsi="Times New Roman" w:cs="Times New Roman"/>
          <w:sz w:val="32"/>
          <w:szCs w:val="32"/>
        </w:rPr>
        <w:t xml:space="preserve"> para a semana da criança.</w:t>
      </w:r>
    </w:p>
    <w:p w14:paraId="18E1A6FE"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Aquisição de materiais para a escola por meio do PDDE (Programa Dinheiro Direto na Escola).</w:t>
      </w:r>
    </w:p>
    <w:p w14:paraId="23D01DF7"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Buscar junto ao governo municipal recursos para a ampliação da escola.</w:t>
      </w:r>
    </w:p>
    <w:p w14:paraId="021A4F59"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Encaminhar para fazer o CNPJ da creche.</w:t>
      </w:r>
    </w:p>
    <w:p w14:paraId="4662A8CD" w14:textId="77777777" w:rsidR="00671994" w:rsidRPr="00671994" w:rsidRDefault="00671994" w:rsidP="00671994">
      <w:pPr>
        <w:jc w:val="both"/>
        <w:rPr>
          <w:rFonts w:ascii="Times New Roman" w:hAnsi="Times New Roman" w:cs="Times New Roman"/>
          <w:sz w:val="32"/>
          <w:szCs w:val="32"/>
        </w:rPr>
      </w:pPr>
    </w:p>
    <w:p w14:paraId="51F2A567"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5- DESENVOLVER AÇÕES PEDAGÓGICA A PARTIR DO CURRÍCULO REFERÊNCIA DA REDE MUNICIPAL DE ENSINO E PROJETO POLITICO-PEDAGÓGICO DA ESCOLA</w:t>
      </w:r>
    </w:p>
    <w:p w14:paraId="64C04498"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5.1 - GESTÃO PEDAGÓGICA</w:t>
      </w:r>
    </w:p>
    <w:p w14:paraId="3F1475CD" w14:textId="5D9C33EC"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 xml:space="preserve">O planejamento dos conteúdos é elaborado com base na BNCC (Base Nacional Comum Curricular), também é seguido o Currículo Regional da Educação Infantil da Região da AMOSC, contemplando os direitos de aprendizagens e campos de </w:t>
      </w:r>
      <w:r w:rsidRPr="00671994">
        <w:rPr>
          <w:rFonts w:ascii="Times New Roman" w:hAnsi="Times New Roman" w:cs="Times New Roman"/>
          <w:sz w:val="32"/>
          <w:szCs w:val="32"/>
        </w:rPr>
        <w:lastRenderedPageBreak/>
        <w:t>experiências, como um elemento norteador para o trabalho, respeitando as idades, fases e potencialidade levando em conta as possibilidades e dificuldades de cada criança. Isso se dá a partir de objetivos claros, do que se pretende alcançar, das habilidades necessárias, considerando a observação, interações, reflexões, experiências através das brincadeiras, espaços, reavaliando e buscando materiais e estratégias necessários, buscar experiências novas para despertar nas crianças o gosto de aprender e também de acordo com o PPP da escola.</w:t>
      </w:r>
    </w:p>
    <w:p w14:paraId="0EF8199C"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O calendário escolar é elaborado pela Secretaria Municipal de Educação e Cultura, Esporte e Turismo, adaptado às necessidades da escola.</w:t>
      </w:r>
    </w:p>
    <w:p w14:paraId="5EFB2ADF"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Segundo a legislação, o ano letivo será de 200 (duzentos) dias de efetivo trabalho escolar, com carga mínima de 800 (oitocentas) horas, como prevê a Lei 170 e seu artigo 26, inciso 1º.</w:t>
      </w:r>
    </w:p>
    <w:p w14:paraId="64A88580"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O acompanhamento dos pais no processo de ensino e aprendizagem se dá por meio do contato com o professor, na entrega de avaliações ou materiais confeccionados pelos alunos, dos recados em agendas, das visitas à escola, participação nas reuniões, pelas redes sociais (WhatsApp).</w:t>
      </w:r>
    </w:p>
    <w:p w14:paraId="30166D32"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As matrículas serão realizadas em datas estipuladas pela Secretaria Municipal de Educação e Cultura, esporte e Turismo, juntamente com a direção da escola.</w:t>
      </w:r>
    </w:p>
    <w:p w14:paraId="6767EE01"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Fica garantida a renovação de matrícula para todos os alunos regularmente matriculados.</w:t>
      </w:r>
    </w:p>
    <w:p w14:paraId="19228A36"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 xml:space="preserve">O processo de avaliação deve ocorrer a todo momento e envolver todos os elementos do processo pedagógico. </w:t>
      </w:r>
    </w:p>
    <w:p w14:paraId="5D1CF808"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É no Conselho de Classe que vai ser identificado o nível de aproveitamento das turmas, analisando causas de baixo rendimento e estabelecendo estratégias para a sua melhoria.</w:t>
      </w:r>
    </w:p>
    <w:p w14:paraId="3B643082"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 xml:space="preserve">Vivemos numa sociedade dividida e classificatória, onde precisamos formar cidadãos participativos, atuantes nas mudanças </w:t>
      </w:r>
      <w:r w:rsidRPr="00671994">
        <w:rPr>
          <w:rFonts w:ascii="Times New Roman" w:hAnsi="Times New Roman" w:cs="Times New Roman"/>
          <w:sz w:val="32"/>
          <w:szCs w:val="32"/>
        </w:rPr>
        <w:lastRenderedPageBreak/>
        <w:t>sociais e culturais, onde as relações de poder possam ser democráticas, com igualdade para construir sua cidadania.</w:t>
      </w:r>
    </w:p>
    <w:p w14:paraId="0DA5D0C2" w14:textId="77777777" w:rsidR="00671994" w:rsidRPr="00671994" w:rsidRDefault="00671994" w:rsidP="00671994">
      <w:pPr>
        <w:jc w:val="both"/>
        <w:rPr>
          <w:rFonts w:ascii="Times New Roman" w:hAnsi="Times New Roman" w:cs="Times New Roman"/>
          <w:sz w:val="32"/>
          <w:szCs w:val="32"/>
        </w:rPr>
      </w:pPr>
    </w:p>
    <w:p w14:paraId="2D465AAD"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06 - PLANO DE GESTÃO FINANCEIRA:</w:t>
      </w:r>
    </w:p>
    <w:p w14:paraId="7F115B29" w14:textId="77777777" w:rsidR="00671994" w:rsidRPr="00671994" w:rsidRDefault="00671994" w:rsidP="00671994">
      <w:pPr>
        <w:jc w:val="both"/>
        <w:rPr>
          <w:rFonts w:ascii="Times New Roman" w:hAnsi="Times New Roman" w:cs="Times New Roman"/>
          <w:sz w:val="32"/>
          <w:szCs w:val="32"/>
        </w:rPr>
      </w:pPr>
    </w:p>
    <w:p w14:paraId="57E33C90"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 xml:space="preserve">A escola é mantida pela Prefeitura Municipal, por meio da Secretaria de Educação, Cultura, Esporte e Turismo. </w:t>
      </w:r>
      <w:r w:rsidRPr="00671994">
        <w:rPr>
          <w:rFonts w:ascii="Times New Roman" w:hAnsi="Times New Roman" w:cs="Times New Roman"/>
          <w:sz w:val="32"/>
          <w:szCs w:val="32"/>
        </w:rPr>
        <w:tab/>
        <w:t xml:space="preserve"> Também recebe auxílio do programa PDDE (Programa Dinheiro Direto da Escola) FUNDEB, (Fundo Nacional da Educação Básica) PNAE (Programa Nacional da Alimentação Escolar) e PNATE (Programa nacional de Apoio ao Transporte Escolar) estas verbas auxiliam na aquisição de materiais de uso permanente e de consumo, para suprir as necessidades da escola.</w:t>
      </w:r>
    </w:p>
    <w:p w14:paraId="43974624"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A direção, juntamente com o Conselho Deliberativo, realiza promoções para angariar fundos para ajudar na demanda da clientela escolar.</w:t>
      </w:r>
    </w:p>
    <w:p w14:paraId="1D6AA726"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A escola deve ser uma instituição educativa fundamental, onde são organizadas as atividades das práticas pedagógicas, para atender as exigências de uma realidade educacional cada vez mais complexa e dinâmica.</w:t>
      </w:r>
    </w:p>
    <w:p w14:paraId="1F9B2F01"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O PPP (Projeto Político Pedagógico) do Centro Municipal de Educação Infantil Aprender Brincando é a sistematização das discussões, intenções e projeções do coletivo escolar, o qual assumira em seus objetivos, valores, princípios e diretrizes da educação como eixo central do conhecimento, garantindo sua organicidade e totalidade do processo de formação integral respeitando o direito e aprendizado de cada criança.</w:t>
      </w:r>
    </w:p>
    <w:p w14:paraId="1F66F6CF"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ab/>
        <w:t>Assim, nessa concepção, o professor passa a ter a função de mediador entre o conhecimento e o aluno.</w:t>
      </w:r>
    </w:p>
    <w:p w14:paraId="4C171494" w14:textId="77777777" w:rsidR="00671994" w:rsidRPr="00671994" w:rsidRDefault="00671994" w:rsidP="00671994">
      <w:pPr>
        <w:jc w:val="both"/>
        <w:rPr>
          <w:rFonts w:ascii="Times New Roman" w:hAnsi="Times New Roman" w:cs="Times New Roman"/>
          <w:sz w:val="32"/>
          <w:szCs w:val="32"/>
        </w:rPr>
      </w:pPr>
    </w:p>
    <w:p w14:paraId="2C7D4024" w14:textId="77777777" w:rsidR="00671994" w:rsidRPr="00671994" w:rsidRDefault="00671994" w:rsidP="00671994">
      <w:pPr>
        <w:jc w:val="both"/>
        <w:rPr>
          <w:rFonts w:ascii="Times New Roman" w:hAnsi="Times New Roman" w:cs="Times New Roman"/>
          <w:sz w:val="32"/>
          <w:szCs w:val="32"/>
        </w:rPr>
      </w:pPr>
    </w:p>
    <w:p w14:paraId="5C127EC4"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lastRenderedPageBreak/>
        <w:t>07 – RESULTADOS ESPERADOS</w:t>
      </w:r>
    </w:p>
    <w:p w14:paraId="4C960F4D"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Com esse Plano de Gestão, esperamos atender da melhor forma possível todas as crianças e da mesma forma trabalhar em parceria com pais, funcionários e a comunidade escolar, buscando sempre dar prioridade no aprendizado de nossos alunos.</w:t>
      </w:r>
    </w:p>
    <w:p w14:paraId="33D5DE9B"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Com isso estamos cientes do compromisso que estamos dispostos a assumir e também pela minha trajetória na área da Educação me sinto preparada para desenvolver um trabalho de qualidade, sempre pensando no bem estar de nossas crianças, funcionários e nossa comunidade escolar.</w:t>
      </w:r>
    </w:p>
    <w:p w14:paraId="2EC9ADC9" w14:textId="77777777" w:rsidR="00671994" w:rsidRPr="00671994" w:rsidRDefault="00671994" w:rsidP="00671994">
      <w:pPr>
        <w:jc w:val="both"/>
        <w:rPr>
          <w:rFonts w:ascii="Times New Roman" w:hAnsi="Times New Roman" w:cs="Times New Roman"/>
          <w:sz w:val="32"/>
          <w:szCs w:val="32"/>
        </w:rPr>
      </w:pPr>
    </w:p>
    <w:p w14:paraId="0A1CCAD2"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Atenciosamente:</w:t>
      </w:r>
    </w:p>
    <w:p w14:paraId="0D9D82C1"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Lenice </w:t>
      </w:r>
      <w:proofErr w:type="spellStart"/>
      <w:r w:rsidRPr="00671994">
        <w:rPr>
          <w:rFonts w:ascii="Times New Roman" w:hAnsi="Times New Roman" w:cs="Times New Roman"/>
          <w:sz w:val="32"/>
          <w:szCs w:val="32"/>
        </w:rPr>
        <w:t>Giaretta</w:t>
      </w:r>
      <w:proofErr w:type="spellEnd"/>
      <w:r w:rsidRPr="00671994">
        <w:rPr>
          <w:rFonts w:ascii="Times New Roman" w:hAnsi="Times New Roman" w:cs="Times New Roman"/>
          <w:sz w:val="32"/>
          <w:szCs w:val="32"/>
        </w:rPr>
        <w:t xml:space="preserve"> Locatelli</w:t>
      </w:r>
    </w:p>
    <w:p w14:paraId="6EADDCE2" w14:textId="77777777" w:rsidR="00671994" w:rsidRPr="00671994" w:rsidRDefault="00671994" w:rsidP="00671994">
      <w:pPr>
        <w:jc w:val="both"/>
        <w:rPr>
          <w:rFonts w:ascii="Times New Roman" w:hAnsi="Times New Roman" w:cs="Times New Roman"/>
          <w:sz w:val="32"/>
          <w:szCs w:val="32"/>
        </w:rPr>
      </w:pPr>
    </w:p>
    <w:p w14:paraId="1EFFC1D7" w14:textId="77777777" w:rsidR="00671994" w:rsidRPr="00671994" w:rsidRDefault="00671994" w:rsidP="00671994">
      <w:pPr>
        <w:jc w:val="both"/>
        <w:rPr>
          <w:rFonts w:ascii="Times New Roman" w:hAnsi="Times New Roman" w:cs="Times New Roman"/>
          <w:sz w:val="32"/>
          <w:szCs w:val="32"/>
        </w:rPr>
      </w:pPr>
    </w:p>
    <w:p w14:paraId="54BC12C5" w14:textId="77777777" w:rsidR="00671994" w:rsidRPr="00671994" w:rsidRDefault="00671994" w:rsidP="00671994">
      <w:pPr>
        <w:jc w:val="both"/>
        <w:rPr>
          <w:rFonts w:ascii="Times New Roman" w:hAnsi="Times New Roman" w:cs="Times New Roman"/>
          <w:sz w:val="32"/>
          <w:szCs w:val="32"/>
        </w:rPr>
      </w:pPr>
      <w:r w:rsidRPr="00671994">
        <w:rPr>
          <w:rFonts w:ascii="Times New Roman" w:hAnsi="Times New Roman" w:cs="Times New Roman"/>
          <w:sz w:val="32"/>
          <w:szCs w:val="32"/>
        </w:rPr>
        <w:t xml:space="preserve"> Sul Brasil, março de 2023.</w:t>
      </w:r>
    </w:p>
    <w:p w14:paraId="4E28FC36" w14:textId="77777777" w:rsidR="00671994" w:rsidRPr="00671994" w:rsidRDefault="00671994" w:rsidP="00671994">
      <w:pPr>
        <w:jc w:val="both"/>
        <w:rPr>
          <w:rFonts w:ascii="Times New Roman" w:hAnsi="Times New Roman" w:cs="Times New Roman"/>
          <w:sz w:val="32"/>
          <w:szCs w:val="32"/>
        </w:rPr>
      </w:pPr>
    </w:p>
    <w:p w14:paraId="15608BFF" w14:textId="77777777" w:rsidR="00671994" w:rsidRPr="00671994" w:rsidRDefault="00671994" w:rsidP="00671994">
      <w:pPr>
        <w:jc w:val="both"/>
        <w:rPr>
          <w:rFonts w:ascii="Times New Roman" w:hAnsi="Times New Roman" w:cs="Times New Roman"/>
          <w:sz w:val="32"/>
          <w:szCs w:val="32"/>
        </w:rPr>
      </w:pPr>
    </w:p>
    <w:p w14:paraId="014F39D8" w14:textId="77777777" w:rsidR="00671994" w:rsidRPr="00671994" w:rsidRDefault="00671994" w:rsidP="00671994">
      <w:pPr>
        <w:jc w:val="both"/>
        <w:rPr>
          <w:rFonts w:ascii="Times New Roman" w:hAnsi="Times New Roman" w:cs="Times New Roman"/>
          <w:sz w:val="32"/>
          <w:szCs w:val="32"/>
        </w:rPr>
      </w:pPr>
    </w:p>
    <w:sectPr w:rsidR="00671994" w:rsidRPr="006719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94"/>
    <w:rsid w:val="00614CD3"/>
    <w:rsid w:val="00671994"/>
    <w:rsid w:val="00757F5E"/>
    <w:rsid w:val="00A71128"/>
    <w:rsid w:val="00DD2417"/>
    <w:rsid w:val="00E36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8C70"/>
  <w15:chartTrackingRefBased/>
  <w15:docId w15:val="{D85B63A0-018E-4E8D-B7B2-27C45CC3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1808</Words>
  <Characters>9765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Creche Sul Brasil</dc:creator>
  <cp:keywords/>
  <dc:description/>
  <cp:lastModifiedBy>Usuário 06</cp:lastModifiedBy>
  <cp:revision>2</cp:revision>
  <cp:lastPrinted>2023-03-21T13:39:00Z</cp:lastPrinted>
  <dcterms:created xsi:type="dcterms:W3CDTF">2023-03-22T19:22:00Z</dcterms:created>
  <dcterms:modified xsi:type="dcterms:W3CDTF">2023-03-22T19:22:00Z</dcterms:modified>
</cp:coreProperties>
</file>