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9B275" w14:textId="1787DBDC" w:rsidR="00AD615D" w:rsidRDefault="00AD615D" w:rsidP="00AD615D">
      <w:pPr>
        <w:jc w:val="center"/>
        <w:rPr>
          <w:sz w:val="24"/>
          <w:szCs w:val="24"/>
        </w:rPr>
      </w:pPr>
      <w:bookmarkStart w:id="0" w:name="_GoBack"/>
      <w:r>
        <w:rPr>
          <w:b/>
          <w:sz w:val="24"/>
          <w:szCs w:val="24"/>
          <w:u w:val="single"/>
        </w:rPr>
        <w:t xml:space="preserve">PORTARIA N°. </w:t>
      </w:r>
      <w:r>
        <w:rPr>
          <w:b/>
          <w:sz w:val="24"/>
          <w:szCs w:val="24"/>
          <w:u w:val="single"/>
        </w:rPr>
        <w:t>62</w:t>
      </w:r>
      <w:r>
        <w:rPr>
          <w:b/>
          <w:sz w:val="24"/>
          <w:szCs w:val="24"/>
          <w:u w:val="single"/>
        </w:rPr>
        <w:t xml:space="preserve"> </w:t>
      </w:r>
      <w:bookmarkEnd w:id="0"/>
      <w:r>
        <w:rPr>
          <w:b/>
          <w:sz w:val="24"/>
          <w:szCs w:val="24"/>
          <w:u w:val="single"/>
        </w:rPr>
        <w:t xml:space="preserve">DE </w:t>
      </w:r>
      <w:r w:rsidR="00DE5A88"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 xml:space="preserve"> DE </w:t>
      </w:r>
      <w:r w:rsidR="00DE5A88">
        <w:rPr>
          <w:b/>
          <w:sz w:val="24"/>
          <w:szCs w:val="24"/>
          <w:u w:val="single"/>
        </w:rPr>
        <w:t>ABRIL</w:t>
      </w:r>
      <w:r>
        <w:rPr>
          <w:b/>
          <w:sz w:val="24"/>
          <w:szCs w:val="24"/>
          <w:u w:val="single"/>
        </w:rPr>
        <w:t xml:space="preserve"> DE 2023.</w:t>
      </w:r>
    </w:p>
    <w:p w14:paraId="52BFFE08" w14:textId="77777777" w:rsidR="00AD615D" w:rsidRDefault="00AD615D" w:rsidP="00AD615D">
      <w:pPr>
        <w:jc w:val="both"/>
        <w:rPr>
          <w:sz w:val="24"/>
          <w:szCs w:val="24"/>
        </w:rPr>
      </w:pPr>
    </w:p>
    <w:p w14:paraId="2A815658" w14:textId="2670DB6C" w:rsidR="00AD615D" w:rsidRDefault="00AD615D" w:rsidP="00AD615D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DISPÕE SOBRE CONCESSÃO DE FÉRIAS AO SERVIDOR PÚBLICO MUNICIPAL </w:t>
      </w:r>
      <w:r w:rsidRPr="00AD615D">
        <w:rPr>
          <w:b/>
          <w:sz w:val="24"/>
          <w:szCs w:val="24"/>
        </w:rPr>
        <w:t>RENATO SIGNOR</w:t>
      </w:r>
      <w:r>
        <w:rPr>
          <w:b/>
          <w:sz w:val="24"/>
          <w:szCs w:val="24"/>
        </w:rPr>
        <w:t>.</w:t>
      </w:r>
    </w:p>
    <w:p w14:paraId="3EDA34DA" w14:textId="77777777" w:rsidR="00AD615D" w:rsidRDefault="00AD615D" w:rsidP="00AD615D">
      <w:pPr>
        <w:jc w:val="both"/>
        <w:rPr>
          <w:sz w:val="24"/>
          <w:szCs w:val="24"/>
        </w:rPr>
      </w:pPr>
    </w:p>
    <w:p w14:paraId="542A6297" w14:textId="77777777" w:rsidR="00AD615D" w:rsidRDefault="00AD615D" w:rsidP="00AD615D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MAURILIO OSTROSKI,</w:t>
      </w:r>
      <w:r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79151B0F" w14:textId="77777777" w:rsidR="00AD615D" w:rsidRDefault="00AD615D" w:rsidP="00AD615D">
      <w:pPr>
        <w:ind w:left="1440"/>
        <w:jc w:val="both"/>
        <w:rPr>
          <w:sz w:val="24"/>
          <w:szCs w:val="24"/>
        </w:rPr>
      </w:pPr>
    </w:p>
    <w:p w14:paraId="39BC1758" w14:textId="77777777" w:rsidR="00AD615D" w:rsidRDefault="00AD615D" w:rsidP="00AD615D">
      <w:pPr>
        <w:jc w:val="both"/>
        <w:rPr>
          <w:sz w:val="24"/>
          <w:szCs w:val="24"/>
        </w:rPr>
      </w:pPr>
    </w:p>
    <w:p w14:paraId="7FD85F69" w14:textId="77777777" w:rsidR="00AD615D" w:rsidRDefault="00AD615D" w:rsidP="00AD61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2AD1342F" w14:textId="77777777" w:rsidR="00AD615D" w:rsidRDefault="00AD615D" w:rsidP="00AD615D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CBBE6D" w14:textId="2A26D10A" w:rsidR="00AD615D" w:rsidRDefault="00AD615D" w:rsidP="00AD615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Art. 1°.</w:t>
      </w:r>
      <w:r>
        <w:rPr>
          <w:sz w:val="24"/>
          <w:szCs w:val="24"/>
        </w:rPr>
        <w:t xml:space="preserve"> Conceder férias ao Servidor Público Municipal </w:t>
      </w:r>
      <w:r w:rsidRPr="00AD615D">
        <w:rPr>
          <w:b/>
          <w:bCs/>
          <w:sz w:val="24"/>
          <w:szCs w:val="24"/>
        </w:rPr>
        <w:t>RENATO SIGNOR</w:t>
      </w:r>
      <w:r>
        <w:rPr>
          <w:sz w:val="24"/>
          <w:szCs w:val="24"/>
        </w:rPr>
        <w:t xml:space="preserve">, ocupante do cargo de </w:t>
      </w:r>
      <w:r w:rsidRPr="00AD615D">
        <w:rPr>
          <w:sz w:val="24"/>
          <w:szCs w:val="24"/>
        </w:rPr>
        <w:t>Motorista de Veículos da Saúde</w:t>
      </w:r>
      <w:r>
        <w:rPr>
          <w:sz w:val="24"/>
          <w:szCs w:val="24"/>
        </w:rPr>
        <w:t xml:space="preserve"> com lotação na Secretaria </w:t>
      </w:r>
      <w:r>
        <w:rPr>
          <w:sz w:val="24"/>
          <w:szCs w:val="24"/>
        </w:rPr>
        <w:t>de Saúde</w:t>
      </w:r>
      <w:r>
        <w:rPr>
          <w:sz w:val="24"/>
          <w:szCs w:val="24"/>
        </w:rPr>
        <w:t>, de 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onze</w:t>
      </w:r>
      <w:r>
        <w:rPr>
          <w:sz w:val="24"/>
          <w:szCs w:val="24"/>
        </w:rPr>
        <w:t xml:space="preserve">) dias de férias, relativas ao período aquisitivo de </w:t>
      </w:r>
      <w:r>
        <w:rPr>
          <w:sz w:val="24"/>
          <w:szCs w:val="24"/>
        </w:rPr>
        <w:t>02</w:t>
      </w:r>
      <w:r>
        <w:rPr>
          <w:sz w:val="24"/>
          <w:szCs w:val="24"/>
        </w:rPr>
        <w:t>.</w:t>
      </w:r>
      <w:r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01</w:t>
      </w:r>
      <w:r>
        <w:rPr>
          <w:sz w:val="24"/>
          <w:szCs w:val="24"/>
        </w:rPr>
        <w:t>.</w:t>
      </w:r>
      <w:r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1,</w:t>
      </w:r>
      <w:r w:rsidRPr="00AD615D">
        <w:rPr>
          <w:sz w:val="24"/>
          <w:szCs w:val="24"/>
        </w:rPr>
        <w:t xml:space="preserve"> </w:t>
      </w:r>
      <w:r>
        <w:rPr>
          <w:sz w:val="24"/>
          <w:szCs w:val="24"/>
        </w:rPr>
        <w:t>02.12.202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a 01.12.202</w:t>
      </w:r>
      <w:r>
        <w:rPr>
          <w:sz w:val="24"/>
          <w:szCs w:val="24"/>
        </w:rPr>
        <w:t xml:space="preserve">2 e </w:t>
      </w:r>
      <w:r>
        <w:rPr>
          <w:sz w:val="24"/>
          <w:szCs w:val="24"/>
        </w:rPr>
        <w:t>02.12.202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a 01.12.202</w:t>
      </w:r>
      <w:r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 a serem gozadas no período de 0</w:t>
      </w:r>
      <w:r>
        <w:rPr>
          <w:sz w:val="24"/>
          <w:szCs w:val="24"/>
        </w:rPr>
        <w:t>2</w:t>
      </w:r>
      <w:r>
        <w:rPr>
          <w:sz w:val="24"/>
          <w:szCs w:val="24"/>
        </w:rPr>
        <w:t>.0</w:t>
      </w:r>
      <w:r>
        <w:rPr>
          <w:sz w:val="24"/>
          <w:szCs w:val="24"/>
        </w:rPr>
        <w:t>5</w:t>
      </w:r>
      <w:r>
        <w:rPr>
          <w:sz w:val="24"/>
          <w:szCs w:val="24"/>
        </w:rPr>
        <w:t>.2023 até 12.0</w:t>
      </w:r>
      <w:r>
        <w:rPr>
          <w:sz w:val="24"/>
          <w:szCs w:val="24"/>
        </w:rPr>
        <w:t>5</w:t>
      </w:r>
      <w:r>
        <w:rPr>
          <w:sz w:val="24"/>
          <w:szCs w:val="24"/>
        </w:rPr>
        <w:t>.2023.</w:t>
      </w:r>
    </w:p>
    <w:p w14:paraId="41551CC9" w14:textId="77777777" w:rsidR="00AD615D" w:rsidRDefault="00AD615D" w:rsidP="00AD615D">
      <w:pPr>
        <w:jc w:val="both"/>
        <w:rPr>
          <w:color w:val="FF0000"/>
          <w:sz w:val="24"/>
          <w:szCs w:val="24"/>
        </w:rPr>
      </w:pPr>
    </w:p>
    <w:p w14:paraId="793E25E8" w14:textId="77777777" w:rsidR="00AD615D" w:rsidRDefault="00AD615D" w:rsidP="00AD61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sua publicação, ficando vinculado ao DOM, conforme </w:t>
      </w:r>
      <w:r>
        <w:rPr>
          <w:b/>
          <w:bCs/>
          <w:sz w:val="24"/>
          <w:szCs w:val="24"/>
        </w:rPr>
        <w:t>Lei Municipal 1.027 de 06 de abril de 2015</w:t>
      </w:r>
      <w:r>
        <w:rPr>
          <w:sz w:val="24"/>
          <w:szCs w:val="24"/>
        </w:rPr>
        <w:t>, Diário Oficial dos Municípios.</w:t>
      </w:r>
    </w:p>
    <w:p w14:paraId="60411BC8" w14:textId="77777777" w:rsidR="00AD615D" w:rsidRDefault="00AD615D" w:rsidP="00AD61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D3B414" w14:textId="77777777" w:rsidR="00AD615D" w:rsidRDefault="00AD615D" w:rsidP="00AD615D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Art. 3°.</w:t>
      </w:r>
      <w:r>
        <w:rPr>
          <w:sz w:val="24"/>
          <w:szCs w:val="24"/>
        </w:rPr>
        <w:t xml:space="preserve"> Ficam revogadas as disposições em contrário.</w:t>
      </w:r>
    </w:p>
    <w:p w14:paraId="20B036BD" w14:textId="77777777" w:rsidR="00AD615D" w:rsidRDefault="00AD615D" w:rsidP="00AD615D">
      <w:pPr>
        <w:ind w:left="1440"/>
        <w:jc w:val="both"/>
        <w:rPr>
          <w:sz w:val="24"/>
          <w:szCs w:val="24"/>
        </w:rPr>
      </w:pPr>
    </w:p>
    <w:p w14:paraId="2330B17A" w14:textId="00E0A3C0" w:rsidR="00AD615D" w:rsidRDefault="00AD615D" w:rsidP="00AD61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Gabinete do Prefeito Municipal de Sul Brasil, </w:t>
      </w:r>
      <w:r w:rsidR="00DE5A88">
        <w:rPr>
          <w:sz w:val="24"/>
          <w:szCs w:val="24"/>
        </w:rPr>
        <w:t>28</w:t>
      </w:r>
      <w:r>
        <w:rPr>
          <w:sz w:val="24"/>
          <w:szCs w:val="24"/>
        </w:rPr>
        <w:t xml:space="preserve"> de </w:t>
      </w:r>
      <w:r w:rsidR="00DE5A88">
        <w:rPr>
          <w:sz w:val="24"/>
          <w:szCs w:val="24"/>
        </w:rPr>
        <w:t>abril</w:t>
      </w:r>
      <w:r>
        <w:rPr>
          <w:sz w:val="24"/>
          <w:szCs w:val="24"/>
        </w:rPr>
        <w:t xml:space="preserve"> de 2023.</w:t>
      </w:r>
    </w:p>
    <w:p w14:paraId="1E154D5E" w14:textId="77777777" w:rsidR="00AD615D" w:rsidRDefault="00AD615D" w:rsidP="00AD615D">
      <w:pPr>
        <w:jc w:val="both"/>
        <w:rPr>
          <w:sz w:val="24"/>
          <w:szCs w:val="24"/>
        </w:rPr>
      </w:pPr>
    </w:p>
    <w:p w14:paraId="3245E3E5" w14:textId="77777777" w:rsidR="00AD615D" w:rsidRDefault="00AD615D" w:rsidP="00AD615D">
      <w:pPr>
        <w:jc w:val="center"/>
        <w:rPr>
          <w:sz w:val="24"/>
          <w:szCs w:val="24"/>
        </w:rPr>
      </w:pPr>
    </w:p>
    <w:p w14:paraId="3E448C60" w14:textId="77777777" w:rsidR="00AD615D" w:rsidRDefault="00AD615D" w:rsidP="00AD61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66CA23F4" w14:textId="77777777" w:rsidR="00AD615D" w:rsidRDefault="00AD615D" w:rsidP="00AD61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73D222C0" w14:textId="77777777" w:rsidR="00AD615D" w:rsidRDefault="00AD615D" w:rsidP="00AD615D">
      <w:pPr>
        <w:jc w:val="both"/>
        <w:rPr>
          <w:b/>
          <w:sz w:val="24"/>
          <w:szCs w:val="24"/>
        </w:rPr>
      </w:pPr>
    </w:p>
    <w:p w14:paraId="5F8C1B28" w14:textId="77777777" w:rsidR="00AD615D" w:rsidRDefault="00AD615D" w:rsidP="00AD61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1CFAADAB" w14:textId="77777777" w:rsidR="00AD615D" w:rsidRDefault="00AD615D" w:rsidP="00AD615D">
      <w:pPr>
        <w:jc w:val="both"/>
        <w:rPr>
          <w:b/>
          <w:sz w:val="24"/>
          <w:szCs w:val="24"/>
        </w:rPr>
      </w:pPr>
    </w:p>
    <w:p w14:paraId="57E52E52" w14:textId="77777777" w:rsidR="00AD615D" w:rsidRDefault="00AD615D" w:rsidP="00AD615D">
      <w:pPr>
        <w:jc w:val="center"/>
        <w:rPr>
          <w:b/>
          <w:sz w:val="24"/>
          <w:szCs w:val="24"/>
        </w:rPr>
      </w:pPr>
    </w:p>
    <w:p w14:paraId="0E2ED848" w14:textId="77777777" w:rsidR="00AD615D" w:rsidRDefault="00AD615D" w:rsidP="00AD615D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ILAINE MAITE AMANN</w:t>
      </w:r>
    </w:p>
    <w:p w14:paraId="362C097D" w14:textId="77777777" w:rsidR="00AD615D" w:rsidRDefault="00AD615D" w:rsidP="00AD615D">
      <w:r>
        <w:rPr>
          <w:b/>
          <w:sz w:val="24"/>
          <w:szCs w:val="24"/>
        </w:rPr>
        <w:t xml:space="preserve">                                               Diretora de Administração</w:t>
      </w:r>
    </w:p>
    <w:p w14:paraId="5274D740" w14:textId="77777777" w:rsidR="00AD615D" w:rsidRDefault="00AD615D" w:rsidP="00AD615D"/>
    <w:p w14:paraId="6772A018" w14:textId="77777777" w:rsidR="00AD615D" w:rsidRDefault="00AD615D" w:rsidP="00AD615D"/>
    <w:p w14:paraId="62F5B4D6" w14:textId="3A12383B" w:rsidR="000E176B" w:rsidRPr="00991333" w:rsidRDefault="000E176B" w:rsidP="00991333"/>
    <w:sectPr w:rsidR="000E176B" w:rsidRPr="0099133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3714D" w14:textId="77777777" w:rsidR="00024219" w:rsidRDefault="00024219">
      <w:r>
        <w:separator/>
      </w:r>
    </w:p>
  </w:endnote>
  <w:endnote w:type="continuationSeparator" w:id="0">
    <w:p w14:paraId="573B1F36" w14:textId="77777777" w:rsidR="00024219" w:rsidRDefault="0002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3B4D5" w14:textId="77777777" w:rsidR="00024219" w:rsidRDefault="00024219">
      <w:r>
        <w:separator/>
      </w:r>
    </w:p>
  </w:footnote>
  <w:footnote w:type="continuationSeparator" w:id="0">
    <w:p w14:paraId="06F94AEA" w14:textId="77777777" w:rsidR="00024219" w:rsidRDefault="0002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4219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D615D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5A88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2023-04-28T12:22:00Z</dcterms:created>
  <dcterms:modified xsi:type="dcterms:W3CDTF">2023-04-28T12:22:00Z</dcterms:modified>
</cp:coreProperties>
</file>