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739B2" w14:textId="5753C7EF" w:rsidR="00BE4D95" w:rsidRDefault="00BE4D95" w:rsidP="00BE4D95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PORTARIA N</w:t>
      </w:r>
      <w:r w:rsidRPr="00BE611A">
        <w:rPr>
          <w:b/>
          <w:sz w:val="24"/>
          <w:szCs w:val="24"/>
          <w:u w:val="single"/>
        </w:rPr>
        <w:t xml:space="preserve">°. </w:t>
      </w:r>
      <w:r w:rsidR="00BE611A" w:rsidRPr="00BE611A">
        <w:rPr>
          <w:b/>
          <w:sz w:val="24"/>
          <w:szCs w:val="24"/>
          <w:u w:val="single"/>
        </w:rPr>
        <w:t>121</w:t>
      </w:r>
      <w:r w:rsidRPr="00BE611A">
        <w:rPr>
          <w:b/>
          <w:sz w:val="24"/>
          <w:szCs w:val="24"/>
          <w:u w:val="single"/>
        </w:rPr>
        <w:t xml:space="preserve"> DE </w:t>
      </w:r>
      <w:r w:rsidR="00BE611A" w:rsidRPr="00BE611A">
        <w:rPr>
          <w:b/>
          <w:sz w:val="24"/>
          <w:szCs w:val="24"/>
          <w:u w:val="single"/>
        </w:rPr>
        <w:t>30</w:t>
      </w:r>
      <w:r w:rsidRPr="00BE611A"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JUNHO DE 2023.</w:t>
      </w:r>
    </w:p>
    <w:p w14:paraId="7F1D43BE" w14:textId="77777777" w:rsidR="00BE4D95" w:rsidRDefault="00BE4D95" w:rsidP="00BE4D95">
      <w:pPr>
        <w:jc w:val="both"/>
        <w:rPr>
          <w:sz w:val="24"/>
          <w:szCs w:val="24"/>
        </w:rPr>
      </w:pPr>
    </w:p>
    <w:p w14:paraId="20BCC750" w14:textId="43B5E98D" w:rsidR="00BE4D95" w:rsidRDefault="00BE4D95" w:rsidP="00BE611A">
      <w:pPr>
        <w:ind w:left="35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DISPÕE SOBRE CONCESSÃO DE ABONO PECUNIÁRIO AO SERVIDOR PÚBLICO MUNICIPAL </w:t>
      </w:r>
      <w:r w:rsidRPr="00BE4D95">
        <w:rPr>
          <w:b/>
          <w:sz w:val="24"/>
          <w:szCs w:val="24"/>
        </w:rPr>
        <w:t>GUILHERME ANTONIO GIRARDI</w:t>
      </w:r>
      <w:r>
        <w:rPr>
          <w:b/>
          <w:sz w:val="24"/>
          <w:szCs w:val="24"/>
        </w:rPr>
        <w:t>.</w:t>
      </w:r>
    </w:p>
    <w:p w14:paraId="05370223" w14:textId="77777777" w:rsidR="00BE4D95" w:rsidRDefault="00BE4D95" w:rsidP="00BE4D95">
      <w:pPr>
        <w:ind w:left="1440"/>
        <w:jc w:val="both"/>
        <w:rPr>
          <w:sz w:val="24"/>
          <w:szCs w:val="24"/>
        </w:rPr>
      </w:pPr>
    </w:p>
    <w:p w14:paraId="2A59A36D" w14:textId="569167EC" w:rsidR="00BE4D95" w:rsidRDefault="00BE611A" w:rsidP="00BE61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E4D95">
        <w:rPr>
          <w:b/>
          <w:sz w:val="24"/>
          <w:szCs w:val="24"/>
        </w:rPr>
        <w:t>MAURILIO OSTROSKI</w:t>
      </w:r>
      <w:r w:rsidR="00BE4D95">
        <w:rPr>
          <w:sz w:val="24"/>
          <w:szCs w:val="24"/>
        </w:rPr>
        <w:t>, Prefeito Municipal de Sul Brasil, Estado de Santa Catarina, no uso das atribuições legais, em especial ao disposto no artigo 41, inciso VII, da Lei Orgânica Municipal e artigo 61 do Estatuto dos Servidores Municipais.</w:t>
      </w:r>
    </w:p>
    <w:p w14:paraId="4BDF549A" w14:textId="77777777" w:rsidR="00BE4D95" w:rsidRDefault="00BE4D95" w:rsidP="00BE4D95">
      <w:pPr>
        <w:jc w:val="both"/>
        <w:rPr>
          <w:sz w:val="24"/>
          <w:szCs w:val="24"/>
        </w:rPr>
      </w:pPr>
    </w:p>
    <w:p w14:paraId="51BD8723" w14:textId="77777777" w:rsidR="00BE4D95" w:rsidRDefault="00BE4D95" w:rsidP="00BE4D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6EF638D5" w14:textId="77777777" w:rsidR="00BE4D95" w:rsidRDefault="00BE4D95" w:rsidP="00BE4D95">
      <w:pPr>
        <w:jc w:val="both"/>
        <w:rPr>
          <w:sz w:val="24"/>
          <w:szCs w:val="24"/>
        </w:rPr>
      </w:pPr>
    </w:p>
    <w:p w14:paraId="76EF2B87" w14:textId="7F18B4A9" w:rsidR="00BE4D95" w:rsidRDefault="00BE611A" w:rsidP="00BE4D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4D95">
        <w:rPr>
          <w:b/>
          <w:sz w:val="24"/>
          <w:szCs w:val="24"/>
        </w:rPr>
        <w:t>Art. 1°.</w:t>
      </w:r>
      <w:r w:rsidR="00BE4D95">
        <w:rPr>
          <w:sz w:val="24"/>
          <w:szCs w:val="24"/>
        </w:rPr>
        <w:t xml:space="preserve"> Conceder Abono Pecuniário ao Servidor Público Municipal </w:t>
      </w:r>
      <w:r w:rsidR="00BE4D95" w:rsidRPr="00BE4D95">
        <w:rPr>
          <w:b/>
          <w:bCs/>
          <w:sz w:val="24"/>
          <w:szCs w:val="24"/>
        </w:rPr>
        <w:t>GUILHERME ANTONIO GIRARDI</w:t>
      </w:r>
      <w:r w:rsidR="00BE4D95">
        <w:rPr>
          <w:sz w:val="24"/>
          <w:szCs w:val="24"/>
        </w:rPr>
        <w:t>, ocupante do cargo de Chefe de Setor, com lotação na Secretaria Municipal Administração, sendo 10 dias de abono, relativas ao período aquisitivo 03.01.2023 a 02.01.2024.</w:t>
      </w:r>
    </w:p>
    <w:tbl>
      <w:tblPr>
        <w:tblW w:w="1005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478"/>
        <w:gridCol w:w="478"/>
        <w:gridCol w:w="478"/>
        <w:gridCol w:w="3306"/>
        <w:gridCol w:w="1060"/>
        <w:gridCol w:w="1060"/>
        <w:gridCol w:w="960"/>
        <w:gridCol w:w="960"/>
        <w:gridCol w:w="960"/>
      </w:tblGrid>
      <w:tr w:rsidR="00BE4D95" w14:paraId="6B17B887" w14:textId="77777777" w:rsidTr="00BE4D95">
        <w:trPr>
          <w:trHeight w:val="255"/>
        </w:trPr>
        <w:tc>
          <w:tcPr>
            <w:tcW w:w="318" w:type="dxa"/>
            <w:noWrap/>
            <w:vAlign w:val="bottom"/>
            <w:hideMark/>
          </w:tcPr>
          <w:p w14:paraId="5065C677" w14:textId="77777777" w:rsidR="00BE4D95" w:rsidRDefault="00BE4D95">
            <w:pPr>
              <w:rPr>
                <w:sz w:val="24"/>
                <w:szCs w:val="24"/>
              </w:rPr>
            </w:pPr>
          </w:p>
        </w:tc>
        <w:tc>
          <w:tcPr>
            <w:tcW w:w="478" w:type="dxa"/>
          </w:tcPr>
          <w:p w14:paraId="6B7B96C6" w14:textId="77777777" w:rsidR="00BE4D95" w:rsidRDefault="00BE4D95"/>
        </w:tc>
        <w:tc>
          <w:tcPr>
            <w:tcW w:w="478" w:type="dxa"/>
          </w:tcPr>
          <w:p w14:paraId="7F541812" w14:textId="77777777" w:rsidR="00BE4D95" w:rsidRDefault="00BE4D95"/>
        </w:tc>
        <w:tc>
          <w:tcPr>
            <w:tcW w:w="478" w:type="dxa"/>
            <w:noWrap/>
            <w:vAlign w:val="bottom"/>
            <w:hideMark/>
          </w:tcPr>
          <w:p w14:paraId="582C6B57" w14:textId="77777777" w:rsidR="00BE4D95" w:rsidRDefault="00BE4D95"/>
        </w:tc>
        <w:tc>
          <w:tcPr>
            <w:tcW w:w="3306" w:type="dxa"/>
            <w:noWrap/>
            <w:vAlign w:val="bottom"/>
            <w:hideMark/>
          </w:tcPr>
          <w:p w14:paraId="3B1ECBBC" w14:textId="77777777" w:rsidR="00BE4D95" w:rsidRDefault="00BE4D95"/>
        </w:tc>
        <w:tc>
          <w:tcPr>
            <w:tcW w:w="1060" w:type="dxa"/>
            <w:noWrap/>
            <w:vAlign w:val="bottom"/>
            <w:hideMark/>
          </w:tcPr>
          <w:p w14:paraId="277AD10D" w14:textId="77777777" w:rsidR="00BE4D95" w:rsidRDefault="00BE4D95"/>
        </w:tc>
        <w:tc>
          <w:tcPr>
            <w:tcW w:w="1060" w:type="dxa"/>
            <w:noWrap/>
            <w:vAlign w:val="bottom"/>
            <w:hideMark/>
          </w:tcPr>
          <w:p w14:paraId="2DB2ACD3" w14:textId="77777777" w:rsidR="00BE4D95" w:rsidRDefault="00BE4D95"/>
        </w:tc>
        <w:tc>
          <w:tcPr>
            <w:tcW w:w="960" w:type="dxa"/>
            <w:noWrap/>
            <w:vAlign w:val="bottom"/>
            <w:hideMark/>
          </w:tcPr>
          <w:p w14:paraId="3A9CF0F8" w14:textId="77777777" w:rsidR="00BE4D95" w:rsidRDefault="00BE4D95"/>
        </w:tc>
        <w:tc>
          <w:tcPr>
            <w:tcW w:w="960" w:type="dxa"/>
            <w:noWrap/>
            <w:vAlign w:val="bottom"/>
            <w:hideMark/>
          </w:tcPr>
          <w:p w14:paraId="31D53D86" w14:textId="77777777" w:rsidR="00BE4D95" w:rsidRDefault="00BE4D95"/>
        </w:tc>
        <w:tc>
          <w:tcPr>
            <w:tcW w:w="960" w:type="dxa"/>
            <w:noWrap/>
            <w:vAlign w:val="bottom"/>
            <w:hideMark/>
          </w:tcPr>
          <w:p w14:paraId="5CA618F1" w14:textId="77777777" w:rsidR="00BE4D95" w:rsidRDefault="00BE4D95"/>
        </w:tc>
      </w:tr>
    </w:tbl>
    <w:p w14:paraId="080F113A" w14:textId="3C113CE6" w:rsidR="00BE4D95" w:rsidRDefault="00BE4D95" w:rsidP="00BE4D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611A"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 Esta portaria entra em vigor na data de sua publicação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0949D454" w14:textId="77777777" w:rsidR="00BE611A" w:rsidRDefault="00BE611A" w:rsidP="00BE4D95">
      <w:pPr>
        <w:ind w:left="1440"/>
        <w:jc w:val="both"/>
        <w:rPr>
          <w:sz w:val="24"/>
          <w:szCs w:val="24"/>
        </w:rPr>
      </w:pPr>
    </w:p>
    <w:p w14:paraId="4074014B" w14:textId="6DD035BD" w:rsidR="00BE4D95" w:rsidRDefault="00BE611A" w:rsidP="00BE611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4D95">
        <w:rPr>
          <w:b/>
          <w:sz w:val="24"/>
          <w:szCs w:val="24"/>
        </w:rPr>
        <w:t>Art. 3°.</w:t>
      </w:r>
      <w:r w:rsidR="00BE4D95">
        <w:rPr>
          <w:sz w:val="24"/>
          <w:szCs w:val="24"/>
        </w:rPr>
        <w:t xml:space="preserve">  Ficam   revogadas as disposições em contrário.</w:t>
      </w:r>
    </w:p>
    <w:p w14:paraId="3D625E5B" w14:textId="77777777" w:rsidR="00BE4D95" w:rsidRDefault="00BE4D95" w:rsidP="00BE4D95">
      <w:pPr>
        <w:jc w:val="both"/>
        <w:rPr>
          <w:sz w:val="24"/>
          <w:szCs w:val="24"/>
        </w:rPr>
      </w:pPr>
    </w:p>
    <w:p w14:paraId="01CAA72C" w14:textId="1DF629AA" w:rsidR="00BE4D95" w:rsidRDefault="00BE4D95" w:rsidP="00BE611A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Gabinete do Prefeito Municipal de Sul Brasil, </w:t>
      </w:r>
      <w:r w:rsidR="00BE611A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de junho de 2023.</w:t>
      </w:r>
    </w:p>
    <w:p w14:paraId="567BFBDB" w14:textId="77777777" w:rsidR="00BE4D95" w:rsidRDefault="00BE4D95" w:rsidP="00BE4D95">
      <w:pPr>
        <w:jc w:val="center"/>
        <w:rPr>
          <w:sz w:val="24"/>
          <w:szCs w:val="24"/>
        </w:rPr>
      </w:pPr>
    </w:p>
    <w:p w14:paraId="6D79D53A" w14:textId="77777777" w:rsidR="00BE4D95" w:rsidRDefault="00BE4D95" w:rsidP="00BE4D95">
      <w:pPr>
        <w:jc w:val="center"/>
        <w:rPr>
          <w:sz w:val="24"/>
          <w:szCs w:val="24"/>
        </w:rPr>
      </w:pPr>
    </w:p>
    <w:p w14:paraId="75F60CA6" w14:textId="77777777" w:rsidR="00BE4D95" w:rsidRDefault="00BE4D95" w:rsidP="00BE4D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B5042CC" w14:textId="77777777" w:rsidR="00BE4D95" w:rsidRDefault="00BE4D95" w:rsidP="00BE4D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511F8E1C" w14:textId="77777777" w:rsidR="00BE4D95" w:rsidRDefault="00BE4D95" w:rsidP="00BE4D95">
      <w:pPr>
        <w:jc w:val="both"/>
        <w:rPr>
          <w:b/>
          <w:sz w:val="24"/>
          <w:szCs w:val="24"/>
        </w:rPr>
      </w:pPr>
    </w:p>
    <w:p w14:paraId="429BA7B5" w14:textId="77777777" w:rsidR="00BE4D95" w:rsidRDefault="00BE4D95" w:rsidP="00BE4D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687D94EE" w14:textId="77777777" w:rsidR="00BE4D95" w:rsidRDefault="00BE4D95" w:rsidP="00BE4D95">
      <w:pPr>
        <w:jc w:val="center"/>
        <w:rPr>
          <w:b/>
          <w:sz w:val="24"/>
          <w:szCs w:val="24"/>
        </w:rPr>
      </w:pPr>
    </w:p>
    <w:p w14:paraId="34C767EC" w14:textId="77777777" w:rsidR="00BE4D95" w:rsidRDefault="00BE4D95" w:rsidP="00BE4D95">
      <w:pPr>
        <w:jc w:val="center"/>
        <w:rPr>
          <w:b/>
          <w:sz w:val="24"/>
          <w:szCs w:val="24"/>
        </w:rPr>
      </w:pPr>
    </w:p>
    <w:p w14:paraId="60EA8D11" w14:textId="77777777" w:rsidR="00BE4D95" w:rsidRDefault="00BE4D95" w:rsidP="00BE4D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2132B831" w14:textId="77777777" w:rsidR="00BE4D95" w:rsidRDefault="00BE4D95" w:rsidP="00BE4D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31D102AC" w14:textId="77777777" w:rsidR="00BE4D95" w:rsidRDefault="00BE4D95" w:rsidP="00BE4D95"/>
    <w:p w14:paraId="3A605647" w14:textId="77777777" w:rsidR="00BE4D95" w:rsidRDefault="00BE4D95" w:rsidP="00BE4D95"/>
    <w:p w14:paraId="1CDABACF" w14:textId="77777777" w:rsidR="00BE4D95" w:rsidRDefault="00BE4D95" w:rsidP="00BE4D95"/>
    <w:p w14:paraId="1C011A8C" w14:textId="5A88A10D" w:rsidR="00CA0283" w:rsidRPr="008059B7" w:rsidRDefault="00CA0283" w:rsidP="008059B7"/>
    <w:sectPr w:rsidR="00CA0283" w:rsidRPr="008059B7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367F1" w14:textId="77777777" w:rsidR="000C1397" w:rsidRDefault="000C1397">
      <w:r>
        <w:separator/>
      </w:r>
    </w:p>
  </w:endnote>
  <w:endnote w:type="continuationSeparator" w:id="0">
    <w:p w14:paraId="78E86A11" w14:textId="77777777" w:rsidR="000C1397" w:rsidRDefault="000C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07DA" w14:textId="77777777" w:rsidR="000C1397" w:rsidRDefault="000C1397">
      <w:r>
        <w:separator/>
      </w:r>
    </w:p>
  </w:footnote>
  <w:footnote w:type="continuationSeparator" w:id="0">
    <w:p w14:paraId="26E9EB50" w14:textId="77777777" w:rsidR="000C1397" w:rsidRDefault="000C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397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1AA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C7ECA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5F94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59B7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592E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4D95"/>
    <w:rsid w:val="00BE54A9"/>
    <w:rsid w:val="00BE611A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7767B"/>
    <w:rsid w:val="00D9188F"/>
    <w:rsid w:val="00D94658"/>
    <w:rsid w:val="00D967EB"/>
    <w:rsid w:val="00D9797E"/>
    <w:rsid w:val="00D97FA9"/>
    <w:rsid w:val="00DA6D21"/>
    <w:rsid w:val="00DB0053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2A61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2023-06-12T16:35:00Z</cp:lastPrinted>
  <dcterms:created xsi:type="dcterms:W3CDTF">2023-06-21T11:38:00Z</dcterms:created>
  <dcterms:modified xsi:type="dcterms:W3CDTF">2023-06-30T19:15:00Z</dcterms:modified>
</cp:coreProperties>
</file>