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8DAC" w14:textId="7188EB53" w:rsidR="00810B77" w:rsidRDefault="00810B77" w:rsidP="00810B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</w:t>
      </w:r>
      <w:r w:rsidRPr="00810B77">
        <w:rPr>
          <w:rFonts w:ascii="Arial" w:hAnsi="Arial" w:cs="Arial"/>
          <w:b/>
          <w:sz w:val="24"/>
          <w:szCs w:val="24"/>
          <w:u w:val="single"/>
        </w:rPr>
        <w:t xml:space="preserve">°. </w:t>
      </w:r>
      <w:r w:rsidRPr="00810B77">
        <w:rPr>
          <w:rFonts w:ascii="Arial" w:hAnsi="Arial" w:cs="Arial"/>
          <w:b/>
          <w:sz w:val="24"/>
          <w:szCs w:val="24"/>
          <w:u w:val="single"/>
        </w:rPr>
        <w:t>166</w:t>
      </w:r>
      <w:r w:rsidRPr="00810B7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SETEMBRO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32A7C578" w14:textId="77777777" w:rsidR="00810B77" w:rsidRDefault="00810B77" w:rsidP="00810B77">
      <w:pPr>
        <w:jc w:val="both"/>
        <w:rPr>
          <w:rFonts w:ascii="Arial" w:hAnsi="Arial" w:cs="Arial"/>
          <w:sz w:val="24"/>
          <w:szCs w:val="24"/>
        </w:rPr>
      </w:pPr>
    </w:p>
    <w:p w14:paraId="694F5918" w14:textId="084AA260" w:rsidR="00810B77" w:rsidRDefault="00810B77" w:rsidP="00810B77">
      <w:pPr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</w:t>
      </w:r>
      <w:r>
        <w:rPr>
          <w:rFonts w:ascii="Arial" w:hAnsi="Arial" w:cs="Arial"/>
          <w:b/>
          <w:sz w:val="24"/>
          <w:szCs w:val="24"/>
        </w:rPr>
        <w:t>PRORROGAÇÃO</w:t>
      </w:r>
      <w:r>
        <w:rPr>
          <w:rFonts w:ascii="Arial" w:hAnsi="Arial" w:cs="Arial"/>
          <w:b/>
          <w:sz w:val="24"/>
          <w:szCs w:val="24"/>
        </w:rPr>
        <w:t xml:space="preserve"> DE FÉRIAS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A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SERVIDORA PÚBLICA MUNICIPAL RAQUEL KARINA FERRARI ROOS.</w:t>
      </w:r>
    </w:p>
    <w:p w14:paraId="2419D905" w14:textId="77777777" w:rsidR="00810B77" w:rsidRDefault="00810B77" w:rsidP="00810B77">
      <w:pPr>
        <w:jc w:val="both"/>
        <w:rPr>
          <w:rFonts w:ascii="Arial" w:hAnsi="Arial" w:cs="Arial"/>
          <w:sz w:val="24"/>
          <w:szCs w:val="24"/>
        </w:rPr>
      </w:pPr>
    </w:p>
    <w:p w14:paraId="0EA74C7E" w14:textId="77777777" w:rsidR="00810B77" w:rsidRDefault="00810B77" w:rsidP="00810B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432E2FAD" w14:textId="77777777" w:rsidR="00810B77" w:rsidRDefault="00810B77" w:rsidP="00810B77">
      <w:pPr>
        <w:jc w:val="both"/>
        <w:rPr>
          <w:rFonts w:ascii="Arial" w:hAnsi="Arial" w:cs="Arial"/>
          <w:sz w:val="24"/>
          <w:szCs w:val="24"/>
        </w:rPr>
      </w:pPr>
    </w:p>
    <w:p w14:paraId="5DE7D8A3" w14:textId="77777777" w:rsidR="00810B77" w:rsidRDefault="00810B77" w:rsidP="00810B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226EC86C" w14:textId="77777777" w:rsidR="00810B77" w:rsidRDefault="00810B77" w:rsidP="00810B7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F0B9D98" w14:textId="5BF68571" w:rsidR="00810B77" w:rsidRDefault="00810B77" w:rsidP="00810B7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Prorrogar</w:t>
      </w:r>
      <w:r>
        <w:rPr>
          <w:rFonts w:ascii="Arial" w:hAnsi="Arial" w:cs="Arial"/>
          <w:sz w:val="24"/>
          <w:szCs w:val="24"/>
        </w:rPr>
        <w:t xml:space="preserve"> férias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Servidora Pública Municipal </w:t>
      </w:r>
      <w:r>
        <w:rPr>
          <w:rFonts w:ascii="Arial" w:hAnsi="Arial" w:cs="Arial"/>
          <w:b/>
          <w:sz w:val="24"/>
          <w:szCs w:val="24"/>
        </w:rPr>
        <w:t>RAQUEL KARINA FERRARI ROOS</w:t>
      </w:r>
      <w:r>
        <w:rPr>
          <w:rFonts w:ascii="Arial" w:hAnsi="Arial" w:cs="Arial"/>
          <w:sz w:val="24"/>
          <w:szCs w:val="24"/>
        </w:rPr>
        <w:t>, ocupante do cargo de AGENTE COMUNITÁRIO DE SAÚDE, com Lotação na SECRETARIA MUNICIPAL DE SAÚDE, de 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) dias de férias relativas ao período aquisitivo de 10.06.2022 a 09.06.2023 a serem gozadas no período de </w:t>
      </w:r>
      <w:r>
        <w:rPr>
          <w:rFonts w:ascii="Arial" w:hAnsi="Arial" w:cs="Arial"/>
          <w:sz w:val="24"/>
          <w:szCs w:val="24"/>
        </w:rPr>
        <w:t>01.09</w:t>
      </w:r>
      <w:r>
        <w:rPr>
          <w:rFonts w:ascii="Arial" w:hAnsi="Arial" w:cs="Arial"/>
          <w:sz w:val="24"/>
          <w:szCs w:val="24"/>
        </w:rPr>
        <w:t xml:space="preserve">.2023 até </w:t>
      </w:r>
      <w:r>
        <w:rPr>
          <w:rFonts w:ascii="Arial" w:hAnsi="Arial" w:cs="Arial"/>
          <w:sz w:val="24"/>
          <w:szCs w:val="24"/>
        </w:rPr>
        <w:t>10.09</w:t>
      </w:r>
      <w:r>
        <w:rPr>
          <w:rFonts w:ascii="Arial" w:hAnsi="Arial" w:cs="Arial"/>
          <w:sz w:val="24"/>
          <w:szCs w:val="24"/>
        </w:rPr>
        <w:t>.2023.</w:t>
      </w:r>
    </w:p>
    <w:p w14:paraId="4BA99933" w14:textId="77777777" w:rsidR="00810B77" w:rsidRDefault="00810B77" w:rsidP="00810B7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4671038" w14:textId="77777777" w:rsidR="00810B77" w:rsidRDefault="00810B77" w:rsidP="00810B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</w:t>
      </w:r>
      <w:r>
        <w:rPr>
          <w:rFonts w:ascii="Arial" w:hAnsi="Arial" w:cs="Arial"/>
          <w:b/>
          <w:bCs/>
          <w:sz w:val="24"/>
          <w:szCs w:val="24"/>
        </w:rPr>
        <w:t>Lei Municipal 1.027 de 06 de abril de 2015</w:t>
      </w:r>
      <w:r>
        <w:rPr>
          <w:rFonts w:ascii="Arial" w:hAnsi="Arial" w:cs="Arial"/>
          <w:sz w:val="24"/>
          <w:szCs w:val="24"/>
        </w:rPr>
        <w:t>, Diário Oficial dos Municípios.</w:t>
      </w:r>
    </w:p>
    <w:p w14:paraId="40E61441" w14:textId="77777777" w:rsidR="00810B77" w:rsidRDefault="00810B77" w:rsidP="00810B77">
      <w:pPr>
        <w:jc w:val="both"/>
        <w:rPr>
          <w:rFonts w:ascii="Arial" w:hAnsi="Arial" w:cs="Arial"/>
          <w:b/>
          <w:sz w:val="24"/>
          <w:szCs w:val="24"/>
        </w:rPr>
      </w:pPr>
    </w:p>
    <w:p w14:paraId="55A3C845" w14:textId="77777777" w:rsidR="00810B77" w:rsidRDefault="00810B77" w:rsidP="00810B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746E3EC" w14:textId="77777777" w:rsidR="00810B77" w:rsidRDefault="00810B77" w:rsidP="00810B7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5A29AF1" w14:textId="77777777" w:rsidR="00810B77" w:rsidRDefault="00810B77" w:rsidP="00810B7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A1EF0F6" w14:textId="64BC81F4" w:rsidR="00810B77" w:rsidRDefault="00810B77" w:rsidP="00810B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600EC5F0" w14:textId="77777777" w:rsidR="00810B77" w:rsidRDefault="00810B77" w:rsidP="00810B77">
      <w:pPr>
        <w:jc w:val="both"/>
        <w:rPr>
          <w:rFonts w:ascii="Arial" w:hAnsi="Arial" w:cs="Arial"/>
          <w:sz w:val="24"/>
          <w:szCs w:val="24"/>
        </w:rPr>
      </w:pPr>
    </w:p>
    <w:p w14:paraId="31CC6759" w14:textId="77777777" w:rsidR="00810B77" w:rsidRDefault="00810B77" w:rsidP="00810B77">
      <w:pPr>
        <w:jc w:val="both"/>
        <w:rPr>
          <w:rFonts w:ascii="Arial" w:hAnsi="Arial" w:cs="Arial"/>
          <w:sz w:val="24"/>
          <w:szCs w:val="24"/>
        </w:rPr>
      </w:pPr>
    </w:p>
    <w:p w14:paraId="09A58F09" w14:textId="77777777" w:rsidR="00810B77" w:rsidRDefault="00810B77" w:rsidP="00810B77">
      <w:pPr>
        <w:jc w:val="center"/>
        <w:rPr>
          <w:rFonts w:ascii="Arial" w:hAnsi="Arial" w:cs="Arial"/>
          <w:sz w:val="24"/>
          <w:szCs w:val="24"/>
        </w:rPr>
      </w:pPr>
    </w:p>
    <w:p w14:paraId="2F6D0D9C" w14:textId="77777777" w:rsidR="00810B77" w:rsidRDefault="00810B77" w:rsidP="00810B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5AFDC23" w14:textId="77777777" w:rsidR="00810B77" w:rsidRDefault="00810B77" w:rsidP="00810B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69CE29C" w14:textId="77777777" w:rsidR="00810B77" w:rsidRDefault="00810B77" w:rsidP="00810B77">
      <w:pPr>
        <w:jc w:val="both"/>
        <w:rPr>
          <w:rFonts w:ascii="Arial" w:hAnsi="Arial" w:cs="Arial"/>
          <w:b/>
          <w:sz w:val="24"/>
          <w:szCs w:val="24"/>
        </w:rPr>
      </w:pPr>
    </w:p>
    <w:p w14:paraId="0BAE67D9" w14:textId="77777777" w:rsidR="00810B77" w:rsidRDefault="00810B77" w:rsidP="00810B77">
      <w:pPr>
        <w:jc w:val="both"/>
        <w:rPr>
          <w:rFonts w:ascii="Arial" w:hAnsi="Arial" w:cs="Arial"/>
          <w:b/>
          <w:sz w:val="24"/>
          <w:szCs w:val="24"/>
        </w:rPr>
      </w:pPr>
    </w:p>
    <w:p w14:paraId="3CD295E5" w14:textId="77777777" w:rsidR="00810B77" w:rsidRDefault="00810B77" w:rsidP="00810B77">
      <w:pPr>
        <w:jc w:val="both"/>
        <w:rPr>
          <w:rFonts w:ascii="Arial" w:hAnsi="Arial" w:cs="Arial"/>
          <w:b/>
          <w:sz w:val="24"/>
          <w:szCs w:val="24"/>
        </w:rPr>
      </w:pPr>
    </w:p>
    <w:p w14:paraId="75CD5684" w14:textId="77777777" w:rsidR="00810B77" w:rsidRDefault="00810B77" w:rsidP="00810B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17D0E79" w14:textId="77777777" w:rsidR="00810B77" w:rsidRDefault="00810B77" w:rsidP="00810B77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15A11000" w14:textId="77777777" w:rsidR="00810B77" w:rsidRDefault="00810B77" w:rsidP="00810B77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5EEF93E2" w14:textId="77777777" w:rsidR="00810B77" w:rsidRDefault="00810B77" w:rsidP="00810B77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280934AC" w14:textId="77777777" w:rsidR="00810B77" w:rsidRDefault="00810B77" w:rsidP="00810B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4366FB9" w14:textId="77777777" w:rsidR="00810B77" w:rsidRDefault="00810B77" w:rsidP="00810B7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do Departamento de Administração</w:t>
      </w:r>
    </w:p>
    <w:p w14:paraId="3768B964" w14:textId="77777777" w:rsidR="00810B77" w:rsidRDefault="00810B77" w:rsidP="00810B77">
      <w:pPr>
        <w:jc w:val="center"/>
        <w:rPr>
          <w:rFonts w:ascii="Arial" w:hAnsi="Arial" w:cs="Arial"/>
        </w:rPr>
      </w:pPr>
    </w:p>
    <w:p w14:paraId="479CF91C" w14:textId="77777777" w:rsidR="00810B77" w:rsidRDefault="00810B77" w:rsidP="00810B77">
      <w:pPr>
        <w:rPr>
          <w:rFonts w:ascii="Arial" w:hAnsi="Arial" w:cs="Arial"/>
        </w:rPr>
      </w:pPr>
    </w:p>
    <w:p w14:paraId="6C0D8175" w14:textId="77777777" w:rsidR="00810B77" w:rsidRDefault="00810B77" w:rsidP="00810B77">
      <w:pPr>
        <w:rPr>
          <w:rFonts w:ascii="Arial" w:hAnsi="Arial" w:cs="Arial"/>
        </w:rPr>
      </w:pPr>
    </w:p>
    <w:p w14:paraId="5D2C60FC" w14:textId="77777777" w:rsidR="00810B77" w:rsidRDefault="00810B77" w:rsidP="00810B77">
      <w:pPr>
        <w:rPr>
          <w:rFonts w:ascii="Arial" w:hAnsi="Arial" w:cs="Arial"/>
        </w:rPr>
      </w:pPr>
    </w:p>
    <w:p w14:paraId="0A918A94" w14:textId="77777777" w:rsidR="00810B77" w:rsidRDefault="00810B77" w:rsidP="00810B77">
      <w:pPr>
        <w:rPr>
          <w:rFonts w:ascii="Arial" w:hAnsi="Arial" w:cs="Arial"/>
        </w:rPr>
      </w:pPr>
    </w:p>
    <w:p w14:paraId="0C7DF9E1" w14:textId="77777777" w:rsidR="00810B77" w:rsidRDefault="00810B77" w:rsidP="00810B77">
      <w:pPr>
        <w:ind w:left="1440"/>
        <w:jc w:val="both"/>
      </w:pPr>
    </w:p>
    <w:p w14:paraId="4B586753" w14:textId="77777777" w:rsidR="001B6569" w:rsidRPr="00810B77" w:rsidRDefault="001B6569" w:rsidP="00810B77"/>
    <w:sectPr w:rsidR="001B6569" w:rsidRPr="00810B7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E8F1" w14:textId="77777777" w:rsidR="003E6CC8" w:rsidRDefault="003E6CC8">
      <w:r>
        <w:separator/>
      </w:r>
    </w:p>
  </w:endnote>
  <w:endnote w:type="continuationSeparator" w:id="0">
    <w:p w14:paraId="3A289649" w14:textId="77777777" w:rsidR="003E6CC8" w:rsidRDefault="003E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48FE" w14:textId="77777777" w:rsidR="003E6CC8" w:rsidRDefault="003E6CC8">
      <w:r>
        <w:separator/>
      </w:r>
    </w:p>
  </w:footnote>
  <w:footnote w:type="continuationSeparator" w:id="0">
    <w:p w14:paraId="0E5F8AE7" w14:textId="77777777" w:rsidR="003E6CC8" w:rsidRDefault="003E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E6CC8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0B77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3746-9DA9-4111-A0EA-E440CE67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2023-09-01T21:35:00Z</dcterms:created>
  <dcterms:modified xsi:type="dcterms:W3CDTF">2023-09-01T21:35:00Z</dcterms:modified>
</cp:coreProperties>
</file>