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9AF6" w14:textId="493A0B79" w:rsidR="00662427" w:rsidRPr="00315A0F" w:rsidRDefault="00662427" w:rsidP="00662427">
      <w:pPr>
        <w:ind w:left="14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5A0F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29</w:t>
      </w:r>
      <w:r w:rsidR="00D10DCD">
        <w:rPr>
          <w:rFonts w:ascii="Arial" w:hAnsi="Arial" w:cs="Arial"/>
          <w:b/>
          <w:sz w:val="24"/>
          <w:szCs w:val="24"/>
          <w:u w:val="single"/>
        </w:rPr>
        <w:t>9</w:t>
      </w:r>
      <w:bookmarkStart w:id="0" w:name="_GoBack"/>
      <w:bookmarkEnd w:id="0"/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17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 w:rsidRPr="00315A0F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61319785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468EC672" w14:textId="38627DE1" w:rsidR="00662427" w:rsidRDefault="00662427" w:rsidP="0066242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DISPÕE SOBRE A HOMOLOGAÇÃO DA CHAMADA P</w:t>
      </w:r>
      <w:r>
        <w:rPr>
          <w:rFonts w:ascii="Arial" w:hAnsi="Arial" w:cs="Arial"/>
          <w:b/>
          <w:sz w:val="24"/>
          <w:szCs w:val="24"/>
        </w:rPr>
        <w:t>Ú</w:t>
      </w:r>
      <w:r w:rsidRPr="00315A0F">
        <w:rPr>
          <w:rFonts w:ascii="Arial" w:hAnsi="Arial" w:cs="Arial"/>
          <w:b/>
          <w:sz w:val="24"/>
          <w:szCs w:val="24"/>
        </w:rPr>
        <w:t>BLICA</w:t>
      </w:r>
      <w:r>
        <w:rPr>
          <w:rFonts w:ascii="Arial" w:hAnsi="Arial" w:cs="Arial"/>
          <w:b/>
          <w:sz w:val="24"/>
          <w:szCs w:val="24"/>
        </w:rPr>
        <w:t xml:space="preserve"> EMERGENCIAL, EDITAL N° 14/2023, </w:t>
      </w:r>
      <w:r w:rsidRPr="00315A0F">
        <w:rPr>
          <w:rFonts w:ascii="Arial" w:hAnsi="Arial" w:cs="Arial"/>
          <w:b/>
          <w:sz w:val="24"/>
          <w:szCs w:val="24"/>
        </w:rPr>
        <w:t>PARA PROVIMENTO DE CARGOS NO QUADRO GERAL DO PODER EXECUTIVO MUNICIPAL E D</w:t>
      </w:r>
      <w:r>
        <w:rPr>
          <w:rFonts w:ascii="Arial" w:hAnsi="Arial" w:cs="Arial"/>
          <w:b/>
          <w:sz w:val="24"/>
          <w:szCs w:val="24"/>
        </w:rPr>
        <w:t>Á</w:t>
      </w:r>
      <w:r w:rsidRPr="00315A0F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6E5FEA4A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70AC01C8" w14:textId="26152DBC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MAURILIO OSTROSKI</w:t>
      </w:r>
      <w:r w:rsidRPr="00315A0F">
        <w:rPr>
          <w:rFonts w:ascii="Arial" w:hAnsi="Arial" w:cs="Arial"/>
          <w:sz w:val="24"/>
          <w:szCs w:val="24"/>
        </w:rPr>
        <w:t>, Prefeito Municipal de Sul Brasil, Estado de Santa Catarina, no uso das atribuições legais, e de conformidade com</w:t>
      </w:r>
      <w:r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o disposto nas Leis Municipais nº</w:t>
      </w:r>
      <w:r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385 de 01 de junho de 2001, Complementar nº</w:t>
      </w:r>
      <w:r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640, de 11 de dezembro de 2007,Lei Complementar nº</w:t>
      </w:r>
      <w:r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678, de 19 de janeiro de 2009 e Lei Complementar nº</w:t>
      </w:r>
      <w:r>
        <w:rPr>
          <w:rFonts w:ascii="Arial" w:hAnsi="Arial" w:cs="Arial"/>
          <w:sz w:val="24"/>
          <w:szCs w:val="24"/>
        </w:rPr>
        <w:t xml:space="preserve"> </w:t>
      </w:r>
      <w:r w:rsidRPr="00315A0F">
        <w:rPr>
          <w:rFonts w:ascii="Arial" w:hAnsi="Arial" w:cs="Arial"/>
          <w:sz w:val="24"/>
          <w:szCs w:val="24"/>
        </w:rPr>
        <w:t>776, de 10 de janeiro de 2011 e Edital de Chamada Publica  nº</w:t>
      </w:r>
      <w:r>
        <w:rPr>
          <w:rFonts w:ascii="Arial" w:hAnsi="Arial" w:cs="Arial"/>
          <w:sz w:val="24"/>
          <w:szCs w:val="24"/>
        </w:rPr>
        <w:t xml:space="preserve"> 014</w:t>
      </w:r>
      <w:r w:rsidRPr="00315A0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2023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14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315A0F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315A0F">
        <w:rPr>
          <w:rFonts w:ascii="Arial" w:hAnsi="Arial" w:cs="Arial"/>
          <w:sz w:val="24"/>
          <w:szCs w:val="24"/>
        </w:rPr>
        <w:t>.</w:t>
      </w:r>
    </w:p>
    <w:p w14:paraId="11CD3AE3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0958D93B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D E C R E T A</w:t>
      </w:r>
      <w:r w:rsidRPr="00315A0F">
        <w:rPr>
          <w:rFonts w:ascii="Arial" w:hAnsi="Arial" w:cs="Arial"/>
          <w:sz w:val="24"/>
          <w:szCs w:val="24"/>
        </w:rPr>
        <w:t>:</w:t>
      </w:r>
    </w:p>
    <w:p w14:paraId="309259D7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798D69CA" w14:textId="5001D078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 1°.</w:t>
      </w:r>
      <w:r w:rsidRPr="00315A0F">
        <w:rPr>
          <w:rFonts w:ascii="Arial" w:hAnsi="Arial" w:cs="Arial"/>
          <w:sz w:val="24"/>
          <w:szCs w:val="24"/>
        </w:rPr>
        <w:t xml:space="preserve"> Fica homologado o resultado da Chamada Pública</w:t>
      </w:r>
      <w:r>
        <w:rPr>
          <w:rFonts w:ascii="Arial" w:hAnsi="Arial" w:cs="Arial"/>
          <w:sz w:val="24"/>
          <w:szCs w:val="24"/>
        </w:rPr>
        <w:t xml:space="preserve"> Emergencial, edital</w:t>
      </w:r>
      <w:r w:rsidRPr="00315A0F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.</w:t>
      </w:r>
      <w:r w:rsidRPr="00315A0F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014/2023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14.11.2023</w:t>
      </w:r>
      <w:r w:rsidRPr="00315A0F">
        <w:rPr>
          <w:rFonts w:ascii="Arial" w:hAnsi="Arial" w:cs="Arial"/>
          <w:sz w:val="24"/>
          <w:szCs w:val="24"/>
        </w:rPr>
        <w:t xml:space="preserve">, para cargos temporários </w:t>
      </w:r>
      <w:r>
        <w:rPr>
          <w:rFonts w:ascii="Arial" w:hAnsi="Arial" w:cs="Arial"/>
          <w:sz w:val="24"/>
          <w:szCs w:val="24"/>
        </w:rPr>
        <w:t>n</w:t>
      </w:r>
      <w:r w:rsidRPr="00315A0F">
        <w:rPr>
          <w:rFonts w:ascii="Arial" w:hAnsi="Arial" w:cs="Arial"/>
          <w:sz w:val="24"/>
          <w:szCs w:val="24"/>
        </w:rPr>
        <w:t>o quadro geral de pessoal da Prefeitura Municipal, na sua exata ordem de classificação, conforme segue:</w:t>
      </w:r>
    </w:p>
    <w:p w14:paraId="41205EAC" w14:textId="77777777" w:rsidR="00662427" w:rsidRPr="00315A0F" w:rsidRDefault="00662427" w:rsidP="00662427">
      <w:pPr>
        <w:rPr>
          <w:rFonts w:ascii="Arial" w:hAnsi="Arial" w:cs="Arial"/>
          <w:sz w:val="24"/>
          <w:szCs w:val="24"/>
        </w:rPr>
      </w:pPr>
    </w:p>
    <w:p w14:paraId="11DCC2BB" w14:textId="40E4CE3C" w:rsidR="00662427" w:rsidRPr="00662427" w:rsidRDefault="00662427" w:rsidP="006624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62427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0"/>
        <w:gridCol w:w="4547"/>
        <w:gridCol w:w="1763"/>
      </w:tblGrid>
      <w:tr w:rsidR="00662427" w:rsidRPr="00315A0F" w14:paraId="07153BC0" w14:textId="77777777" w:rsidTr="00662427">
        <w:tc>
          <w:tcPr>
            <w:tcW w:w="2190" w:type="dxa"/>
          </w:tcPr>
          <w:p w14:paraId="5D273608" w14:textId="77777777" w:rsidR="00662427" w:rsidRPr="00593CAF" w:rsidRDefault="00662427" w:rsidP="00972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547" w:type="dxa"/>
          </w:tcPr>
          <w:p w14:paraId="4450B04A" w14:textId="77777777" w:rsidR="00662427" w:rsidRPr="00593CAF" w:rsidRDefault="00662427" w:rsidP="00972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63" w:type="dxa"/>
          </w:tcPr>
          <w:p w14:paraId="6687E97D" w14:textId="77777777" w:rsidR="00662427" w:rsidRPr="00593CAF" w:rsidRDefault="00662427" w:rsidP="00972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CAF">
              <w:rPr>
                <w:rFonts w:ascii="Arial" w:hAnsi="Arial" w:cs="Arial"/>
                <w:b/>
                <w:bCs/>
                <w:sz w:val="24"/>
                <w:szCs w:val="24"/>
              </w:rPr>
              <w:t>PONTUAÇÃO TOTAL</w:t>
            </w:r>
          </w:p>
        </w:tc>
      </w:tr>
      <w:tr w:rsidR="00662427" w:rsidRPr="00315A0F" w14:paraId="5FA97053" w14:textId="77777777" w:rsidTr="00662427">
        <w:tc>
          <w:tcPr>
            <w:tcW w:w="2190" w:type="dxa"/>
          </w:tcPr>
          <w:p w14:paraId="54A1F856" w14:textId="77777777" w:rsidR="00662427" w:rsidRPr="00315A0F" w:rsidRDefault="00662427" w:rsidP="00972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4547" w:type="dxa"/>
          </w:tcPr>
          <w:p w14:paraId="64C0CEEF" w14:textId="14BC5674" w:rsidR="00662427" w:rsidRPr="0060749D" w:rsidRDefault="00662427" w:rsidP="00972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CAROLINA ROMANO LUDWIG</w:t>
            </w:r>
          </w:p>
        </w:tc>
        <w:tc>
          <w:tcPr>
            <w:tcW w:w="1763" w:type="dxa"/>
          </w:tcPr>
          <w:p w14:paraId="53CFA2E8" w14:textId="73E7C4E5" w:rsidR="00662427" w:rsidRPr="00315A0F" w:rsidRDefault="00662427" w:rsidP="00972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62427" w:rsidRPr="00315A0F" w14:paraId="7F731799" w14:textId="77777777" w:rsidTr="00662427">
        <w:tc>
          <w:tcPr>
            <w:tcW w:w="2190" w:type="dxa"/>
          </w:tcPr>
          <w:p w14:paraId="02471C63" w14:textId="77777777" w:rsidR="00662427" w:rsidRPr="00315A0F" w:rsidRDefault="00662427" w:rsidP="00972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4547" w:type="dxa"/>
          </w:tcPr>
          <w:p w14:paraId="7D18BB95" w14:textId="72888498" w:rsidR="00662427" w:rsidRPr="0060749D" w:rsidRDefault="00662427" w:rsidP="009720F6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CAROLINE ROJAHN</w:t>
            </w:r>
          </w:p>
          <w:p w14:paraId="38E1371F" w14:textId="77777777" w:rsidR="00662427" w:rsidRPr="0060749D" w:rsidRDefault="00662427" w:rsidP="00972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30C71B6" w14:textId="70332762" w:rsidR="00662427" w:rsidRPr="00315A0F" w:rsidRDefault="00662427" w:rsidP="00972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62427" w:rsidRPr="00315A0F" w14:paraId="0B439D74" w14:textId="77777777" w:rsidTr="00662427">
        <w:tc>
          <w:tcPr>
            <w:tcW w:w="2190" w:type="dxa"/>
          </w:tcPr>
          <w:p w14:paraId="7D5D4988" w14:textId="77777777" w:rsidR="00662427" w:rsidRPr="00315A0F" w:rsidRDefault="00662427" w:rsidP="00972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F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4547" w:type="dxa"/>
          </w:tcPr>
          <w:p w14:paraId="7EDAD778" w14:textId="3F04438D" w:rsidR="00662427" w:rsidRPr="0060749D" w:rsidRDefault="00662427" w:rsidP="009720F6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CLAUDETE AMANN</w:t>
            </w:r>
          </w:p>
          <w:p w14:paraId="2C891A8B" w14:textId="77777777" w:rsidR="00662427" w:rsidRPr="0060749D" w:rsidRDefault="00662427" w:rsidP="00972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2CC1B64" w14:textId="5594C547" w:rsidR="00662427" w:rsidRPr="00315A0F" w:rsidRDefault="00662427" w:rsidP="00972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</w:tbl>
    <w:p w14:paraId="055C8674" w14:textId="77777777" w:rsidR="00662427" w:rsidRPr="00315A0F" w:rsidRDefault="00662427" w:rsidP="00662427">
      <w:pPr>
        <w:rPr>
          <w:rFonts w:ascii="Arial" w:hAnsi="Arial" w:cs="Arial"/>
          <w:sz w:val="24"/>
          <w:szCs w:val="24"/>
        </w:rPr>
      </w:pPr>
    </w:p>
    <w:p w14:paraId="499EC989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 xml:space="preserve">Art. 2°. </w:t>
      </w:r>
      <w:r w:rsidRPr="00315A0F">
        <w:rPr>
          <w:rFonts w:ascii="Arial" w:hAnsi="Arial" w:cs="Arial"/>
          <w:sz w:val="24"/>
          <w:szCs w:val="24"/>
        </w:rPr>
        <w:t xml:space="preserve">As despesas decorrentes da aplicação deste Decreto correrão por conta de dotação própria prevista no orçamento, vinculada ao DOM, conforme </w:t>
      </w:r>
      <w:r w:rsidRPr="00315A0F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315A0F">
        <w:rPr>
          <w:rFonts w:ascii="Arial" w:hAnsi="Arial" w:cs="Arial"/>
          <w:sz w:val="24"/>
          <w:szCs w:val="24"/>
        </w:rPr>
        <w:t>Diário Oficial dos Municípios.</w:t>
      </w:r>
    </w:p>
    <w:p w14:paraId="6BA66BDA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6A84774A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 3°.</w:t>
      </w:r>
      <w:r w:rsidRPr="00315A0F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14:paraId="76E13DB4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3A090AD7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ab/>
      </w:r>
      <w:r w:rsidRPr="00315A0F">
        <w:rPr>
          <w:rFonts w:ascii="Arial" w:hAnsi="Arial" w:cs="Arial"/>
          <w:b/>
          <w:sz w:val="24"/>
          <w:szCs w:val="24"/>
        </w:rPr>
        <w:t>Art.4°.</w:t>
      </w:r>
      <w:r w:rsidRPr="00315A0F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7F1BC0A" w14:textId="77777777" w:rsidR="00662427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5FC78E9E" w14:textId="5CFF1566" w:rsidR="00662427" w:rsidRPr="00315A0F" w:rsidRDefault="00662427" w:rsidP="00662427">
      <w:pPr>
        <w:jc w:val="right"/>
        <w:rPr>
          <w:rFonts w:ascii="Arial" w:hAnsi="Arial" w:cs="Arial"/>
          <w:sz w:val="24"/>
          <w:szCs w:val="24"/>
        </w:rPr>
      </w:pPr>
      <w:r w:rsidRPr="00315A0F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17</w:t>
      </w:r>
      <w:r w:rsidRPr="00315A0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315A0F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315A0F">
        <w:rPr>
          <w:rFonts w:ascii="Arial" w:hAnsi="Arial" w:cs="Arial"/>
          <w:sz w:val="24"/>
          <w:szCs w:val="24"/>
        </w:rPr>
        <w:t>.</w:t>
      </w:r>
    </w:p>
    <w:p w14:paraId="05B72C14" w14:textId="77777777" w:rsidR="00662427" w:rsidRPr="00315A0F" w:rsidRDefault="00662427" w:rsidP="00662427">
      <w:pPr>
        <w:jc w:val="both"/>
        <w:rPr>
          <w:rFonts w:ascii="Arial" w:hAnsi="Arial" w:cs="Arial"/>
          <w:sz w:val="24"/>
          <w:szCs w:val="24"/>
        </w:rPr>
      </w:pPr>
    </w:p>
    <w:p w14:paraId="5F22A539" w14:textId="77777777" w:rsidR="00662427" w:rsidRPr="00315A0F" w:rsidRDefault="00662427" w:rsidP="00662427">
      <w:pPr>
        <w:jc w:val="center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MAURILIO OSTROSKI</w:t>
      </w:r>
    </w:p>
    <w:p w14:paraId="4F29711E" w14:textId="77777777" w:rsidR="00662427" w:rsidRDefault="00662427" w:rsidP="00662427">
      <w:pPr>
        <w:jc w:val="center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Prefeito Municipal</w:t>
      </w:r>
    </w:p>
    <w:p w14:paraId="03E57DF1" w14:textId="77777777" w:rsidR="00662427" w:rsidRPr="00315A0F" w:rsidRDefault="00662427" w:rsidP="00662427">
      <w:pPr>
        <w:jc w:val="center"/>
        <w:rPr>
          <w:rFonts w:ascii="Arial" w:hAnsi="Arial" w:cs="Arial"/>
          <w:b/>
          <w:sz w:val="24"/>
          <w:szCs w:val="24"/>
        </w:rPr>
      </w:pPr>
    </w:p>
    <w:p w14:paraId="161D4B90" w14:textId="77777777" w:rsidR="00662427" w:rsidRPr="00315A0F" w:rsidRDefault="00662427" w:rsidP="00662427">
      <w:pPr>
        <w:jc w:val="both"/>
        <w:rPr>
          <w:rFonts w:ascii="Arial" w:hAnsi="Arial" w:cs="Arial"/>
          <w:b/>
          <w:sz w:val="24"/>
          <w:szCs w:val="24"/>
        </w:rPr>
      </w:pPr>
      <w:r w:rsidRPr="00315A0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CE891F3" w14:textId="77777777" w:rsidR="00662427" w:rsidRPr="00315A0F" w:rsidRDefault="00662427" w:rsidP="00662427">
      <w:pPr>
        <w:jc w:val="both"/>
        <w:rPr>
          <w:rFonts w:ascii="Arial" w:hAnsi="Arial" w:cs="Arial"/>
          <w:b/>
          <w:sz w:val="24"/>
          <w:szCs w:val="24"/>
        </w:rPr>
      </w:pPr>
    </w:p>
    <w:p w14:paraId="013411CA" w14:textId="77777777" w:rsidR="00662427" w:rsidRPr="00315A0F" w:rsidRDefault="00662427" w:rsidP="006624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59B2542" w14:textId="77777777" w:rsidR="00662427" w:rsidRPr="00593CAF" w:rsidRDefault="00662427" w:rsidP="00662427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15A0F">
        <w:rPr>
          <w:rFonts w:ascii="Arial" w:hAnsi="Arial" w:cs="Arial"/>
          <w:b/>
          <w:sz w:val="24"/>
          <w:szCs w:val="24"/>
          <w:lang w:val="es-ES_tradnl"/>
        </w:rPr>
        <w:t>Diretor</w:t>
      </w:r>
      <w:r>
        <w:rPr>
          <w:rFonts w:ascii="Arial" w:hAnsi="Arial" w:cs="Arial"/>
          <w:b/>
          <w:sz w:val="24"/>
          <w:szCs w:val="24"/>
          <w:lang w:val="es-ES_tradnl"/>
        </w:rPr>
        <w:t>a</w:t>
      </w:r>
      <w:r w:rsidRPr="00315A0F">
        <w:rPr>
          <w:rFonts w:ascii="Arial" w:hAnsi="Arial" w:cs="Arial"/>
          <w:b/>
          <w:sz w:val="24"/>
          <w:szCs w:val="24"/>
          <w:lang w:val="es-ES_tradnl"/>
        </w:rPr>
        <w:t xml:space="preserve"> de Administração</w:t>
      </w:r>
    </w:p>
    <w:p w14:paraId="0AC1CB07" w14:textId="77777777" w:rsidR="006A7982" w:rsidRPr="00662427" w:rsidRDefault="006A7982" w:rsidP="00662427"/>
    <w:sectPr w:rsidR="006A7982" w:rsidRPr="0066242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180E" w14:textId="77777777" w:rsidR="008D3D8B" w:rsidRDefault="008D3D8B">
      <w:r>
        <w:separator/>
      </w:r>
    </w:p>
  </w:endnote>
  <w:endnote w:type="continuationSeparator" w:id="0">
    <w:p w14:paraId="03771DFB" w14:textId="77777777" w:rsidR="008D3D8B" w:rsidRDefault="008D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19A67" w14:textId="77777777" w:rsidR="008D3D8B" w:rsidRDefault="008D3D8B">
      <w:r>
        <w:separator/>
      </w:r>
    </w:p>
  </w:footnote>
  <w:footnote w:type="continuationSeparator" w:id="0">
    <w:p w14:paraId="4750363D" w14:textId="77777777" w:rsidR="008D3D8B" w:rsidRDefault="008D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2427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5B1A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3D8B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0DCD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515E-637D-4CA6-BCF7-B466CC5F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2023-11-17T17:32:00Z</dcterms:created>
  <dcterms:modified xsi:type="dcterms:W3CDTF">2023-11-17T17:52:00Z</dcterms:modified>
</cp:coreProperties>
</file>