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2BC4" w14:textId="23B0A1B8" w:rsidR="009B6AE0" w:rsidRDefault="009B6AE0" w:rsidP="009B6AE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C4442">
        <w:rPr>
          <w:rFonts w:ascii="Arial" w:hAnsi="Arial" w:cs="Arial"/>
          <w:b/>
          <w:sz w:val="24"/>
          <w:szCs w:val="24"/>
          <w:u w:val="single"/>
        </w:rPr>
        <w:t xml:space="preserve">DECRETO Nº. </w:t>
      </w:r>
      <w:r>
        <w:rPr>
          <w:rFonts w:ascii="Arial" w:hAnsi="Arial" w:cs="Arial"/>
          <w:b/>
          <w:sz w:val="24"/>
          <w:szCs w:val="24"/>
          <w:u w:val="single"/>
        </w:rPr>
        <w:t>036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JANEIRO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5C19E66D" w14:textId="77777777" w:rsidR="009B6AE0" w:rsidRPr="00EC4442" w:rsidRDefault="009B6AE0" w:rsidP="009B6AE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A9D6D6" w14:textId="77777777" w:rsidR="009B6AE0" w:rsidRPr="00EC4442" w:rsidRDefault="009B6AE0" w:rsidP="009B6AE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6A3B784" w14:textId="1277C9C7" w:rsidR="009B6AE0" w:rsidRPr="00EC4442" w:rsidRDefault="009B6AE0" w:rsidP="009B6AE0">
      <w:pPr>
        <w:ind w:left="3119" w:hanging="3119"/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DISPÕE SOBRE NOMEAÇÃO D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 w:rsidRPr="00EC4442">
        <w:rPr>
          <w:rFonts w:ascii="Arial" w:hAnsi="Arial" w:cs="Arial"/>
          <w:b/>
          <w:sz w:val="24"/>
          <w:szCs w:val="24"/>
        </w:rPr>
        <w:t xml:space="preserve"> MUNICIPAL </w:t>
      </w:r>
      <w:r w:rsidRPr="00041C6A">
        <w:rPr>
          <w:rFonts w:ascii="Arial" w:hAnsi="Arial" w:cs="Arial"/>
          <w:b/>
          <w:sz w:val="24"/>
          <w:szCs w:val="24"/>
        </w:rPr>
        <w:t>GILVANA APARECIDA VAZ PINHEIRO ZANCO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4442">
        <w:rPr>
          <w:rFonts w:ascii="Arial" w:hAnsi="Arial" w:cs="Arial"/>
          <w:b/>
          <w:sz w:val="24"/>
          <w:szCs w:val="24"/>
        </w:rPr>
        <w:t xml:space="preserve">POR EXCEPCIONAL INTERESSE PÚBLICO PARA O CARGO DE </w:t>
      </w:r>
      <w:r>
        <w:rPr>
          <w:rFonts w:ascii="Arial" w:hAnsi="Arial" w:cs="Arial"/>
          <w:b/>
          <w:sz w:val="24"/>
          <w:szCs w:val="24"/>
        </w:rPr>
        <w:t>ASSESSORA DE SAÚDE</w:t>
      </w:r>
      <w:r w:rsidRPr="00EC4442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61C432BF" w14:textId="77777777" w:rsidR="009B6AE0" w:rsidRDefault="009B6AE0" w:rsidP="009B6AE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EDBA387" w14:textId="77777777" w:rsidR="009B6AE0" w:rsidRPr="00EC4442" w:rsidRDefault="009B6AE0" w:rsidP="009B6AE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B1D393A" w14:textId="77777777" w:rsidR="009B6AE0" w:rsidRPr="00EC4442" w:rsidRDefault="009B6AE0" w:rsidP="009B6AE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color w:val="FF0000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MAURILIO OSTROSKI</w:t>
      </w:r>
      <w:r w:rsidRPr="00EC444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7B292EF9" w14:textId="77777777" w:rsidR="009B6AE0" w:rsidRPr="00EC4442" w:rsidRDefault="009B6AE0" w:rsidP="009B6AE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5FBFC8B" w14:textId="77777777" w:rsidR="009B6AE0" w:rsidRPr="00EC4442" w:rsidRDefault="009B6AE0" w:rsidP="009B6AE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 E C R E T A</w:t>
      </w:r>
      <w:r w:rsidRPr="00EC4442">
        <w:rPr>
          <w:rFonts w:ascii="Arial" w:hAnsi="Arial" w:cs="Arial"/>
          <w:sz w:val="24"/>
          <w:szCs w:val="24"/>
        </w:rPr>
        <w:t>:</w:t>
      </w:r>
    </w:p>
    <w:p w14:paraId="5F144486" w14:textId="77777777" w:rsidR="009B6AE0" w:rsidRPr="00EC4442" w:rsidRDefault="009B6AE0" w:rsidP="009B6AE0">
      <w:pPr>
        <w:jc w:val="both"/>
        <w:rPr>
          <w:rFonts w:ascii="Arial" w:hAnsi="Arial" w:cs="Arial"/>
          <w:sz w:val="24"/>
          <w:szCs w:val="24"/>
        </w:rPr>
      </w:pPr>
    </w:p>
    <w:p w14:paraId="2795B567" w14:textId="5A774593" w:rsidR="009B6AE0" w:rsidRPr="00EC4442" w:rsidRDefault="009B6AE0" w:rsidP="009B6AE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1°.</w:t>
      </w:r>
      <w:r w:rsidRPr="00EC4442">
        <w:rPr>
          <w:rFonts w:ascii="Arial" w:hAnsi="Arial" w:cs="Arial"/>
          <w:sz w:val="24"/>
          <w:szCs w:val="24"/>
        </w:rPr>
        <w:t xml:space="preserve"> Fica nomead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 w:rsidRPr="00EC4442">
        <w:rPr>
          <w:rFonts w:ascii="Arial" w:hAnsi="Arial" w:cs="Arial"/>
          <w:sz w:val="24"/>
          <w:szCs w:val="24"/>
        </w:rPr>
        <w:t xml:space="preserve"> Municipal de Sul Brasil</w:t>
      </w:r>
      <w:r>
        <w:rPr>
          <w:rFonts w:ascii="Arial" w:hAnsi="Arial" w:cs="Arial"/>
          <w:sz w:val="24"/>
          <w:szCs w:val="24"/>
        </w:rPr>
        <w:t>/</w:t>
      </w:r>
      <w:r w:rsidRPr="00EC4442">
        <w:rPr>
          <w:rFonts w:ascii="Arial" w:hAnsi="Arial" w:cs="Arial"/>
          <w:sz w:val="24"/>
          <w:szCs w:val="24"/>
        </w:rPr>
        <w:t xml:space="preserve">SC, </w:t>
      </w:r>
      <w:r w:rsidRPr="00041C6A">
        <w:rPr>
          <w:rFonts w:ascii="Arial" w:hAnsi="Arial" w:cs="Arial"/>
          <w:b/>
          <w:bCs/>
          <w:sz w:val="24"/>
          <w:szCs w:val="24"/>
        </w:rPr>
        <w:t>GILVANA APARECIDA VAZ PINHEIRO ZANCO</w:t>
      </w:r>
      <w:r w:rsidRPr="00EC4442">
        <w:rPr>
          <w:rFonts w:ascii="Arial" w:hAnsi="Arial" w:cs="Arial"/>
          <w:sz w:val="24"/>
          <w:szCs w:val="24"/>
        </w:rPr>
        <w:t xml:space="preserve">, a partir desta data, para ocupar o cargo em comissão de </w:t>
      </w:r>
      <w:r>
        <w:rPr>
          <w:rFonts w:ascii="Arial" w:hAnsi="Arial" w:cs="Arial"/>
          <w:b/>
          <w:sz w:val="24"/>
          <w:szCs w:val="24"/>
        </w:rPr>
        <w:t>ASSESSORA DE SAÚDE</w:t>
      </w:r>
      <w:r w:rsidRPr="00EC4442">
        <w:rPr>
          <w:rFonts w:ascii="Arial" w:hAnsi="Arial" w:cs="Arial"/>
          <w:sz w:val="24"/>
          <w:szCs w:val="24"/>
        </w:rPr>
        <w:t>, Nível CC-</w:t>
      </w:r>
      <w:r>
        <w:rPr>
          <w:rFonts w:ascii="Arial" w:hAnsi="Arial" w:cs="Arial"/>
          <w:sz w:val="24"/>
          <w:szCs w:val="24"/>
        </w:rPr>
        <w:t>6</w:t>
      </w:r>
      <w:r w:rsidRPr="00EC4442">
        <w:rPr>
          <w:rFonts w:ascii="Arial" w:hAnsi="Arial" w:cs="Arial"/>
          <w:sz w:val="24"/>
          <w:szCs w:val="24"/>
        </w:rPr>
        <w:t xml:space="preserve"> com Lotação na </w:t>
      </w:r>
      <w:r w:rsidRPr="005D464F">
        <w:rPr>
          <w:rFonts w:ascii="Arial" w:hAnsi="Arial" w:cs="Arial"/>
          <w:b/>
          <w:bCs/>
          <w:sz w:val="24"/>
          <w:szCs w:val="24"/>
        </w:rPr>
        <w:t>SECRETARIA MUNICIPAL DE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SAÚDE</w:t>
      </w:r>
      <w:r w:rsidRPr="00EC4442">
        <w:rPr>
          <w:rFonts w:ascii="Arial" w:hAnsi="Arial" w:cs="Arial"/>
          <w:sz w:val="24"/>
          <w:szCs w:val="24"/>
        </w:rPr>
        <w:t>.</w:t>
      </w:r>
    </w:p>
    <w:p w14:paraId="355CF966" w14:textId="77777777" w:rsidR="009B6AE0" w:rsidRPr="00EC4442" w:rsidRDefault="009B6AE0" w:rsidP="009B6AE0">
      <w:pPr>
        <w:jc w:val="both"/>
        <w:rPr>
          <w:rFonts w:ascii="Arial" w:hAnsi="Arial" w:cs="Arial"/>
          <w:b/>
          <w:sz w:val="24"/>
          <w:szCs w:val="24"/>
        </w:rPr>
      </w:pPr>
    </w:p>
    <w:p w14:paraId="4AD894BF" w14:textId="77777777" w:rsidR="009B6AE0" w:rsidRPr="00EC4442" w:rsidRDefault="009B6AE0" w:rsidP="009B6AE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2°.</w:t>
      </w:r>
      <w:r w:rsidRPr="00EC4442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1CF434B" w14:textId="77777777" w:rsidR="009B6AE0" w:rsidRPr="00EC4442" w:rsidRDefault="009B6AE0" w:rsidP="009B6AE0">
      <w:pPr>
        <w:jc w:val="both"/>
        <w:rPr>
          <w:rFonts w:ascii="Arial" w:hAnsi="Arial" w:cs="Arial"/>
          <w:sz w:val="24"/>
          <w:szCs w:val="24"/>
        </w:rPr>
      </w:pPr>
    </w:p>
    <w:p w14:paraId="37558145" w14:textId="77777777" w:rsidR="009B6AE0" w:rsidRPr="00EC4442" w:rsidRDefault="009B6AE0" w:rsidP="009B6AE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3°.</w:t>
      </w:r>
      <w:r w:rsidRPr="00EC4442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EC444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C4442">
        <w:rPr>
          <w:rFonts w:ascii="Arial" w:hAnsi="Arial" w:cs="Arial"/>
          <w:sz w:val="24"/>
          <w:szCs w:val="24"/>
        </w:rPr>
        <w:t>Diário Oficial dos Municípios.</w:t>
      </w:r>
    </w:p>
    <w:p w14:paraId="664CF2A1" w14:textId="77777777" w:rsidR="009B6AE0" w:rsidRPr="00EC4442" w:rsidRDefault="009B6AE0" w:rsidP="009B6AE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3104FE07" w14:textId="77777777" w:rsidR="009B6AE0" w:rsidRPr="00EC4442" w:rsidRDefault="009B6AE0" w:rsidP="009B6AE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4°.</w:t>
      </w:r>
      <w:r w:rsidRPr="00EC4442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7922FD5" w14:textId="77777777" w:rsidR="009B6AE0" w:rsidRPr="00EC4442" w:rsidRDefault="009B6AE0" w:rsidP="009B6AE0">
      <w:pPr>
        <w:jc w:val="both"/>
        <w:rPr>
          <w:rFonts w:ascii="Arial" w:hAnsi="Arial" w:cs="Arial"/>
          <w:sz w:val="24"/>
          <w:szCs w:val="24"/>
        </w:rPr>
      </w:pPr>
    </w:p>
    <w:p w14:paraId="2E41B753" w14:textId="77777777" w:rsidR="009B6AE0" w:rsidRDefault="009B6AE0" w:rsidP="009B6AE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  <w:t xml:space="preserve"> </w:t>
      </w:r>
      <w:r w:rsidRPr="00EC4442">
        <w:rPr>
          <w:rFonts w:ascii="Arial" w:hAnsi="Arial" w:cs="Arial"/>
          <w:sz w:val="24"/>
          <w:szCs w:val="24"/>
        </w:rPr>
        <w:tab/>
      </w:r>
    </w:p>
    <w:p w14:paraId="2A22C6CB" w14:textId="70647C44" w:rsidR="009B6AE0" w:rsidRPr="00EC4442" w:rsidRDefault="009B6AE0" w:rsidP="009B6AE0">
      <w:pPr>
        <w:jc w:val="right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30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janeiro</w:t>
      </w:r>
      <w:r w:rsidRPr="00EC4442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EC4442">
        <w:rPr>
          <w:rFonts w:ascii="Arial" w:hAnsi="Arial" w:cs="Arial"/>
          <w:sz w:val="24"/>
          <w:szCs w:val="24"/>
        </w:rPr>
        <w:t>.</w:t>
      </w:r>
    </w:p>
    <w:p w14:paraId="133112D8" w14:textId="77777777" w:rsidR="009B6AE0" w:rsidRPr="00EC4442" w:rsidRDefault="009B6AE0" w:rsidP="009B6AE0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5CACABAE" w14:textId="5A002A06" w:rsidR="009B6AE0" w:rsidRDefault="009B6AE0" w:rsidP="009B6AE0">
      <w:pPr>
        <w:jc w:val="both"/>
        <w:rPr>
          <w:rFonts w:ascii="Arial" w:hAnsi="Arial" w:cs="Arial"/>
          <w:sz w:val="24"/>
          <w:szCs w:val="24"/>
        </w:rPr>
      </w:pPr>
    </w:p>
    <w:p w14:paraId="5359029E" w14:textId="77777777" w:rsidR="009B6AE0" w:rsidRDefault="009B6AE0" w:rsidP="009B6AE0">
      <w:pPr>
        <w:jc w:val="both"/>
        <w:rPr>
          <w:rFonts w:ascii="Arial" w:hAnsi="Arial" w:cs="Arial"/>
          <w:sz w:val="24"/>
          <w:szCs w:val="24"/>
        </w:rPr>
      </w:pPr>
    </w:p>
    <w:p w14:paraId="6743096D" w14:textId="77777777" w:rsidR="009B6AE0" w:rsidRPr="00EC4442" w:rsidRDefault="009B6AE0" w:rsidP="009B6AE0">
      <w:pPr>
        <w:jc w:val="both"/>
        <w:rPr>
          <w:rFonts w:ascii="Arial" w:hAnsi="Arial" w:cs="Arial"/>
          <w:sz w:val="24"/>
          <w:szCs w:val="24"/>
        </w:rPr>
      </w:pPr>
    </w:p>
    <w:p w14:paraId="11CD84ED" w14:textId="77777777" w:rsidR="009B6AE0" w:rsidRPr="00EC4442" w:rsidRDefault="009B6AE0" w:rsidP="009B6AE0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MAURILIO OSTROSKI</w:t>
      </w:r>
    </w:p>
    <w:p w14:paraId="147121E9" w14:textId="77777777" w:rsidR="009B6AE0" w:rsidRPr="00EC4442" w:rsidRDefault="009B6AE0" w:rsidP="009B6AE0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  <w:t xml:space="preserve">         Prefeito Municipal </w:t>
      </w:r>
    </w:p>
    <w:p w14:paraId="532EA8C2" w14:textId="77777777" w:rsidR="009B6AE0" w:rsidRPr="00EC4442" w:rsidRDefault="009B6AE0" w:rsidP="009B6AE0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400CEE66" w14:textId="77777777" w:rsidR="009B6AE0" w:rsidRPr="00EC4442" w:rsidRDefault="009B6AE0" w:rsidP="009B6AE0">
      <w:pPr>
        <w:jc w:val="both"/>
        <w:rPr>
          <w:rFonts w:ascii="Arial" w:hAnsi="Arial" w:cs="Arial"/>
          <w:b/>
          <w:sz w:val="24"/>
          <w:szCs w:val="24"/>
        </w:rPr>
      </w:pPr>
    </w:p>
    <w:p w14:paraId="4B228350" w14:textId="77777777" w:rsidR="009B6AE0" w:rsidRPr="00EC4442" w:rsidRDefault="009B6AE0" w:rsidP="009B6AE0">
      <w:pPr>
        <w:jc w:val="both"/>
        <w:rPr>
          <w:rFonts w:ascii="Arial" w:hAnsi="Arial" w:cs="Arial"/>
          <w:b/>
          <w:sz w:val="24"/>
          <w:szCs w:val="24"/>
        </w:rPr>
      </w:pPr>
    </w:p>
    <w:p w14:paraId="0614801D" w14:textId="77777777" w:rsidR="009B6AE0" w:rsidRPr="00EC4442" w:rsidRDefault="009B6AE0" w:rsidP="009B6AE0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ILAINE MAITE AMANN</w:t>
      </w:r>
    </w:p>
    <w:p w14:paraId="5B83892A" w14:textId="77777777" w:rsidR="009B6AE0" w:rsidRPr="00EC4442" w:rsidRDefault="009B6AE0" w:rsidP="009B6AE0">
      <w:pPr>
        <w:jc w:val="center"/>
        <w:rPr>
          <w:rFonts w:ascii="Arial" w:hAnsi="Arial" w:cs="Arial"/>
        </w:rPr>
      </w:pPr>
      <w:r w:rsidRPr="00EC4442">
        <w:rPr>
          <w:rFonts w:ascii="Arial" w:hAnsi="Arial" w:cs="Arial"/>
          <w:b/>
          <w:sz w:val="24"/>
          <w:szCs w:val="24"/>
        </w:rPr>
        <w:t>Diretora de Administração</w:t>
      </w:r>
    </w:p>
    <w:bookmarkEnd w:id="0"/>
    <w:p w14:paraId="6031E5AD" w14:textId="77777777" w:rsidR="009B6AE0" w:rsidRPr="00EC4442" w:rsidRDefault="009B6AE0" w:rsidP="009B6AE0">
      <w:pPr>
        <w:rPr>
          <w:rFonts w:ascii="Arial" w:hAnsi="Arial" w:cs="Arial"/>
        </w:rPr>
      </w:pPr>
    </w:p>
    <w:p w14:paraId="7544FA62" w14:textId="77777777" w:rsidR="009B6AE0" w:rsidRPr="00EC4442" w:rsidRDefault="009B6AE0" w:rsidP="009B6AE0">
      <w:pPr>
        <w:rPr>
          <w:rFonts w:ascii="Arial" w:hAnsi="Arial" w:cs="Arial"/>
        </w:rPr>
      </w:pPr>
    </w:p>
    <w:p w14:paraId="724667F3" w14:textId="77777777" w:rsidR="009B6AE0" w:rsidRPr="00EC4442" w:rsidRDefault="009B6AE0" w:rsidP="009B6AE0"/>
    <w:sectPr w:rsidR="009B6AE0" w:rsidRPr="00EC444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59F38" w14:textId="77777777" w:rsidR="0052115A" w:rsidRDefault="0052115A">
      <w:r>
        <w:separator/>
      </w:r>
    </w:p>
  </w:endnote>
  <w:endnote w:type="continuationSeparator" w:id="0">
    <w:p w14:paraId="36D20E5E" w14:textId="77777777" w:rsidR="0052115A" w:rsidRDefault="005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0DCEA" w14:textId="77777777" w:rsidR="0052115A" w:rsidRDefault="0052115A">
      <w:r>
        <w:separator/>
      </w:r>
    </w:p>
  </w:footnote>
  <w:footnote w:type="continuationSeparator" w:id="0">
    <w:p w14:paraId="5BD78FE7" w14:textId="77777777" w:rsidR="0052115A" w:rsidRDefault="0052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0D4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115A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B6AE0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1608-4C18-4CAE-9B87-0BA70F82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2024-01-30T13:28:00Z</cp:lastPrinted>
  <dcterms:created xsi:type="dcterms:W3CDTF">2024-01-30T13:28:00Z</dcterms:created>
  <dcterms:modified xsi:type="dcterms:W3CDTF">2024-01-30T13:29:00Z</dcterms:modified>
</cp:coreProperties>
</file>