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6445C" w14:textId="27AF8027" w:rsidR="005E766A" w:rsidRDefault="005E766A" w:rsidP="005E766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</w:rPr>
        <w:t xml:space="preserve">PORTARIA N°. </w:t>
      </w:r>
      <w:r>
        <w:rPr>
          <w:rFonts w:ascii="Arial" w:hAnsi="Arial" w:cs="Arial"/>
          <w:b/>
          <w:bCs/>
          <w:sz w:val="24"/>
          <w:szCs w:val="24"/>
          <w:u w:val="single"/>
        </w:rPr>
        <w:t>007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u w:val="single"/>
        </w:rPr>
        <w:t>25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u w:val="single"/>
        </w:rPr>
        <w:t>JANEIRO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DE 202</w:t>
      </w:r>
      <w:r>
        <w:rPr>
          <w:rFonts w:ascii="Arial" w:hAnsi="Arial" w:cs="Arial"/>
          <w:b/>
          <w:bCs/>
          <w:sz w:val="24"/>
          <w:szCs w:val="24"/>
          <w:u w:val="single"/>
        </w:rPr>
        <w:t>4</w:t>
      </w:r>
    </w:p>
    <w:bookmarkEnd w:id="0"/>
    <w:p w14:paraId="5619317F" w14:textId="77777777" w:rsidR="005E766A" w:rsidRDefault="005E766A" w:rsidP="005E766A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1F8CB832" w14:textId="77777777" w:rsidR="005E766A" w:rsidRDefault="005E766A" w:rsidP="005E766A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74830E95" w14:textId="4DCA134B" w:rsidR="005E766A" w:rsidRDefault="005E766A" w:rsidP="005E766A">
      <w:pPr>
        <w:ind w:left="3261" w:hanging="326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CONCEDE LICENÇA PRÊMIO </w:t>
      </w:r>
      <w:r>
        <w:rPr>
          <w:rFonts w:ascii="Arial" w:hAnsi="Arial" w:cs="Arial"/>
          <w:b/>
          <w:sz w:val="24"/>
          <w:szCs w:val="24"/>
        </w:rPr>
        <w:t>À</w:t>
      </w:r>
      <w:r>
        <w:rPr>
          <w:rFonts w:ascii="Arial" w:hAnsi="Arial" w:cs="Arial"/>
          <w:b/>
          <w:sz w:val="24"/>
          <w:szCs w:val="24"/>
        </w:rPr>
        <w:t xml:space="preserve"> SERVIDOR</w:t>
      </w:r>
      <w:r>
        <w:rPr>
          <w:rFonts w:ascii="Arial" w:hAnsi="Arial" w:cs="Arial"/>
          <w:b/>
          <w:sz w:val="24"/>
          <w:szCs w:val="24"/>
        </w:rPr>
        <w:t xml:space="preserve">A </w:t>
      </w:r>
      <w:r>
        <w:rPr>
          <w:rFonts w:ascii="Arial" w:hAnsi="Arial" w:cs="Arial"/>
          <w:b/>
          <w:sz w:val="24"/>
          <w:szCs w:val="24"/>
        </w:rPr>
        <w:t>PÚBLIC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MUNICIPAL </w:t>
      </w:r>
      <w:r>
        <w:rPr>
          <w:rFonts w:ascii="Arial" w:hAnsi="Arial" w:cs="Arial"/>
          <w:b/>
          <w:sz w:val="24"/>
          <w:szCs w:val="24"/>
        </w:rPr>
        <w:t>CLAUDETE SAUGO VALMORBIDA</w:t>
      </w:r>
      <w:r>
        <w:rPr>
          <w:rFonts w:ascii="Arial" w:hAnsi="Arial" w:cs="Arial"/>
          <w:b/>
          <w:sz w:val="24"/>
          <w:szCs w:val="24"/>
        </w:rPr>
        <w:t xml:space="preserve"> E DÁ OUTRAS PROVIDÊNCIAS. </w:t>
      </w:r>
    </w:p>
    <w:p w14:paraId="62D361B6" w14:textId="77777777" w:rsidR="005E766A" w:rsidRDefault="005E766A" w:rsidP="005E766A">
      <w:pPr>
        <w:ind w:left="2835" w:hanging="2835"/>
        <w:jc w:val="both"/>
        <w:rPr>
          <w:rFonts w:ascii="Arial" w:hAnsi="Arial" w:cs="Arial"/>
          <w:b/>
          <w:sz w:val="24"/>
          <w:szCs w:val="24"/>
        </w:rPr>
      </w:pPr>
    </w:p>
    <w:p w14:paraId="62587F6C" w14:textId="77777777" w:rsidR="005E766A" w:rsidRDefault="005E766A" w:rsidP="005E766A">
      <w:pPr>
        <w:ind w:left="2835" w:hanging="2835"/>
        <w:jc w:val="both"/>
        <w:rPr>
          <w:rFonts w:ascii="Arial" w:hAnsi="Arial" w:cs="Arial"/>
          <w:b/>
          <w:sz w:val="24"/>
          <w:szCs w:val="24"/>
        </w:rPr>
      </w:pPr>
    </w:p>
    <w:p w14:paraId="781D392F" w14:textId="77777777" w:rsidR="005E766A" w:rsidRDefault="005E766A" w:rsidP="005E76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41, inciso VII da Lei Orgânica Municipal e Lei Complementar 1050 de 15.09.2015.</w:t>
      </w:r>
    </w:p>
    <w:p w14:paraId="1427AFF2" w14:textId="77777777" w:rsidR="005E766A" w:rsidRDefault="005E766A" w:rsidP="005E766A">
      <w:pPr>
        <w:jc w:val="both"/>
        <w:rPr>
          <w:rFonts w:ascii="Arial" w:hAnsi="Arial" w:cs="Arial"/>
          <w:sz w:val="24"/>
          <w:szCs w:val="24"/>
        </w:rPr>
      </w:pPr>
    </w:p>
    <w:p w14:paraId="519591BB" w14:textId="77777777" w:rsidR="005E766A" w:rsidRDefault="005E766A" w:rsidP="005E76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RESOLVE</w:t>
      </w:r>
      <w:r>
        <w:rPr>
          <w:rFonts w:ascii="Arial" w:hAnsi="Arial" w:cs="Arial"/>
          <w:sz w:val="24"/>
          <w:szCs w:val="24"/>
        </w:rPr>
        <w:t>:</w:t>
      </w:r>
    </w:p>
    <w:p w14:paraId="7204A353" w14:textId="77777777" w:rsidR="005E766A" w:rsidRDefault="005E766A" w:rsidP="005E766A">
      <w:pPr>
        <w:jc w:val="both"/>
        <w:rPr>
          <w:rFonts w:ascii="Arial" w:hAnsi="Arial" w:cs="Arial"/>
          <w:sz w:val="24"/>
          <w:szCs w:val="24"/>
        </w:rPr>
      </w:pPr>
    </w:p>
    <w:p w14:paraId="36FA92AD" w14:textId="04B3D6F8" w:rsidR="005E766A" w:rsidRDefault="005E766A" w:rsidP="005E766A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concedida Licença Prêmio </w:t>
      </w:r>
      <w:r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servidor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públic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municipal </w:t>
      </w:r>
      <w:r>
        <w:rPr>
          <w:rFonts w:ascii="Arial" w:hAnsi="Arial" w:cs="Arial"/>
          <w:b/>
          <w:sz w:val="24"/>
          <w:szCs w:val="24"/>
        </w:rPr>
        <w:t xml:space="preserve">CLAUDETE SAUGO VALMORBIDA, </w:t>
      </w:r>
      <w:r>
        <w:rPr>
          <w:rFonts w:ascii="Arial" w:hAnsi="Arial" w:cs="Arial"/>
          <w:sz w:val="24"/>
          <w:szCs w:val="24"/>
        </w:rPr>
        <w:t xml:space="preserve">ocupante do cargo de </w:t>
      </w:r>
      <w:r>
        <w:rPr>
          <w:rFonts w:ascii="Arial" w:hAnsi="Arial" w:cs="Arial"/>
          <w:b/>
          <w:bCs/>
          <w:sz w:val="24"/>
          <w:szCs w:val="24"/>
        </w:rPr>
        <w:t>AUXILIAR DE SERVIÇOS GERAIS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com Lotação na </w:t>
      </w:r>
      <w:r>
        <w:rPr>
          <w:rFonts w:ascii="Arial" w:hAnsi="Arial" w:cs="Arial"/>
          <w:b/>
          <w:bCs/>
          <w:sz w:val="24"/>
          <w:szCs w:val="24"/>
        </w:rPr>
        <w:t xml:space="preserve">SECRETARIA MUNICIPAL DE </w:t>
      </w:r>
      <w:r>
        <w:rPr>
          <w:rFonts w:ascii="Arial" w:hAnsi="Arial" w:cs="Arial"/>
          <w:b/>
          <w:bCs/>
          <w:sz w:val="24"/>
          <w:szCs w:val="24"/>
        </w:rPr>
        <w:t>EDUCAÇÃO, CULTURA E ESPORTES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de 15 (quinze) dias, a contar </w:t>
      </w:r>
      <w:r>
        <w:rPr>
          <w:rFonts w:ascii="Arial" w:hAnsi="Arial" w:cs="Arial"/>
          <w:sz w:val="24"/>
          <w:szCs w:val="24"/>
        </w:rPr>
        <w:t xml:space="preserve">retroativamente </w:t>
      </w:r>
      <w:r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b/>
          <w:bCs/>
          <w:sz w:val="24"/>
          <w:szCs w:val="24"/>
        </w:rPr>
        <w:t>17.01.2024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31</w:t>
      </w:r>
      <w:r>
        <w:rPr>
          <w:rFonts w:ascii="Arial" w:hAnsi="Arial" w:cs="Arial"/>
          <w:b/>
          <w:bCs/>
          <w:sz w:val="24"/>
          <w:szCs w:val="24"/>
        </w:rPr>
        <w:t>.01.2024</w:t>
      </w:r>
      <w:r>
        <w:rPr>
          <w:rFonts w:ascii="Arial" w:hAnsi="Arial" w:cs="Arial"/>
          <w:sz w:val="24"/>
          <w:szCs w:val="24"/>
        </w:rPr>
        <w:t xml:space="preserve">, na proporção que faz jus, de conformidade com o disposto do art. 2º da Lei Complementar 1050/2015 referente ao período aquisitivo de </w:t>
      </w:r>
      <w:r>
        <w:rPr>
          <w:rFonts w:ascii="Arial" w:hAnsi="Arial" w:cs="Arial"/>
          <w:sz w:val="24"/>
          <w:szCs w:val="24"/>
        </w:rPr>
        <w:t>02.09.2018 a 01.09.2021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45D9C380" w14:textId="77777777" w:rsidR="005E766A" w:rsidRDefault="005E766A" w:rsidP="005E766A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4E2DD85F" w14:textId="77777777" w:rsidR="005E766A" w:rsidRDefault="005E766A" w:rsidP="005E76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desta portaria correrão por conta de dotação própria prevista no orçamento.</w:t>
      </w:r>
    </w:p>
    <w:p w14:paraId="4FD28A4E" w14:textId="77777777" w:rsidR="005E766A" w:rsidRDefault="005E766A" w:rsidP="005E766A">
      <w:pPr>
        <w:jc w:val="both"/>
        <w:rPr>
          <w:rFonts w:ascii="Arial" w:hAnsi="Arial" w:cs="Arial"/>
          <w:sz w:val="24"/>
          <w:szCs w:val="24"/>
        </w:rPr>
      </w:pPr>
    </w:p>
    <w:p w14:paraId="5B10AB59" w14:textId="22EB962E" w:rsidR="005E766A" w:rsidRDefault="005E766A" w:rsidP="005E76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</w:t>
      </w:r>
      <w:r>
        <w:rPr>
          <w:rFonts w:ascii="Arial" w:hAnsi="Arial" w:cs="Arial"/>
          <w:sz w:val="24"/>
          <w:szCs w:val="24"/>
        </w:rPr>
        <w:t>, com efeitos retroativos a 17.01.2024</w:t>
      </w:r>
      <w:r>
        <w:rPr>
          <w:rFonts w:ascii="Arial" w:hAnsi="Arial" w:cs="Arial"/>
          <w:sz w:val="24"/>
          <w:szCs w:val="24"/>
        </w:rPr>
        <w:t>.</w:t>
      </w:r>
    </w:p>
    <w:p w14:paraId="298A6D72" w14:textId="77777777" w:rsidR="005E766A" w:rsidRDefault="005E766A" w:rsidP="005E766A">
      <w:pPr>
        <w:jc w:val="both"/>
        <w:rPr>
          <w:rFonts w:ascii="Arial" w:hAnsi="Arial" w:cs="Arial"/>
          <w:sz w:val="24"/>
          <w:szCs w:val="24"/>
        </w:rPr>
      </w:pPr>
    </w:p>
    <w:p w14:paraId="3E956869" w14:textId="77777777" w:rsidR="005E766A" w:rsidRDefault="005E766A" w:rsidP="005E76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4°.</w:t>
      </w:r>
      <w:r>
        <w:rPr>
          <w:rFonts w:ascii="Arial" w:hAnsi="Arial" w:cs="Arial"/>
          <w:sz w:val="24"/>
          <w:szCs w:val="24"/>
        </w:rPr>
        <w:t xml:space="preserve">  Ficam revogadas as disposições em contrário.</w:t>
      </w:r>
    </w:p>
    <w:p w14:paraId="04D34E41" w14:textId="77777777" w:rsidR="005E766A" w:rsidRDefault="005E766A" w:rsidP="005E76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96DB961" w14:textId="77777777" w:rsidR="005E766A" w:rsidRDefault="005E766A" w:rsidP="005E766A">
      <w:pPr>
        <w:jc w:val="both"/>
        <w:rPr>
          <w:rFonts w:ascii="Arial" w:hAnsi="Arial" w:cs="Arial"/>
          <w:sz w:val="24"/>
          <w:szCs w:val="24"/>
        </w:rPr>
      </w:pPr>
    </w:p>
    <w:p w14:paraId="416D86B2" w14:textId="2756D9AC" w:rsidR="005E766A" w:rsidRDefault="005E766A" w:rsidP="005E766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aos </w:t>
      </w:r>
      <w:r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14:paraId="21D526F1" w14:textId="77777777" w:rsidR="005E766A" w:rsidRDefault="005E766A" w:rsidP="005E766A">
      <w:pPr>
        <w:jc w:val="both"/>
        <w:rPr>
          <w:rFonts w:ascii="Arial" w:hAnsi="Arial" w:cs="Arial"/>
          <w:sz w:val="24"/>
          <w:szCs w:val="24"/>
        </w:rPr>
      </w:pPr>
    </w:p>
    <w:p w14:paraId="0943C1F2" w14:textId="77777777" w:rsidR="005E766A" w:rsidRDefault="005E766A" w:rsidP="005E766A">
      <w:pPr>
        <w:jc w:val="right"/>
        <w:rPr>
          <w:rFonts w:ascii="Arial" w:hAnsi="Arial" w:cs="Arial"/>
          <w:sz w:val="24"/>
          <w:szCs w:val="24"/>
        </w:rPr>
      </w:pPr>
    </w:p>
    <w:p w14:paraId="077424F4" w14:textId="77777777" w:rsidR="005E766A" w:rsidRDefault="005E766A" w:rsidP="005E766A">
      <w:pPr>
        <w:jc w:val="center"/>
        <w:rPr>
          <w:rFonts w:ascii="Arial" w:hAnsi="Arial" w:cs="Arial"/>
          <w:sz w:val="24"/>
        </w:rPr>
      </w:pPr>
    </w:p>
    <w:p w14:paraId="0DBA556C" w14:textId="77777777" w:rsidR="005E766A" w:rsidRDefault="005E766A" w:rsidP="005E766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406BCD3A" w14:textId="77777777" w:rsidR="005E766A" w:rsidRDefault="005E766A" w:rsidP="005E766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02ACFE5E" w14:textId="77777777" w:rsidR="005E766A" w:rsidRDefault="005E766A" w:rsidP="005E766A">
      <w:pPr>
        <w:jc w:val="both"/>
        <w:rPr>
          <w:rFonts w:ascii="Arial" w:hAnsi="Arial" w:cs="Arial"/>
          <w:b/>
          <w:sz w:val="24"/>
          <w:szCs w:val="24"/>
        </w:rPr>
      </w:pPr>
    </w:p>
    <w:p w14:paraId="41A71CE3" w14:textId="77777777" w:rsidR="005E766A" w:rsidRDefault="005E766A" w:rsidP="005E766A">
      <w:pPr>
        <w:jc w:val="both"/>
        <w:rPr>
          <w:rFonts w:ascii="Arial" w:hAnsi="Arial" w:cs="Arial"/>
          <w:b/>
          <w:sz w:val="24"/>
          <w:szCs w:val="24"/>
        </w:rPr>
      </w:pPr>
    </w:p>
    <w:p w14:paraId="430C07E9" w14:textId="77777777" w:rsidR="005E766A" w:rsidRDefault="005E766A" w:rsidP="005E766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3F983F26" w14:textId="77777777" w:rsidR="005E766A" w:rsidRDefault="005E766A" w:rsidP="005E766A">
      <w:pPr>
        <w:ind w:left="1416" w:firstLine="708"/>
        <w:jc w:val="center"/>
        <w:rPr>
          <w:rFonts w:ascii="Arial" w:hAnsi="Arial" w:cs="Arial"/>
          <w:b/>
          <w:sz w:val="24"/>
          <w:szCs w:val="24"/>
        </w:rPr>
      </w:pPr>
    </w:p>
    <w:p w14:paraId="4EBB75E9" w14:textId="77777777" w:rsidR="005E766A" w:rsidRDefault="005E766A" w:rsidP="005E766A">
      <w:pPr>
        <w:ind w:left="1416" w:firstLine="708"/>
        <w:jc w:val="center"/>
        <w:rPr>
          <w:rFonts w:ascii="Arial" w:hAnsi="Arial" w:cs="Arial"/>
          <w:b/>
          <w:sz w:val="24"/>
          <w:szCs w:val="24"/>
        </w:rPr>
      </w:pPr>
    </w:p>
    <w:p w14:paraId="08A75513" w14:textId="77777777" w:rsidR="005E766A" w:rsidRDefault="005E766A" w:rsidP="005E766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16775CD2" w14:textId="77777777" w:rsidR="005E766A" w:rsidRDefault="005E766A" w:rsidP="005E766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Diretora de Administração</w:t>
      </w:r>
    </w:p>
    <w:p w14:paraId="7C30B07D" w14:textId="77777777" w:rsidR="005E766A" w:rsidRDefault="005E766A" w:rsidP="005E766A">
      <w:pPr>
        <w:rPr>
          <w:rFonts w:ascii="Arial" w:hAnsi="Arial" w:cs="Arial"/>
          <w:sz w:val="24"/>
          <w:szCs w:val="24"/>
        </w:rPr>
      </w:pPr>
    </w:p>
    <w:p w14:paraId="72EFA132" w14:textId="77777777" w:rsidR="005E766A" w:rsidRDefault="005E766A" w:rsidP="005E766A"/>
    <w:p w14:paraId="6E07E9AE" w14:textId="77777777" w:rsidR="005E766A" w:rsidRDefault="005E766A" w:rsidP="005E766A"/>
    <w:p w14:paraId="409CB56B" w14:textId="77777777" w:rsidR="005E766A" w:rsidRDefault="005E766A" w:rsidP="005E766A"/>
    <w:sectPr w:rsidR="005E766A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F4576" w14:textId="77777777" w:rsidR="00D8537E" w:rsidRDefault="00D8537E">
      <w:r>
        <w:separator/>
      </w:r>
    </w:p>
  </w:endnote>
  <w:endnote w:type="continuationSeparator" w:id="0">
    <w:p w14:paraId="6C4D6564" w14:textId="77777777" w:rsidR="00D8537E" w:rsidRDefault="00D8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549C1" w14:textId="77777777" w:rsidR="00D8537E" w:rsidRDefault="00D8537E">
      <w:r>
        <w:separator/>
      </w:r>
    </w:p>
  </w:footnote>
  <w:footnote w:type="continuationSeparator" w:id="0">
    <w:p w14:paraId="1B0BA3BA" w14:textId="77777777" w:rsidR="00D8537E" w:rsidRDefault="00D85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 w:numId="19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2A12"/>
    <w:rsid w:val="003B3B86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E766A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0B89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8537E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6D788-77E2-4A6E-A026-16AB850E8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2024-01-25T13:58:00Z</dcterms:created>
  <dcterms:modified xsi:type="dcterms:W3CDTF">2024-01-25T13:58:00Z</dcterms:modified>
</cp:coreProperties>
</file>