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CE43E" w14:textId="64772AC7" w:rsidR="001E3904" w:rsidRDefault="001E3904" w:rsidP="001E39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046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p w14:paraId="5C6CF7FD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</w:p>
    <w:p w14:paraId="5B727A1A" w14:textId="42535306" w:rsidR="001E3904" w:rsidRDefault="001E3904" w:rsidP="001E3904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DISPÕE SOBRE A CONTRATAÇÃO TEMPORÁRIA D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ANA PAULA GODOIS FLACH</w:t>
      </w:r>
      <w:r>
        <w:rPr>
          <w:rFonts w:ascii="Arial" w:hAnsi="Arial" w:cs="Arial"/>
          <w:b/>
          <w:sz w:val="24"/>
          <w:szCs w:val="24"/>
        </w:rPr>
        <w:t>, APROVAD</w:t>
      </w:r>
      <w:r w:rsidR="0048759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NO PROCESSO SELETIVO N° 17/2022 E DÁ OUTRAS PROVIDÊNCIAS.</w:t>
      </w:r>
    </w:p>
    <w:p w14:paraId="51C32570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</w:p>
    <w:p w14:paraId="46802C67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3E3448C7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</w:p>
    <w:p w14:paraId="76D8E091" w14:textId="77777777" w:rsidR="001E3904" w:rsidRDefault="001E3904" w:rsidP="001E3904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792C188D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</w:p>
    <w:p w14:paraId="2BB6DF6C" w14:textId="192F107C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</w:t>
      </w:r>
      <w:r>
        <w:rPr>
          <w:rFonts w:ascii="Arial" w:hAnsi="Arial" w:cs="Arial"/>
          <w:sz w:val="24"/>
          <w:szCs w:val="24"/>
        </w:rPr>
        <w:t>a como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de Sul Brasil/SC, a partir desta data e por tempo determinado, até 13.12.2024,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aprovad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no Processo Seletivo 002/2022, abaixo denominado, de acordo com o cargo e enquadramento que segue:</w:t>
      </w:r>
    </w:p>
    <w:p w14:paraId="21A5F200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</w:p>
    <w:p w14:paraId="7641B394" w14:textId="57B90C5B" w:rsidR="001E3904" w:rsidRDefault="001E3904" w:rsidP="001E39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ANA PAULA GODOIS FLACH</w:t>
      </w:r>
    </w:p>
    <w:p w14:paraId="51931CD7" w14:textId="28B541F3" w:rsidR="001E3904" w:rsidRDefault="001E3904" w:rsidP="001E39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AGENTE EDUCATIVA</w:t>
      </w:r>
    </w:p>
    <w:p w14:paraId="13C6497D" w14:textId="542F8A67" w:rsidR="001E3904" w:rsidRDefault="001E3904" w:rsidP="001E39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CARGA HORÁRIA: </w:t>
      </w:r>
      <w:r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QUARENTA</w:t>
      </w:r>
      <w:r>
        <w:rPr>
          <w:rFonts w:ascii="Arial" w:hAnsi="Arial" w:cs="Arial"/>
          <w:b/>
          <w:sz w:val="24"/>
          <w:szCs w:val="24"/>
        </w:rPr>
        <w:t>) HORAS SEMANAIS</w:t>
      </w:r>
    </w:p>
    <w:p w14:paraId="38FDEAAC" w14:textId="77777777" w:rsidR="001E3904" w:rsidRDefault="001E3904" w:rsidP="001E39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00208D0C" w14:textId="77777777" w:rsidR="001E3904" w:rsidRDefault="001E3904" w:rsidP="001E3904">
      <w:pPr>
        <w:jc w:val="both"/>
        <w:rPr>
          <w:rFonts w:ascii="Arial" w:hAnsi="Arial" w:cs="Arial"/>
          <w:b/>
          <w:sz w:val="24"/>
          <w:szCs w:val="24"/>
        </w:rPr>
      </w:pPr>
    </w:p>
    <w:p w14:paraId="7BCFC08D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C1ACE18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</w:p>
    <w:p w14:paraId="5B615418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3FE413C8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</w:p>
    <w:p w14:paraId="2BD7AB2F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0BCF0783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</w:p>
    <w:p w14:paraId="205FF379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</w:p>
    <w:p w14:paraId="1C0C3C5B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</w:p>
    <w:p w14:paraId="1C7428E8" w14:textId="77777777" w:rsidR="001E3904" w:rsidRDefault="001E3904" w:rsidP="001E390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2F520873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</w:p>
    <w:p w14:paraId="791AF825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</w:p>
    <w:p w14:paraId="1AAE9184" w14:textId="77777777" w:rsidR="001E3904" w:rsidRDefault="001E3904" w:rsidP="001E3904">
      <w:pPr>
        <w:jc w:val="both"/>
        <w:rPr>
          <w:rFonts w:ascii="Arial" w:hAnsi="Arial" w:cs="Arial"/>
          <w:sz w:val="24"/>
          <w:szCs w:val="24"/>
        </w:rPr>
      </w:pPr>
    </w:p>
    <w:p w14:paraId="361121FC" w14:textId="77777777" w:rsidR="001E3904" w:rsidRDefault="001E3904" w:rsidP="001E39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A51A0C1" w14:textId="77777777" w:rsidR="001E3904" w:rsidRDefault="001E3904" w:rsidP="001E39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3890EEA5" w14:textId="77777777" w:rsidR="001E3904" w:rsidRDefault="001E3904" w:rsidP="001E3904">
      <w:pPr>
        <w:jc w:val="both"/>
        <w:rPr>
          <w:rFonts w:ascii="Arial" w:hAnsi="Arial" w:cs="Arial"/>
          <w:b/>
          <w:sz w:val="24"/>
          <w:szCs w:val="24"/>
        </w:rPr>
      </w:pPr>
    </w:p>
    <w:p w14:paraId="2B200450" w14:textId="77777777" w:rsidR="001E3904" w:rsidRDefault="001E3904" w:rsidP="001E39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065238C6" w14:textId="77777777" w:rsidR="001E3904" w:rsidRDefault="001E3904" w:rsidP="001E3904">
      <w:pPr>
        <w:jc w:val="both"/>
        <w:rPr>
          <w:rFonts w:ascii="Arial" w:hAnsi="Arial" w:cs="Arial"/>
          <w:b/>
          <w:sz w:val="24"/>
          <w:szCs w:val="24"/>
        </w:rPr>
      </w:pPr>
    </w:p>
    <w:p w14:paraId="1B58B0E4" w14:textId="77777777" w:rsidR="001E3904" w:rsidRDefault="001E3904" w:rsidP="001E3904">
      <w:pPr>
        <w:jc w:val="both"/>
        <w:rPr>
          <w:rFonts w:ascii="Arial" w:hAnsi="Arial" w:cs="Arial"/>
          <w:b/>
          <w:sz w:val="24"/>
          <w:szCs w:val="24"/>
        </w:rPr>
      </w:pPr>
    </w:p>
    <w:p w14:paraId="3486CDB5" w14:textId="77777777" w:rsidR="001E3904" w:rsidRDefault="001E3904" w:rsidP="001E39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28E590B" w14:textId="77777777" w:rsidR="001E3904" w:rsidRDefault="001E3904" w:rsidP="001E390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bookmarkEnd w:id="0"/>
    <w:p w14:paraId="19FACEFE" w14:textId="77777777" w:rsidR="001E3904" w:rsidRDefault="001E3904" w:rsidP="001E3904"/>
    <w:sectPr w:rsidR="001E3904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B383A" w14:textId="77777777" w:rsidR="007A65E2" w:rsidRDefault="007A65E2">
      <w:r>
        <w:separator/>
      </w:r>
    </w:p>
  </w:endnote>
  <w:endnote w:type="continuationSeparator" w:id="0">
    <w:p w14:paraId="54C254B5" w14:textId="77777777" w:rsidR="007A65E2" w:rsidRDefault="007A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216E9" w14:textId="77777777" w:rsidR="007A65E2" w:rsidRDefault="007A65E2">
      <w:r>
        <w:separator/>
      </w:r>
    </w:p>
  </w:footnote>
  <w:footnote w:type="continuationSeparator" w:id="0">
    <w:p w14:paraId="4595C097" w14:textId="77777777" w:rsidR="007A65E2" w:rsidRDefault="007A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3904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8759D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5E2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0AF9-8978-40E8-89ED-ADB33154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2024-02-01T16:22:00Z</cp:lastPrinted>
  <dcterms:created xsi:type="dcterms:W3CDTF">2024-02-01T16:22:00Z</dcterms:created>
  <dcterms:modified xsi:type="dcterms:W3CDTF">2024-02-01T16:23:00Z</dcterms:modified>
</cp:coreProperties>
</file>